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0A0" w:firstRow="1" w:lastRow="0" w:firstColumn="1" w:lastColumn="0" w:noHBand="0" w:noVBand="0"/>
      </w:tblPr>
      <w:tblGrid>
        <w:gridCol w:w="9921"/>
      </w:tblGrid>
      <w:tr w:rsidR="00894714" w:rsidRPr="00C029F8" w14:paraId="5277E2FB" w14:textId="77777777" w:rsidTr="00FB078B">
        <w:trPr>
          <w:trHeight w:val="693"/>
        </w:trPr>
        <w:tc>
          <w:tcPr>
            <w:tcW w:w="5000" w:type="pct"/>
          </w:tcPr>
          <w:p w14:paraId="593A4F90" w14:textId="77777777" w:rsidR="00894714" w:rsidRPr="00F209E5" w:rsidRDefault="00894714" w:rsidP="00FB078B">
            <w:pPr>
              <w:ind w:firstLine="0"/>
              <w:jc w:val="center"/>
              <w:rPr>
                <w:szCs w:val="28"/>
              </w:rPr>
            </w:pPr>
            <w:r w:rsidRPr="00F209E5">
              <w:rPr>
                <w:szCs w:val="28"/>
              </w:rPr>
              <w:t xml:space="preserve">ТОРГОВАЯ СИСТЕМА </w:t>
            </w:r>
          </w:p>
          <w:p w14:paraId="2D0B22E0" w14:textId="77777777" w:rsidR="00894714" w:rsidRPr="00F209E5" w:rsidRDefault="00894714" w:rsidP="00FB078B">
            <w:pPr>
              <w:ind w:firstLine="0"/>
              <w:jc w:val="center"/>
              <w:rPr>
                <w:szCs w:val="28"/>
              </w:rPr>
            </w:pPr>
            <w:r w:rsidRPr="00F209E5">
              <w:rPr>
                <w:szCs w:val="28"/>
              </w:rPr>
              <w:t>БЕЛОРУССКОЙ УНИВЕРСАЛЬНОЙ ТОВАРНОЙ БИРЖИ</w:t>
            </w:r>
          </w:p>
          <w:p w14:paraId="1F45C3DE" w14:textId="77777777" w:rsidR="00894714" w:rsidRPr="00E72B60" w:rsidRDefault="00894714" w:rsidP="00FB078B">
            <w:pPr>
              <w:pStyle w:val="a4"/>
              <w:jc w:val="center"/>
            </w:pPr>
          </w:p>
        </w:tc>
      </w:tr>
      <w:tr w:rsidR="00894714" w:rsidRPr="00C029F8" w14:paraId="6AB751DD" w14:textId="77777777" w:rsidTr="00FB078B">
        <w:trPr>
          <w:trHeight w:val="1890"/>
        </w:trPr>
        <w:tc>
          <w:tcPr>
            <w:tcW w:w="5000" w:type="pct"/>
            <w:vAlign w:val="bottom"/>
          </w:tcPr>
          <w:p w14:paraId="5C4B8E06" w14:textId="77777777" w:rsidR="00894714" w:rsidRDefault="00894714" w:rsidP="00FB078B">
            <w:pPr>
              <w:pStyle w:val="affe"/>
            </w:pPr>
          </w:p>
          <w:p w14:paraId="59946A06" w14:textId="77777777" w:rsidR="00894714" w:rsidRDefault="00894714" w:rsidP="00FB078B">
            <w:pPr>
              <w:pStyle w:val="affe"/>
            </w:pPr>
          </w:p>
          <w:p w14:paraId="2DB44CF6" w14:textId="77777777" w:rsidR="00894714" w:rsidRDefault="00894714" w:rsidP="00FB078B">
            <w:pPr>
              <w:pStyle w:val="affe"/>
            </w:pPr>
          </w:p>
          <w:p w14:paraId="78F9389B" w14:textId="77777777" w:rsidR="00894714" w:rsidRDefault="00894714" w:rsidP="00FB078B">
            <w:pPr>
              <w:pStyle w:val="affe"/>
            </w:pPr>
          </w:p>
          <w:p w14:paraId="0BFD77D7" w14:textId="77777777" w:rsidR="00894714" w:rsidRDefault="00894714" w:rsidP="00FB078B">
            <w:pPr>
              <w:pStyle w:val="affe"/>
            </w:pPr>
          </w:p>
          <w:p w14:paraId="15EB2B61" w14:textId="77777777" w:rsidR="00894714" w:rsidRPr="003670FC" w:rsidRDefault="00894714" w:rsidP="00FB078B">
            <w:pPr>
              <w:pStyle w:val="affe"/>
              <w:jc w:val="center"/>
              <w:rPr>
                <w:bCs/>
                <w:spacing w:val="-2"/>
                <w:sz w:val="30"/>
                <w:szCs w:val="30"/>
              </w:rPr>
            </w:pPr>
            <w:r w:rsidRPr="003670FC">
              <w:rPr>
                <w:bCs/>
                <w:spacing w:val="-2"/>
                <w:sz w:val="30"/>
                <w:szCs w:val="30"/>
              </w:rPr>
              <w:t>Торговый терминал трейдера</w:t>
            </w:r>
            <w:r w:rsidRPr="003670FC">
              <w:rPr>
                <w:bCs/>
                <w:spacing w:val="-2"/>
                <w:sz w:val="30"/>
                <w:szCs w:val="30"/>
              </w:rPr>
              <w:br/>
              <w:t xml:space="preserve">для биржевых торгов по секции сельхозпродукции </w:t>
            </w:r>
            <w:r w:rsidRPr="003670FC">
              <w:rPr>
                <w:bCs/>
                <w:spacing w:val="-2"/>
                <w:sz w:val="30"/>
                <w:szCs w:val="30"/>
              </w:rPr>
              <w:br/>
            </w:r>
          </w:p>
          <w:p w14:paraId="79EBEB85" w14:textId="77777777" w:rsidR="00894714" w:rsidRPr="00E97EA7" w:rsidRDefault="00894714" w:rsidP="00FB078B">
            <w:pPr>
              <w:pStyle w:val="affe"/>
              <w:jc w:val="center"/>
              <w:rPr>
                <w:bCs/>
                <w:spacing w:val="-2"/>
                <w:sz w:val="30"/>
                <w:szCs w:val="30"/>
              </w:rPr>
            </w:pPr>
            <w:r w:rsidRPr="002D344D">
              <w:rPr>
                <w:b/>
                <w:bCs/>
                <w:spacing w:val="-2"/>
                <w:sz w:val="30"/>
                <w:szCs w:val="30"/>
              </w:rPr>
              <w:t>ПМ</w:t>
            </w:r>
            <w:r w:rsidRPr="002D344D">
              <w:rPr>
                <w:b/>
                <w:bCs/>
                <w:sz w:val="30"/>
                <w:szCs w:val="30"/>
              </w:rPr>
              <w:t xml:space="preserve"> </w:t>
            </w:r>
            <w:r w:rsidRPr="00043668">
              <w:rPr>
                <w:b/>
                <w:bCs/>
                <w:sz w:val="30"/>
                <w:szCs w:val="30"/>
              </w:rPr>
              <w:t>«</w:t>
            </w:r>
            <w:proofErr w:type="spellStart"/>
            <w:r w:rsidRPr="00043668">
              <w:rPr>
                <w:b/>
                <w:kern w:val="2"/>
                <w:sz w:val="30"/>
                <w:szCs w:val="30"/>
              </w:rPr>
              <w:t>Agri</w:t>
            </w:r>
            <w:proofErr w:type="spellEnd"/>
            <w:r w:rsidRPr="00043668">
              <w:rPr>
                <w:b/>
                <w:kern w:val="2"/>
                <w:sz w:val="30"/>
                <w:szCs w:val="30"/>
                <w:lang w:val="en-US"/>
              </w:rPr>
              <w:t>Trader</w:t>
            </w:r>
            <w:r w:rsidRPr="00043668">
              <w:rPr>
                <w:b/>
                <w:bCs/>
                <w:sz w:val="30"/>
                <w:szCs w:val="30"/>
              </w:rPr>
              <w:t>»</w:t>
            </w:r>
          </w:p>
        </w:tc>
      </w:tr>
      <w:tr w:rsidR="00894714" w:rsidRPr="00C029F8" w14:paraId="5F2D78D4" w14:textId="77777777" w:rsidTr="00FB078B">
        <w:trPr>
          <w:trHeight w:val="567"/>
        </w:trPr>
        <w:tc>
          <w:tcPr>
            <w:tcW w:w="5000" w:type="pct"/>
          </w:tcPr>
          <w:p w14:paraId="15CC7191" w14:textId="77777777" w:rsidR="00894714" w:rsidRPr="006D0421" w:rsidRDefault="00894714" w:rsidP="00FB078B">
            <w:pPr>
              <w:pStyle w:val="affe"/>
              <w:jc w:val="center"/>
              <w:rPr>
                <w:sz w:val="26"/>
                <w:szCs w:val="26"/>
              </w:rPr>
            </w:pPr>
            <w:r w:rsidRPr="006D0421">
              <w:rPr>
                <w:sz w:val="26"/>
                <w:szCs w:val="26"/>
              </w:rPr>
              <w:t>РУКОВОДСТВО ПОЛЬЗОВАТЕЛЯ</w:t>
            </w:r>
          </w:p>
        </w:tc>
      </w:tr>
      <w:tr w:rsidR="00894714" w:rsidRPr="00C029F8" w14:paraId="6F0836E2" w14:textId="77777777" w:rsidTr="00FB078B">
        <w:trPr>
          <w:trHeight w:val="1010"/>
        </w:trPr>
        <w:tc>
          <w:tcPr>
            <w:tcW w:w="5000" w:type="pct"/>
            <w:vAlign w:val="bottom"/>
          </w:tcPr>
          <w:p w14:paraId="6E813CD9" w14:textId="77777777" w:rsidR="00894714" w:rsidRPr="00B246B3" w:rsidRDefault="00894714" w:rsidP="00FB078B">
            <w:pPr>
              <w:pStyle w:val="affe"/>
            </w:pPr>
          </w:p>
        </w:tc>
      </w:tr>
      <w:tr w:rsidR="00894714" w:rsidRPr="00C029F8" w14:paraId="73EE35EA" w14:textId="77777777" w:rsidTr="00FB078B">
        <w:trPr>
          <w:trHeight w:val="531"/>
        </w:trPr>
        <w:tc>
          <w:tcPr>
            <w:tcW w:w="5000" w:type="pct"/>
            <w:vAlign w:val="bottom"/>
          </w:tcPr>
          <w:p w14:paraId="292E653A" w14:textId="59E871C1" w:rsidR="00894714" w:rsidRPr="006D0421" w:rsidRDefault="00894714" w:rsidP="00FB078B">
            <w:pPr>
              <w:pStyle w:val="affe"/>
              <w:jc w:val="center"/>
              <w:rPr>
                <w:b/>
                <w:sz w:val="26"/>
                <w:szCs w:val="26"/>
              </w:rPr>
            </w:pPr>
            <w:r w:rsidRPr="006D0421">
              <w:rPr>
                <w:sz w:val="26"/>
                <w:szCs w:val="26"/>
              </w:rPr>
              <w:t xml:space="preserve">на </w:t>
            </w:r>
            <w:r w:rsidR="00F209E5" w:rsidRPr="006D0421">
              <w:rPr>
                <w:sz w:val="26"/>
                <w:szCs w:val="26"/>
              </w:rPr>
              <w:fldChar w:fldCharType="begin"/>
            </w:r>
            <w:r w:rsidR="00F209E5" w:rsidRPr="006D0421">
              <w:rPr>
                <w:sz w:val="26"/>
                <w:szCs w:val="26"/>
              </w:rPr>
              <w:instrText xml:space="preserve"> NUMPAGES   \* MERGEFORMAT </w:instrText>
            </w:r>
            <w:r w:rsidR="00F209E5" w:rsidRPr="006D0421">
              <w:rPr>
                <w:sz w:val="26"/>
                <w:szCs w:val="26"/>
              </w:rPr>
              <w:fldChar w:fldCharType="separate"/>
            </w:r>
            <w:r w:rsidR="00B46D01">
              <w:rPr>
                <w:noProof/>
                <w:sz w:val="26"/>
                <w:szCs w:val="26"/>
              </w:rPr>
              <w:t>45</w:t>
            </w:r>
            <w:r w:rsidR="00F209E5" w:rsidRPr="006D0421">
              <w:rPr>
                <w:noProof/>
                <w:sz w:val="26"/>
                <w:szCs w:val="26"/>
              </w:rPr>
              <w:fldChar w:fldCharType="end"/>
            </w:r>
            <w:r w:rsidRPr="006D0421">
              <w:rPr>
                <w:sz w:val="26"/>
                <w:szCs w:val="26"/>
              </w:rPr>
              <w:t xml:space="preserve"> листах</w:t>
            </w:r>
          </w:p>
        </w:tc>
      </w:tr>
      <w:tr w:rsidR="00894714" w:rsidRPr="00C029F8" w14:paraId="07F284B7" w14:textId="77777777" w:rsidTr="00FB078B">
        <w:trPr>
          <w:trHeight w:val="4083"/>
        </w:trPr>
        <w:tc>
          <w:tcPr>
            <w:tcW w:w="5000" w:type="pct"/>
            <w:vAlign w:val="bottom"/>
          </w:tcPr>
          <w:p w14:paraId="149735AA" w14:textId="77777777" w:rsidR="00894714" w:rsidRPr="00C029F8" w:rsidRDefault="00894714" w:rsidP="00FB078B">
            <w:pPr>
              <w:pStyle w:val="affe"/>
            </w:pPr>
          </w:p>
        </w:tc>
      </w:tr>
    </w:tbl>
    <w:p w14:paraId="7DDA1EAB" w14:textId="77777777" w:rsidR="00894714" w:rsidRPr="0070662C" w:rsidRDefault="00894714" w:rsidP="0070662C">
      <w:pPr>
        <w:pStyle w:val="12"/>
      </w:pPr>
      <w:r w:rsidRPr="0070662C">
        <w:t>Минск</w:t>
      </w:r>
    </w:p>
    <w:p w14:paraId="33D77D2F" w14:textId="06778306" w:rsidR="00894714" w:rsidRPr="0070662C" w:rsidRDefault="00894714" w:rsidP="00894714">
      <w:pPr>
        <w:pStyle w:val="affe"/>
        <w:jc w:val="center"/>
        <w:rPr>
          <w:szCs w:val="24"/>
        </w:rPr>
      </w:pPr>
      <w:r w:rsidRPr="0070662C">
        <w:rPr>
          <w:szCs w:val="24"/>
        </w:rPr>
        <w:fldChar w:fldCharType="begin"/>
      </w:r>
      <w:r w:rsidRPr="0070662C">
        <w:rPr>
          <w:szCs w:val="24"/>
        </w:rPr>
        <w:instrText xml:space="preserve"> DATE \@ "yyyy" \* MERGEFORMAT </w:instrText>
      </w:r>
      <w:r w:rsidRPr="0070662C">
        <w:rPr>
          <w:szCs w:val="24"/>
        </w:rPr>
        <w:fldChar w:fldCharType="separate"/>
      </w:r>
      <w:r w:rsidR="001D3648">
        <w:rPr>
          <w:noProof/>
          <w:szCs w:val="24"/>
        </w:rPr>
        <w:t>2025</w:t>
      </w:r>
      <w:r w:rsidRPr="0070662C">
        <w:rPr>
          <w:szCs w:val="24"/>
        </w:rPr>
        <w:fldChar w:fldCharType="end"/>
      </w:r>
      <w:r w:rsidRPr="0070662C">
        <w:rPr>
          <w:b/>
          <w:i/>
          <w:szCs w:val="24"/>
        </w:rPr>
        <w:br w:type="page"/>
      </w:r>
    </w:p>
    <w:sdt>
      <w:sdtPr>
        <w:rPr>
          <w:rFonts w:ascii="Times New Roman" w:hAnsi="Times New Roman"/>
          <w:b w:val="0"/>
          <w:bCs w:val="0"/>
          <w:noProof w:val="0"/>
          <w:color w:val="auto"/>
          <w:szCs w:val="24"/>
        </w:rPr>
        <w:id w:val="-1479689748"/>
        <w:docPartObj>
          <w:docPartGallery w:val="Table of Contents"/>
          <w:docPartUnique/>
        </w:docPartObj>
      </w:sdtPr>
      <w:sdtEndPr>
        <w:rPr>
          <w:sz w:val="2"/>
          <w:szCs w:val="2"/>
        </w:rPr>
      </w:sdtEndPr>
      <w:sdtContent>
        <w:p w14:paraId="30CDDA13" w14:textId="64EC7CAA" w:rsidR="00AB7A5C" w:rsidRPr="00082159" w:rsidRDefault="00082159" w:rsidP="00082159">
          <w:pPr>
            <w:pStyle w:val="affc"/>
            <w:spacing w:before="0" w:after="160" w:line="240" w:lineRule="auto"/>
            <w:jc w:val="center"/>
            <w:rPr>
              <w:rFonts w:ascii="Times New Roman" w:hAnsi="Times New Roman"/>
              <w:caps/>
              <w:color w:val="auto"/>
            </w:rPr>
          </w:pPr>
          <w:r w:rsidRPr="00082159">
            <w:rPr>
              <w:rFonts w:ascii="Times New Roman" w:hAnsi="Times New Roman"/>
              <w:caps/>
              <w:color w:val="auto"/>
            </w:rPr>
            <w:t>Содержание</w:t>
          </w:r>
        </w:p>
        <w:p w14:paraId="73C63AB4" w14:textId="1949B544" w:rsidR="00582217" w:rsidRPr="00F53E98" w:rsidRDefault="00AB7A5C" w:rsidP="00F53E98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3857038" w:history="1">
            <w:r w:rsidR="00582217" w:rsidRPr="00F53E98">
              <w:rPr>
                <w:rStyle w:val="afffd"/>
              </w:rPr>
              <w:t>Введение</w:t>
            </w:r>
            <w:r w:rsidR="00582217" w:rsidRPr="00F53E98">
              <w:rPr>
                <w:webHidden/>
              </w:rPr>
              <w:tab/>
            </w:r>
            <w:r w:rsidR="00582217" w:rsidRPr="00F53E98">
              <w:rPr>
                <w:webHidden/>
              </w:rPr>
              <w:fldChar w:fldCharType="begin"/>
            </w:r>
            <w:r w:rsidR="00582217" w:rsidRPr="00F53E98">
              <w:rPr>
                <w:webHidden/>
              </w:rPr>
              <w:instrText xml:space="preserve"> PAGEREF _Toc173857038 \h </w:instrText>
            </w:r>
            <w:r w:rsidR="00582217" w:rsidRPr="00F53E98">
              <w:rPr>
                <w:webHidden/>
              </w:rPr>
            </w:r>
            <w:r w:rsidR="00582217" w:rsidRPr="00F53E98">
              <w:rPr>
                <w:webHidden/>
              </w:rPr>
              <w:fldChar w:fldCharType="separate"/>
            </w:r>
            <w:r w:rsidR="00B46D01">
              <w:rPr>
                <w:webHidden/>
              </w:rPr>
              <w:t>4</w:t>
            </w:r>
            <w:r w:rsidR="00582217" w:rsidRPr="00F53E98">
              <w:rPr>
                <w:webHidden/>
              </w:rPr>
              <w:fldChar w:fldCharType="end"/>
            </w:r>
          </w:hyperlink>
        </w:p>
        <w:p w14:paraId="16C6F2F2" w14:textId="3E8BACF1" w:rsidR="00582217" w:rsidRPr="00F53E98" w:rsidRDefault="00B46D01" w:rsidP="00F53E98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39" w:history="1">
            <w:r w:rsidR="00582217" w:rsidRPr="00F53E98">
              <w:rPr>
                <w:rStyle w:val="afffd"/>
              </w:rPr>
              <w:t>Основные термины и определения</w:t>
            </w:r>
            <w:r w:rsidR="00582217" w:rsidRPr="00F53E98">
              <w:rPr>
                <w:webHidden/>
              </w:rPr>
              <w:tab/>
            </w:r>
            <w:r w:rsidR="00582217" w:rsidRPr="00F53E98">
              <w:rPr>
                <w:webHidden/>
              </w:rPr>
              <w:fldChar w:fldCharType="begin"/>
            </w:r>
            <w:r w:rsidR="00582217" w:rsidRPr="00F53E98">
              <w:rPr>
                <w:webHidden/>
              </w:rPr>
              <w:instrText xml:space="preserve"> PAGEREF _Toc173857039 \h </w:instrText>
            </w:r>
            <w:r w:rsidR="00582217" w:rsidRPr="00F53E98">
              <w:rPr>
                <w:webHidden/>
              </w:rPr>
            </w:r>
            <w:r w:rsidR="00582217" w:rsidRPr="00F53E98"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 w:rsidR="00582217" w:rsidRPr="00F53E98">
              <w:rPr>
                <w:webHidden/>
              </w:rPr>
              <w:fldChar w:fldCharType="end"/>
            </w:r>
          </w:hyperlink>
        </w:p>
        <w:p w14:paraId="6962E296" w14:textId="3C17E205" w:rsidR="00582217" w:rsidRPr="00F53E98" w:rsidRDefault="00B46D01" w:rsidP="00F53E98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40" w:history="1">
            <w:r w:rsidR="00582217" w:rsidRPr="00F53E98">
              <w:rPr>
                <w:rStyle w:val="afffd"/>
              </w:rPr>
              <w:t>1. Подготовка к работе</w:t>
            </w:r>
            <w:r w:rsidR="00582217" w:rsidRPr="00F53E98">
              <w:rPr>
                <w:webHidden/>
              </w:rPr>
              <w:tab/>
            </w:r>
            <w:r w:rsidR="00582217" w:rsidRPr="00F53E98">
              <w:rPr>
                <w:webHidden/>
              </w:rPr>
              <w:fldChar w:fldCharType="begin"/>
            </w:r>
            <w:r w:rsidR="00582217" w:rsidRPr="00F53E98">
              <w:rPr>
                <w:webHidden/>
              </w:rPr>
              <w:instrText xml:space="preserve"> PAGEREF _Toc173857040 \h </w:instrText>
            </w:r>
            <w:r w:rsidR="00582217" w:rsidRPr="00F53E98">
              <w:rPr>
                <w:webHidden/>
              </w:rPr>
            </w:r>
            <w:r w:rsidR="00582217" w:rsidRPr="00F53E98"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 w:rsidR="00582217" w:rsidRPr="00F53E98">
              <w:rPr>
                <w:webHidden/>
              </w:rPr>
              <w:fldChar w:fldCharType="end"/>
            </w:r>
          </w:hyperlink>
        </w:p>
        <w:p w14:paraId="119B88EF" w14:textId="587964F0" w:rsidR="00582217" w:rsidRPr="005631BC" w:rsidRDefault="00B46D01" w:rsidP="005631BC">
          <w:pPr>
            <w:pStyle w:val="20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41" w:history="1">
            <w:r w:rsidR="00582217" w:rsidRPr="005631BC">
              <w:rPr>
                <w:rStyle w:val="afffd"/>
              </w:rPr>
              <w:t>1.1. Состав и назначение программного обеспечения</w:t>
            </w:r>
            <w:r w:rsidR="00582217" w:rsidRPr="005631BC">
              <w:rPr>
                <w:webHidden/>
              </w:rPr>
              <w:tab/>
            </w:r>
            <w:r w:rsidR="00582217" w:rsidRPr="005631BC">
              <w:rPr>
                <w:webHidden/>
              </w:rPr>
              <w:fldChar w:fldCharType="begin"/>
            </w:r>
            <w:r w:rsidR="00582217" w:rsidRPr="005631BC">
              <w:rPr>
                <w:webHidden/>
              </w:rPr>
              <w:instrText xml:space="preserve"> PAGEREF _Toc173857041 \h </w:instrText>
            </w:r>
            <w:r w:rsidR="00582217" w:rsidRPr="005631BC">
              <w:rPr>
                <w:webHidden/>
              </w:rPr>
            </w:r>
            <w:r w:rsidR="00582217" w:rsidRPr="005631BC"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 w:rsidR="00582217" w:rsidRPr="005631BC">
              <w:rPr>
                <w:webHidden/>
              </w:rPr>
              <w:fldChar w:fldCharType="end"/>
            </w:r>
          </w:hyperlink>
        </w:p>
        <w:p w14:paraId="16E0F6A5" w14:textId="0852731B" w:rsidR="00582217" w:rsidRPr="005631BC" w:rsidRDefault="00B46D01" w:rsidP="005631BC">
          <w:pPr>
            <w:pStyle w:val="20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42" w:history="1">
            <w:r w:rsidR="00582217" w:rsidRPr="005631BC">
              <w:rPr>
                <w:rStyle w:val="afffd"/>
              </w:rPr>
              <w:t xml:space="preserve">1.2. Установка ПМ </w:t>
            </w:r>
            <w:r w:rsidR="00582217" w:rsidRPr="005631BC">
              <w:rPr>
                <w:rStyle w:val="afffd"/>
                <w:lang w:val="en-US"/>
              </w:rPr>
              <w:t>Agri</w:t>
            </w:r>
            <w:r w:rsidR="00582217" w:rsidRPr="005631BC">
              <w:rPr>
                <w:rStyle w:val="afffd"/>
              </w:rPr>
              <w:t>Trader</w:t>
            </w:r>
            <w:r w:rsidR="00582217" w:rsidRPr="005631BC">
              <w:rPr>
                <w:webHidden/>
              </w:rPr>
              <w:tab/>
            </w:r>
            <w:r w:rsidR="00582217" w:rsidRPr="005631BC">
              <w:rPr>
                <w:webHidden/>
              </w:rPr>
              <w:fldChar w:fldCharType="begin"/>
            </w:r>
            <w:r w:rsidR="00582217" w:rsidRPr="005631BC">
              <w:rPr>
                <w:webHidden/>
              </w:rPr>
              <w:instrText xml:space="preserve"> PAGEREF _Toc173857042 \h </w:instrText>
            </w:r>
            <w:r w:rsidR="00582217" w:rsidRPr="005631BC">
              <w:rPr>
                <w:webHidden/>
              </w:rPr>
            </w:r>
            <w:r w:rsidR="00582217" w:rsidRPr="005631BC"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 w:rsidR="00582217" w:rsidRPr="005631BC">
              <w:rPr>
                <w:webHidden/>
              </w:rPr>
              <w:fldChar w:fldCharType="end"/>
            </w:r>
          </w:hyperlink>
        </w:p>
        <w:p w14:paraId="4F62C5CC" w14:textId="63EED7D2" w:rsidR="00582217" w:rsidRPr="005631BC" w:rsidRDefault="00B46D01" w:rsidP="005631BC">
          <w:pPr>
            <w:pStyle w:val="20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43" w:history="1">
            <w:r w:rsidR="00582217" w:rsidRPr="005631BC">
              <w:rPr>
                <w:rStyle w:val="afffd"/>
              </w:rPr>
              <w:t>1.3. Авторизация и регистрация трейдера в торговой системе</w:t>
            </w:r>
            <w:r w:rsidR="00582217" w:rsidRPr="005631BC">
              <w:rPr>
                <w:webHidden/>
              </w:rPr>
              <w:tab/>
            </w:r>
            <w:r w:rsidR="00582217" w:rsidRPr="005631BC">
              <w:rPr>
                <w:webHidden/>
              </w:rPr>
              <w:fldChar w:fldCharType="begin"/>
            </w:r>
            <w:r w:rsidR="00582217" w:rsidRPr="005631BC">
              <w:rPr>
                <w:webHidden/>
              </w:rPr>
              <w:instrText xml:space="preserve"> PAGEREF _Toc173857043 \h </w:instrText>
            </w:r>
            <w:r w:rsidR="00582217" w:rsidRPr="005631BC">
              <w:rPr>
                <w:webHidden/>
              </w:rPr>
            </w:r>
            <w:r w:rsidR="00582217" w:rsidRPr="005631BC"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 w:rsidR="00582217" w:rsidRPr="005631BC">
              <w:rPr>
                <w:webHidden/>
              </w:rPr>
              <w:fldChar w:fldCharType="end"/>
            </w:r>
          </w:hyperlink>
        </w:p>
        <w:p w14:paraId="1B4B033F" w14:textId="6E1E84E1" w:rsidR="00582217" w:rsidRPr="005631BC" w:rsidRDefault="00B46D01" w:rsidP="00F53E98">
          <w:pPr>
            <w:pStyle w:val="30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44" w:history="1">
            <w:r w:rsidR="00582217" w:rsidRPr="005631BC">
              <w:rPr>
                <w:rStyle w:val="afffd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1.3.1.</w:t>
            </w:r>
            <w:r w:rsidR="00582217" w:rsidRPr="005631BC">
              <w:rPr>
                <w:rStyle w:val="afffd"/>
              </w:rPr>
              <w:t xml:space="preserve"> Авторизация с использованием логина и пароля</w:t>
            </w:r>
            <w:r w:rsidR="00582217" w:rsidRPr="005631BC">
              <w:rPr>
                <w:webHidden/>
              </w:rPr>
              <w:tab/>
            </w:r>
            <w:r w:rsidR="00582217" w:rsidRPr="005631BC">
              <w:rPr>
                <w:webHidden/>
              </w:rPr>
              <w:fldChar w:fldCharType="begin"/>
            </w:r>
            <w:r w:rsidR="00582217" w:rsidRPr="005631BC">
              <w:rPr>
                <w:webHidden/>
              </w:rPr>
              <w:instrText xml:space="preserve"> PAGEREF _Toc173857044 \h </w:instrText>
            </w:r>
            <w:r w:rsidR="00582217" w:rsidRPr="005631BC">
              <w:rPr>
                <w:webHidden/>
              </w:rPr>
            </w:r>
            <w:r w:rsidR="00582217" w:rsidRPr="005631BC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582217" w:rsidRPr="005631BC">
              <w:rPr>
                <w:webHidden/>
              </w:rPr>
              <w:fldChar w:fldCharType="end"/>
            </w:r>
          </w:hyperlink>
        </w:p>
        <w:p w14:paraId="27C83D16" w14:textId="3616F14D" w:rsidR="00582217" w:rsidRPr="005631BC" w:rsidRDefault="00B46D01" w:rsidP="00F53E98">
          <w:pPr>
            <w:pStyle w:val="30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45" w:history="1">
            <w:r w:rsidR="00582217" w:rsidRPr="005631BC">
              <w:rPr>
                <w:rStyle w:val="afffd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1.3.2.</w:t>
            </w:r>
            <w:r w:rsidR="00582217" w:rsidRPr="005631BC">
              <w:rPr>
                <w:rStyle w:val="afffd"/>
              </w:rPr>
              <w:t xml:space="preserve"> Авторизация с использованием электронной цифровой подписи</w:t>
            </w:r>
            <w:r w:rsidR="00582217" w:rsidRPr="005631BC">
              <w:rPr>
                <w:webHidden/>
              </w:rPr>
              <w:tab/>
            </w:r>
            <w:r w:rsidR="00582217" w:rsidRPr="005631BC">
              <w:rPr>
                <w:webHidden/>
              </w:rPr>
              <w:fldChar w:fldCharType="begin"/>
            </w:r>
            <w:r w:rsidR="00582217" w:rsidRPr="005631BC">
              <w:rPr>
                <w:webHidden/>
              </w:rPr>
              <w:instrText xml:space="preserve"> PAGEREF _Toc173857045 \h </w:instrText>
            </w:r>
            <w:r w:rsidR="00582217" w:rsidRPr="005631BC">
              <w:rPr>
                <w:webHidden/>
              </w:rPr>
            </w:r>
            <w:r w:rsidR="00582217" w:rsidRPr="005631BC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582217" w:rsidRPr="005631BC">
              <w:rPr>
                <w:webHidden/>
              </w:rPr>
              <w:fldChar w:fldCharType="end"/>
            </w:r>
          </w:hyperlink>
        </w:p>
        <w:p w14:paraId="47DC4D7B" w14:textId="007D9FE2" w:rsidR="00582217" w:rsidRPr="005631BC" w:rsidRDefault="00B46D01" w:rsidP="005631BC">
          <w:pPr>
            <w:pStyle w:val="20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46" w:history="1">
            <w:r w:rsidR="00582217" w:rsidRPr="005631BC">
              <w:rPr>
                <w:rStyle w:val="afffd"/>
              </w:rPr>
              <w:t>1.4. Выбор торговой сессии</w:t>
            </w:r>
            <w:r w:rsidR="00582217" w:rsidRPr="005631BC">
              <w:rPr>
                <w:webHidden/>
              </w:rPr>
              <w:tab/>
            </w:r>
            <w:r w:rsidR="00582217" w:rsidRPr="005631BC">
              <w:rPr>
                <w:webHidden/>
              </w:rPr>
              <w:fldChar w:fldCharType="begin"/>
            </w:r>
            <w:r w:rsidR="00582217" w:rsidRPr="005631BC">
              <w:rPr>
                <w:webHidden/>
              </w:rPr>
              <w:instrText xml:space="preserve"> PAGEREF _Toc173857046 \h </w:instrText>
            </w:r>
            <w:r w:rsidR="00582217" w:rsidRPr="005631BC">
              <w:rPr>
                <w:webHidden/>
              </w:rPr>
            </w:r>
            <w:r w:rsidR="00582217" w:rsidRPr="005631BC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="00582217" w:rsidRPr="005631BC">
              <w:rPr>
                <w:webHidden/>
              </w:rPr>
              <w:fldChar w:fldCharType="end"/>
            </w:r>
          </w:hyperlink>
        </w:p>
        <w:p w14:paraId="69955560" w14:textId="23068E13" w:rsidR="00582217" w:rsidRPr="005631BC" w:rsidRDefault="00B46D01" w:rsidP="005631BC">
          <w:pPr>
            <w:pStyle w:val="20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47" w:history="1">
            <w:r w:rsidR="00582217" w:rsidRPr="005631BC">
              <w:rPr>
                <w:rStyle w:val="afffd"/>
              </w:rPr>
              <w:t xml:space="preserve">1.5. Интерфейс главного окна ПМ </w:t>
            </w:r>
            <w:r w:rsidR="00582217" w:rsidRPr="005631BC">
              <w:rPr>
                <w:rStyle w:val="afffd"/>
                <w:lang w:val="en-US"/>
              </w:rPr>
              <w:t>AgriTrader</w:t>
            </w:r>
            <w:r w:rsidR="00582217" w:rsidRPr="005631BC">
              <w:rPr>
                <w:webHidden/>
              </w:rPr>
              <w:tab/>
            </w:r>
            <w:r w:rsidR="00582217" w:rsidRPr="005631BC">
              <w:rPr>
                <w:webHidden/>
              </w:rPr>
              <w:fldChar w:fldCharType="begin"/>
            </w:r>
            <w:r w:rsidR="00582217" w:rsidRPr="005631BC">
              <w:rPr>
                <w:webHidden/>
              </w:rPr>
              <w:instrText xml:space="preserve"> PAGEREF _Toc173857047 \h </w:instrText>
            </w:r>
            <w:r w:rsidR="00582217" w:rsidRPr="005631BC">
              <w:rPr>
                <w:webHidden/>
              </w:rPr>
            </w:r>
            <w:r w:rsidR="00582217" w:rsidRPr="005631BC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582217" w:rsidRPr="005631BC">
              <w:rPr>
                <w:webHidden/>
              </w:rPr>
              <w:fldChar w:fldCharType="end"/>
            </w:r>
          </w:hyperlink>
        </w:p>
        <w:p w14:paraId="20F94115" w14:textId="4DFD7F4D" w:rsidR="00582217" w:rsidRPr="00F53E98" w:rsidRDefault="00B46D01" w:rsidP="00F53E98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48" w:history="1">
            <w:r w:rsidR="00582217" w:rsidRPr="00F53E98">
              <w:rPr>
                <w:rStyle w:val="afffd"/>
              </w:rPr>
              <w:t>2. Описание операций</w:t>
            </w:r>
            <w:r w:rsidR="00582217" w:rsidRPr="00F53E98">
              <w:rPr>
                <w:webHidden/>
              </w:rPr>
              <w:tab/>
            </w:r>
            <w:r w:rsidR="00582217" w:rsidRPr="00F53E98">
              <w:rPr>
                <w:webHidden/>
              </w:rPr>
              <w:fldChar w:fldCharType="begin"/>
            </w:r>
            <w:r w:rsidR="00582217" w:rsidRPr="00F53E98">
              <w:rPr>
                <w:webHidden/>
              </w:rPr>
              <w:instrText xml:space="preserve"> PAGEREF _Toc173857048 \h </w:instrText>
            </w:r>
            <w:r w:rsidR="00582217" w:rsidRPr="00F53E98">
              <w:rPr>
                <w:webHidden/>
              </w:rPr>
            </w:r>
            <w:r w:rsidR="00582217" w:rsidRPr="00F53E98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582217" w:rsidRPr="00F53E98">
              <w:rPr>
                <w:webHidden/>
              </w:rPr>
              <w:fldChar w:fldCharType="end"/>
            </w:r>
          </w:hyperlink>
        </w:p>
        <w:p w14:paraId="15428A1D" w14:textId="77C68D77" w:rsidR="00582217" w:rsidRDefault="00B46D01" w:rsidP="005631BC">
          <w:pPr>
            <w:pStyle w:val="20"/>
            <w:rPr>
              <w:rFonts w:asciiTheme="minorHAnsi" w:eastAsiaTheme="minorEastAsia" w:hAnsiTheme="minorHAnsi" w:cstheme="minorBidi"/>
              <w:smallCaps/>
              <w:sz w:val="22"/>
              <w:szCs w:val="22"/>
            </w:rPr>
          </w:pPr>
          <w:hyperlink w:anchor="_Toc173857049" w:history="1">
            <w:r w:rsidR="00582217" w:rsidRPr="0008442D">
              <w:rPr>
                <w:rStyle w:val="afffd"/>
              </w:rPr>
              <w:t>2.1</w:t>
            </w:r>
            <w:r w:rsidR="00582217" w:rsidRPr="005631BC">
              <w:rPr>
                <w:rStyle w:val="afffd"/>
              </w:rPr>
              <w:t>. Операции в торгах на повышение цены</w:t>
            </w:r>
            <w:r w:rsidR="00582217">
              <w:rPr>
                <w:webHidden/>
              </w:rPr>
              <w:tab/>
            </w:r>
            <w:r w:rsidR="00582217">
              <w:rPr>
                <w:webHidden/>
              </w:rPr>
              <w:fldChar w:fldCharType="begin"/>
            </w:r>
            <w:r w:rsidR="00582217">
              <w:rPr>
                <w:webHidden/>
              </w:rPr>
              <w:instrText xml:space="preserve"> PAGEREF _Toc173857049 \h </w:instrText>
            </w:r>
            <w:r w:rsidR="00582217">
              <w:rPr>
                <w:webHidden/>
              </w:rPr>
            </w:r>
            <w:r w:rsidR="00582217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582217">
              <w:rPr>
                <w:webHidden/>
              </w:rPr>
              <w:fldChar w:fldCharType="end"/>
            </w:r>
          </w:hyperlink>
        </w:p>
        <w:p w14:paraId="34B938F4" w14:textId="17986C1E" w:rsidR="00582217" w:rsidRDefault="00B46D01" w:rsidP="00F53E98">
          <w:pPr>
            <w:pStyle w:val="30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50" w:history="1">
            <w:r w:rsidR="00582217" w:rsidRPr="0008442D">
              <w:rPr>
                <w:rStyle w:val="afffd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2.1.1.</w:t>
            </w:r>
            <w:r w:rsidR="00582217" w:rsidRPr="0008442D">
              <w:rPr>
                <w:rStyle w:val="afffd"/>
              </w:rPr>
              <w:t xml:space="preserve"> Просмотр подробной информации по всем заявкам на продажу</w:t>
            </w:r>
            <w:r w:rsidR="00582217">
              <w:rPr>
                <w:webHidden/>
              </w:rPr>
              <w:tab/>
            </w:r>
            <w:r w:rsidR="00582217">
              <w:rPr>
                <w:webHidden/>
              </w:rPr>
              <w:fldChar w:fldCharType="begin"/>
            </w:r>
            <w:r w:rsidR="00582217">
              <w:rPr>
                <w:webHidden/>
              </w:rPr>
              <w:instrText xml:space="preserve"> PAGEREF _Toc173857050 \h </w:instrText>
            </w:r>
            <w:r w:rsidR="00582217">
              <w:rPr>
                <w:webHidden/>
              </w:rPr>
            </w:r>
            <w:r w:rsidR="00582217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582217">
              <w:rPr>
                <w:webHidden/>
              </w:rPr>
              <w:fldChar w:fldCharType="end"/>
            </w:r>
          </w:hyperlink>
        </w:p>
        <w:p w14:paraId="40CAA7E1" w14:textId="6F76CE0A" w:rsidR="00582217" w:rsidRDefault="00B46D01" w:rsidP="00F53E98">
          <w:pPr>
            <w:pStyle w:val="30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51" w:history="1">
            <w:r w:rsidR="00582217" w:rsidRPr="0008442D">
              <w:rPr>
                <w:rStyle w:val="afffd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2.1.2.</w:t>
            </w:r>
            <w:r w:rsidR="00582217" w:rsidRPr="0008442D">
              <w:rPr>
                <w:rStyle w:val="afffd"/>
              </w:rPr>
              <w:t xml:space="preserve"> Просмотр и корректировка трейдерами продавцов собственных заявок на продажу</w:t>
            </w:r>
            <w:r w:rsidR="00582217">
              <w:rPr>
                <w:webHidden/>
              </w:rPr>
              <w:tab/>
            </w:r>
            <w:r w:rsidR="00582217">
              <w:rPr>
                <w:webHidden/>
              </w:rPr>
              <w:fldChar w:fldCharType="begin"/>
            </w:r>
            <w:r w:rsidR="00582217">
              <w:rPr>
                <w:webHidden/>
              </w:rPr>
              <w:instrText xml:space="preserve"> PAGEREF _Toc173857051 \h </w:instrText>
            </w:r>
            <w:r w:rsidR="00582217">
              <w:rPr>
                <w:webHidden/>
              </w:rPr>
            </w:r>
            <w:r w:rsidR="00582217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582217">
              <w:rPr>
                <w:webHidden/>
              </w:rPr>
              <w:fldChar w:fldCharType="end"/>
            </w:r>
          </w:hyperlink>
        </w:p>
        <w:p w14:paraId="39974844" w14:textId="633DD17B" w:rsidR="00582217" w:rsidRDefault="00B46D01" w:rsidP="00F53E98">
          <w:pPr>
            <w:pStyle w:val="30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52" w:history="1">
            <w:r w:rsidR="00582217" w:rsidRPr="0008442D">
              <w:rPr>
                <w:rStyle w:val="afffd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2.1.3.</w:t>
            </w:r>
            <w:r w:rsidR="00582217" w:rsidRPr="0008442D">
              <w:rPr>
                <w:rStyle w:val="afffd"/>
              </w:rPr>
              <w:t xml:space="preserve"> Подача заявок на покупку лота</w:t>
            </w:r>
            <w:r w:rsidR="00582217">
              <w:rPr>
                <w:webHidden/>
              </w:rPr>
              <w:tab/>
            </w:r>
            <w:r w:rsidR="00582217">
              <w:rPr>
                <w:webHidden/>
              </w:rPr>
              <w:fldChar w:fldCharType="begin"/>
            </w:r>
            <w:r w:rsidR="00582217">
              <w:rPr>
                <w:webHidden/>
              </w:rPr>
              <w:instrText xml:space="preserve"> PAGEREF _Toc173857052 \h </w:instrText>
            </w:r>
            <w:r w:rsidR="00582217">
              <w:rPr>
                <w:webHidden/>
              </w:rPr>
            </w:r>
            <w:r w:rsidR="00582217"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 w:rsidR="00582217">
              <w:rPr>
                <w:webHidden/>
              </w:rPr>
              <w:fldChar w:fldCharType="end"/>
            </w:r>
          </w:hyperlink>
        </w:p>
        <w:p w14:paraId="7BBC3742" w14:textId="3AB74929" w:rsidR="00582217" w:rsidRDefault="00B46D01" w:rsidP="00F53E98">
          <w:pPr>
            <w:pStyle w:val="30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53" w:history="1">
            <w:r w:rsidR="00582217" w:rsidRPr="0008442D">
              <w:rPr>
                <w:rStyle w:val="afffd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2.1.4.</w:t>
            </w:r>
            <w:r w:rsidR="00582217" w:rsidRPr="0008442D">
              <w:rPr>
                <w:rStyle w:val="afffd"/>
              </w:rPr>
              <w:t xml:space="preserve"> Формирование заявок на продажу на основе встречных (альтернативных) заявок на покупку</w:t>
            </w:r>
            <w:r w:rsidR="00582217">
              <w:rPr>
                <w:webHidden/>
              </w:rPr>
              <w:tab/>
            </w:r>
            <w:r w:rsidR="00582217">
              <w:rPr>
                <w:webHidden/>
              </w:rPr>
              <w:fldChar w:fldCharType="begin"/>
            </w:r>
            <w:r w:rsidR="00582217">
              <w:rPr>
                <w:webHidden/>
              </w:rPr>
              <w:instrText xml:space="preserve"> PAGEREF _Toc173857053 \h </w:instrText>
            </w:r>
            <w:r w:rsidR="00582217">
              <w:rPr>
                <w:webHidden/>
              </w:rPr>
            </w:r>
            <w:r w:rsidR="00582217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582217">
              <w:rPr>
                <w:webHidden/>
              </w:rPr>
              <w:fldChar w:fldCharType="end"/>
            </w:r>
          </w:hyperlink>
        </w:p>
        <w:p w14:paraId="7EA0E804" w14:textId="58263ABD" w:rsidR="00582217" w:rsidRDefault="00B46D01" w:rsidP="005631BC">
          <w:pPr>
            <w:pStyle w:val="20"/>
            <w:rPr>
              <w:rFonts w:asciiTheme="minorHAnsi" w:eastAsiaTheme="minorEastAsia" w:hAnsiTheme="minorHAnsi" w:cstheme="minorBidi"/>
              <w:smallCaps/>
              <w:sz w:val="22"/>
              <w:szCs w:val="22"/>
            </w:rPr>
          </w:pPr>
          <w:hyperlink w:anchor="_Toc173857054" w:history="1">
            <w:r w:rsidR="00582217" w:rsidRPr="0008442D">
              <w:rPr>
                <w:rStyle w:val="afffd"/>
              </w:rPr>
              <w:t>2.2. Операции в торгах на понижение цены</w:t>
            </w:r>
            <w:r w:rsidR="00582217">
              <w:rPr>
                <w:webHidden/>
              </w:rPr>
              <w:tab/>
            </w:r>
            <w:r w:rsidR="00582217">
              <w:rPr>
                <w:webHidden/>
              </w:rPr>
              <w:fldChar w:fldCharType="begin"/>
            </w:r>
            <w:r w:rsidR="00582217">
              <w:rPr>
                <w:webHidden/>
              </w:rPr>
              <w:instrText xml:space="preserve"> PAGEREF _Toc173857054 \h </w:instrText>
            </w:r>
            <w:r w:rsidR="00582217">
              <w:rPr>
                <w:webHidden/>
              </w:rPr>
            </w:r>
            <w:r w:rsidR="00582217"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 w:rsidR="00582217">
              <w:rPr>
                <w:webHidden/>
              </w:rPr>
              <w:fldChar w:fldCharType="end"/>
            </w:r>
          </w:hyperlink>
        </w:p>
        <w:p w14:paraId="7DF1EA32" w14:textId="00BB9AAB" w:rsidR="00582217" w:rsidRDefault="00B46D01" w:rsidP="00F53E98">
          <w:pPr>
            <w:pStyle w:val="30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55" w:history="1">
            <w:r w:rsidR="00582217" w:rsidRPr="0008442D">
              <w:rPr>
                <w:rStyle w:val="afffd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2.2.1.</w:t>
            </w:r>
            <w:r w:rsidR="00582217" w:rsidRPr="0008442D">
              <w:rPr>
                <w:rStyle w:val="afffd"/>
              </w:rPr>
              <w:t xml:space="preserve"> Просмотр подробной информации по всем заявкам на покупку</w:t>
            </w:r>
            <w:r w:rsidR="00582217">
              <w:rPr>
                <w:webHidden/>
              </w:rPr>
              <w:tab/>
            </w:r>
            <w:r w:rsidR="00582217">
              <w:rPr>
                <w:webHidden/>
              </w:rPr>
              <w:fldChar w:fldCharType="begin"/>
            </w:r>
            <w:r w:rsidR="00582217">
              <w:rPr>
                <w:webHidden/>
              </w:rPr>
              <w:instrText xml:space="preserve"> PAGEREF _Toc173857055 \h </w:instrText>
            </w:r>
            <w:r w:rsidR="00582217">
              <w:rPr>
                <w:webHidden/>
              </w:rPr>
            </w:r>
            <w:r w:rsidR="00582217"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 w:rsidR="00582217">
              <w:rPr>
                <w:webHidden/>
              </w:rPr>
              <w:fldChar w:fldCharType="end"/>
            </w:r>
          </w:hyperlink>
        </w:p>
        <w:p w14:paraId="44B26D09" w14:textId="354AEDD3" w:rsidR="00582217" w:rsidRDefault="00B46D01" w:rsidP="00F53E98">
          <w:pPr>
            <w:pStyle w:val="30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56" w:history="1">
            <w:r w:rsidR="00582217" w:rsidRPr="0008442D">
              <w:rPr>
                <w:rStyle w:val="afffd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2.2.2.</w:t>
            </w:r>
            <w:r w:rsidR="00582217" w:rsidRPr="0008442D">
              <w:rPr>
                <w:rStyle w:val="afffd"/>
              </w:rPr>
              <w:t xml:space="preserve"> Просмотр и корректировка трейдерами покупателей собственных заявок на покупку</w:t>
            </w:r>
            <w:r w:rsidR="00582217">
              <w:rPr>
                <w:webHidden/>
              </w:rPr>
              <w:tab/>
            </w:r>
            <w:r w:rsidR="00582217">
              <w:rPr>
                <w:webHidden/>
              </w:rPr>
              <w:fldChar w:fldCharType="begin"/>
            </w:r>
            <w:r w:rsidR="00582217">
              <w:rPr>
                <w:webHidden/>
              </w:rPr>
              <w:instrText xml:space="preserve"> PAGEREF _Toc173857056 \h </w:instrText>
            </w:r>
            <w:r w:rsidR="00582217">
              <w:rPr>
                <w:webHidden/>
              </w:rPr>
            </w:r>
            <w:r w:rsidR="00582217"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 w:rsidR="00582217">
              <w:rPr>
                <w:webHidden/>
              </w:rPr>
              <w:fldChar w:fldCharType="end"/>
            </w:r>
          </w:hyperlink>
        </w:p>
        <w:p w14:paraId="0C0DC944" w14:textId="6EB4E041" w:rsidR="00582217" w:rsidRDefault="00B46D01" w:rsidP="00F53E98">
          <w:pPr>
            <w:pStyle w:val="30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57" w:history="1">
            <w:r w:rsidR="00582217" w:rsidRPr="0008442D">
              <w:rPr>
                <w:rStyle w:val="afffd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2.2.3.</w:t>
            </w:r>
            <w:r w:rsidR="00582217" w:rsidRPr="0008442D">
              <w:rPr>
                <w:rStyle w:val="afffd"/>
              </w:rPr>
              <w:t xml:space="preserve"> Подача заявок на продажу лота</w:t>
            </w:r>
            <w:r w:rsidR="00582217">
              <w:rPr>
                <w:webHidden/>
              </w:rPr>
              <w:tab/>
            </w:r>
            <w:r w:rsidR="00582217">
              <w:rPr>
                <w:webHidden/>
              </w:rPr>
              <w:fldChar w:fldCharType="begin"/>
            </w:r>
            <w:r w:rsidR="00582217">
              <w:rPr>
                <w:webHidden/>
              </w:rPr>
              <w:instrText xml:space="preserve"> PAGEREF _Toc173857057 \h </w:instrText>
            </w:r>
            <w:r w:rsidR="00582217">
              <w:rPr>
                <w:webHidden/>
              </w:rPr>
            </w:r>
            <w:r w:rsidR="00582217"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 w:rsidR="00582217">
              <w:rPr>
                <w:webHidden/>
              </w:rPr>
              <w:fldChar w:fldCharType="end"/>
            </w:r>
          </w:hyperlink>
        </w:p>
        <w:p w14:paraId="07EEE4C3" w14:textId="318B5D0F" w:rsidR="00582217" w:rsidRDefault="00B46D01" w:rsidP="00F53E98">
          <w:pPr>
            <w:pStyle w:val="30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58" w:history="1">
            <w:r w:rsidR="00582217" w:rsidRPr="0008442D">
              <w:rPr>
                <w:rStyle w:val="afffd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2.2.4.</w:t>
            </w:r>
            <w:r w:rsidR="00582217" w:rsidRPr="0008442D">
              <w:rPr>
                <w:rStyle w:val="afffd"/>
              </w:rPr>
              <w:t xml:space="preserve"> Формирование заявок на покупку на основе встречных (альтернативных) заявок на продажу</w:t>
            </w:r>
            <w:r w:rsidR="00582217">
              <w:rPr>
                <w:webHidden/>
              </w:rPr>
              <w:tab/>
            </w:r>
            <w:r w:rsidR="00582217">
              <w:rPr>
                <w:webHidden/>
              </w:rPr>
              <w:fldChar w:fldCharType="begin"/>
            </w:r>
            <w:r w:rsidR="00582217">
              <w:rPr>
                <w:webHidden/>
              </w:rPr>
              <w:instrText xml:space="preserve"> PAGEREF _Toc173857058 \h </w:instrText>
            </w:r>
            <w:r w:rsidR="00582217">
              <w:rPr>
                <w:webHidden/>
              </w:rPr>
            </w:r>
            <w:r w:rsidR="00582217"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 w:rsidR="00582217">
              <w:rPr>
                <w:webHidden/>
              </w:rPr>
              <w:fldChar w:fldCharType="end"/>
            </w:r>
          </w:hyperlink>
        </w:p>
        <w:p w14:paraId="72CAC303" w14:textId="2239E907" w:rsidR="00582217" w:rsidRPr="005631BC" w:rsidRDefault="00B46D01" w:rsidP="005631BC">
          <w:pPr>
            <w:pStyle w:val="20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59" w:history="1">
            <w:r w:rsidR="00582217" w:rsidRPr="005631BC">
              <w:rPr>
                <w:rStyle w:val="afffd"/>
              </w:rPr>
              <w:t>2.3. Общие операции в торгах (на повышение и на понижение цены)</w:t>
            </w:r>
            <w:r w:rsidR="00582217" w:rsidRPr="005631BC">
              <w:rPr>
                <w:webHidden/>
              </w:rPr>
              <w:tab/>
            </w:r>
            <w:r w:rsidR="00582217" w:rsidRPr="005631BC">
              <w:rPr>
                <w:webHidden/>
              </w:rPr>
              <w:fldChar w:fldCharType="begin"/>
            </w:r>
            <w:r w:rsidR="00582217" w:rsidRPr="005631BC">
              <w:rPr>
                <w:webHidden/>
              </w:rPr>
              <w:instrText xml:space="preserve"> PAGEREF _Toc173857059 \h </w:instrText>
            </w:r>
            <w:r w:rsidR="00582217" w:rsidRPr="005631BC">
              <w:rPr>
                <w:webHidden/>
              </w:rPr>
            </w:r>
            <w:r w:rsidR="00582217" w:rsidRPr="005631BC"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 w:rsidR="00582217" w:rsidRPr="005631BC">
              <w:rPr>
                <w:webHidden/>
              </w:rPr>
              <w:fldChar w:fldCharType="end"/>
            </w:r>
          </w:hyperlink>
        </w:p>
        <w:p w14:paraId="67A83071" w14:textId="735DD811" w:rsidR="00582217" w:rsidRDefault="00B46D01" w:rsidP="00F53E98">
          <w:pPr>
            <w:pStyle w:val="30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60" w:history="1">
            <w:r w:rsidR="00582217" w:rsidRPr="0008442D">
              <w:rPr>
                <w:rStyle w:val="afffd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2.3.1.</w:t>
            </w:r>
            <w:r w:rsidR="00582217" w:rsidRPr="0008442D">
              <w:rPr>
                <w:rStyle w:val="afffd"/>
              </w:rPr>
              <w:t xml:space="preserve"> Фильтрация заявок и сделок</w:t>
            </w:r>
            <w:r w:rsidR="00582217">
              <w:rPr>
                <w:webHidden/>
              </w:rPr>
              <w:tab/>
            </w:r>
            <w:r w:rsidR="00582217">
              <w:rPr>
                <w:webHidden/>
              </w:rPr>
              <w:fldChar w:fldCharType="begin"/>
            </w:r>
            <w:r w:rsidR="00582217">
              <w:rPr>
                <w:webHidden/>
              </w:rPr>
              <w:instrText xml:space="preserve"> PAGEREF _Toc173857060 \h </w:instrText>
            </w:r>
            <w:r w:rsidR="00582217">
              <w:rPr>
                <w:webHidden/>
              </w:rPr>
            </w:r>
            <w:r w:rsidR="00582217"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 w:rsidR="00582217">
              <w:rPr>
                <w:webHidden/>
              </w:rPr>
              <w:fldChar w:fldCharType="end"/>
            </w:r>
          </w:hyperlink>
        </w:p>
        <w:p w14:paraId="3A573DB0" w14:textId="5E25D70B" w:rsidR="00582217" w:rsidRDefault="00B46D01" w:rsidP="00F53E98">
          <w:pPr>
            <w:pStyle w:val="30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61" w:history="1">
            <w:r w:rsidR="00582217" w:rsidRPr="0008442D">
              <w:rPr>
                <w:rStyle w:val="afffd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2.3.2.</w:t>
            </w:r>
            <w:r w:rsidR="00582217" w:rsidRPr="0008442D">
              <w:rPr>
                <w:rStyle w:val="afffd"/>
              </w:rPr>
              <w:t xml:space="preserve"> Просмотр информации по совершенным сделкам</w:t>
            </w:r>
            <w:r w:rsidR="00582217">
              <w:rPr>
                <w:webHidden/>
              </w:rPr>
              <w:tab/>
            </w:r>
            <w:r w:rsidR="00582217">
              <w:rPr>
                <w:webHidden/>
              </w:rPr>
              <w:fldChar w:fldCharType="begin"/>
            </w:r>
            <w:r w:rsidR="00582217">
              <w:rPr>
                <w:webHidden/>
              </w:rPr>
              <w:instrText xml:space="preserve"> PAGEREF _Toc173857061 \h </w:instrText>
            </w:r>
            <w:r w:rsidR="00582217">
              <w:rPr>
                <w:webHidden/>
              </w:rPr>
            </w:r>
            <w:r w:rsidR="00582217"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 w:rsidR="00582217">
              <w:rPr>
                <w:webHidden/>
              </w:rPr>
              <w:fldChar w:fldCharType="end"/>
            </w:r>
          </w:hyperlink>
        </w:p>
        <w:p w14:paraId="3FE64C39" w14:textId="6E4F8918" w:rsidR="00582217" w:rsidRDefault="00B46D01" w:rsidP="00F53E98">
          <w:pPr>
            <w:pStyle w:val="30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62" w:history="1">
            <w:r w:rsidR="00582217" w:rsidRPr="0008442D">
              <w:rPr>
                <w:rStyle w:val="afffd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2.3.3.</w:t>
            </w:r>
            <w:r w:rsidR="00582217" w:rsidRPr="0008442D">
              <w:rPr>
                <w:rStyle w:val="afffd"/>
              </w:rPr>
              <w:t xml:space="preserve"> Формирование информации о сделках в формате </w:t>
            </w:r>
            <w:r w:rsidR="00582217" w:rsidRPr="0008442D">
              <w:rPr>
                <w:rStyle w:val="afffd"/>
                <w:lang w:val="en-US"/>
              </w:rPr>
              <w:t>Excel</w:t>
            </w:r>
            <w:r w:rsidR="00582217">
              <w:rPr>
                <w:webHidden/>
              </w:rPr>
              <w:tab/>
            </w:r>
            <w:r w:rsidR="00582217">
              <w:rPr>
                <w:webHidden/>
              </w:rPr>
              <w:fldChar w:fldCharType="begin"/>
            </w:r>
            <w:r w:rsidR="00582217">
              <w:rPr>
                <w:webHidden/>
              </w:rPr>
              <w:instrText xml:space="preserve"> PAGEREF _Toc173857062 \h </w:instrText>
            </w:r>
            <w:r w:rsidR="00582217">
              <w:rPr>
                <w:webHidden/>
              </w:rPr>
            </w:r>
            <w:r w:rsidR="00582217"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 w:rsidR="00582217">
              <w:rPr>
                <w:webHidden/>
              </w:rPr>
              <w:fldChar w:fldCharType="end"/>
            </w:r>
          </w:hyperlink>
        </w:p>
        <w:p w14:paraId="010704E5" w14:textId="40C9DE91" w:rsidR="00582217" w:rsidRDefault="00B46D01" w:rsidP="00F53E98">
          <w:pPr>
            <w:pStyle w:val="30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63" w:history="1">
            <w:r w:rsidR="00582217" w:rsidRPr="0008442D">
              <w:rPr>
                <w:rStyle w:val="afffd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2.3.4.</w:t>
            </w:r>
            <w:r w:rsidR="00582217" w:rsidRPr="0008442D">
              <w:rPr>
                <w:rStyle w:val="afffd"/>
              </w:rPr>
              <w:t xml:space="preserve"> Просмотр информации о состоянии торговых периодов</w:t>
            </w:r>
            <w:r w:rsidR="00582217">
              <w:rPr>
                <w:webHidden/>
              </w:rPr>
              <w:tab/>
            </w:r>
            <w:r w:rsidR="00582217">
              <w:rPr>
                <w:webHidden/>
              </w:rPr>
              <w:fldChar w:fldCharType="begin"/>
            </w:r>
            <w:r w:rsidR="00582217">
              <w:rPr>
                <w:webHidden/>
              </w:rPr>
              <w:instrText xml:space="preserve"> PAGEREF _Toc173857063 \h </w:instrText>
            </w:r>
            <w:r w:rsidR="00582217">
              <w:rPr>
                <w:webHidden/>
              </w:rPr>
            </w:r>
            <w:r w:rsidR="00582217">
              <w:rPr>
                <w:webHidden/>
              </w:rPr>
              <w:fldChar w:fldCharType="separate"/>
            </w:r>
            <w:r>
              <w:rPr>
                <w:webHidden/>
              </w:rPr>
              <w:t>40</w:t>
            </w:r>
            <w:r w:rsidR="00582217">
              <w:rPr>
                <w:webHidden/>
              </w:rPr>
              <w:fldChar w:fldCharType="end"/>
            </w:r>
          </w:hyperlink>
        </w:p>
        <w:p w14:paraId="05538509" w14:textId="5630FBD3" w:rsidR="00582217" w:rsidRDefault="00B46D01" w:rsidP="00F53E98">
          <w:pPr>
            <w:pStyle w:val="30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64" w:history="1">
            <w:r w:rsidR="00582217" w:rsidRPr="0008442D">
              <w:rPr>
                <w:rStyle w:val="afffd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2.3.5.</w:t>
            </w:r>
            <w:r w:rsidR="00582217" w:rsidRPr="0008442D">
              <w:rPr>
                <w:rStyle w:val="afffd"/>
              </w:rPr>
              <w:t xml:space="preserve"> Отображение информации и навигация по отображаемой информации</w:t>
            </w:r>
            <w:r w:rsidR="00582217">
              <w:rPr>
                <w:webHidden/>
              </w:rPr>
              <w:tab/>
            </w:r>
            <w:r w:rsidR="00582217">
              <w:rPr>
                <w:webHidden/>
              </w:rPr>
              <w:fldChar w:fldCharType="begin"/>
            </w:r>
            <w:r w:rsidR="00582217">
              <w:rPr>
                <w:webHidden/>
              </w:rPr>
              <w:instrText xml:space="preserve"> PAGEREF _Toc173857064 \h </w:instrText>
            </w:r>
            <w:r w:rsidR="00582217">
              <w:rPr>
                <w:webHidden/>
              </w:rPr>
            </w:r>
            <w:r w:rsidR="00582217">
              <w:rPr>
                <w:webHidden/>
              </w:rPr>
              <w:fldChar w:fldCharType="separate"/>
            </w:r>
            <w:r>
              <w:rPr>
                <w:webHidden/>
              </w:rPr>
              <w:t>40</w:t>
            </w:r>
            <w:r w:rsidR="00582217">
              <w:rPr>
                <w:webHidden/>
              </w:rPr>
              <w:fldChar w:fldCharType="end"/>
            </w:r>
          </w:hyperlink>
        </w:p>
        <w:p w14:paraId="70235474" w14:textId="2073EE55" w:rsidR="00582217" w:rsidRDefault="00B46D01" w:rsidP="00F53E98">
          <w:pPr>
            <w:pStyle w:val="30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65" w:history="1">
            <w:r w:rsidR="00582217" w:rsidRPr="0008442D">
              <w:rPr>
                <w:rStyle w:val="afffd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2.3.6.</w:t>
            </w:r>
            <w:r w:rsidR="00582217" w:rsidRPr="0008442D">
              <w:rPr>
                <w:rStyle w:val="afffd"/>
              </w:rPr>
              <w:t xml:space="preserve"> Просмотр и отправление сообщений во время торговой сессии</w:t>
            </w:r>
            <w:r w:rsidR="00582217">
              <w:rPr>
                <w:webHidden/>
              </w:rPr>
              <w:tab/>
            </w:r>
            <w:r w:rsidR="00582217">
              <w:rPr>
                <w:webHidden/>
              </w:rPr>
              <w:fldChar w:fldCharType="begin"/>
            </w:r>
            <w:r w:rsidR="00582217">
              <w:rPr>
                <w:webHidden/>
              </w:rPr>
              <w:instrText xml:space="preserve"> PAGEREF _Toc173857065 \h </w:instrText>
            </w:r>
            <w:r w:rsidR="00582217">
              <w:rPr>
                <w:webHidden/>
              </w:rPr>
            </w:r>
            <w:r w:rsidR="00582217"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 w:rsidR="00582217">
              <w:rPr>
                <w:webHidden/>
              </w:rPr>
              <w:fldChar w:fldCharType="end"/>
            </w:r>
          </w:hyperlink>
        </w:p>
        <w:p w14:paraId="166BD598" w14:textId="2E042BDE" w:rsidR="00582217" w:rsidRDefault="00B46D01" w:rsidP="00F53E98">
          <w:pPr>
            <w:pStyle w:val="30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66" w:history="1">
            <w:r w:rsidR="00582217" w:rsidRPr="0008442D">
              <w:rPr>
                <w:rStyle w:val="afffd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2.3.7.</w:t>
            </w:r>
            <w:r w:rsidR="00582217" w:rsidRPr="0008442D">
              <w:rPr>
                <w:rStyle w:val="afffd"/>
              </w:rPr>
              <w:t xml:space="preserve"> Отбор заявок по настраиваемым фильтрам.</w:t>
            </w:r>
            <w:r w:rsidR="00582217">
              <w:rPr>
                <w:webHidden/>
              </w:rPr>
              <w:tab/>
            </w:r>
            <w:r w:rsidR="00582217">
              <w:rPr>
                <w:webHidden/>
              </w:rPr>
              <w:fldChar w:fldCharType="begin"/>
            </w:r>
            <w:r w:rsidR="00582217">
              <w:rPr>
                <w:webHidden/>
              </w:rPr>
              <w:instrText xml:space="preserve"> PAGEREF _Toc173857066 \h </w:instrText>
            </w:r>
            <w:r w:rsidR="00582217">
              <w:rPr>
                <w:webHidden/>
              </w:rPr>
            </w:r>
            <w:r w:rsidR="00582217"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 w:rsidR="00582217">
              <w:rPr>
                <w:webHidden/>
              </w:rPr>
              <w:fldChar w:fldCharType="end"/>
            </w:r>
          </w:hyperlink>
        </w:p>
        <w:p w14:paraId="41EDEE94" w14:textId="283404B3" w:rsidR="00582217" w:rsidRDefault="00B46D01" w:rsidP="00F53E98">
          <w:pPr>
            <w:pStyle w:val="30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3857067" w:history="1">
            <w:r w:rsidR="00582217" w:rsidRPr="0008442D">
              <w:rPr>
                <w:rStyle w:val="afffd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2.3.8.</w:t>
            </w:r>
            <w:r w:rsidR="00582217" w:rsidRPr="0008442D">
              <w:rPr>
                <w:rStyle w:val="afffd"/>
              </w:rPr>
              <w:t xml:space="preserve"> Упорядочение (сортировка) заявок</w:t>
            </w:r>
            <w:r w:rsidR="00582217">
              <w:rPr>
                <w:webHidden/>
              </w:rPr>
              <w:tab/>
            </w:r>
            <w:r w:rsidR="00582217">
              <w:rPr>
                <w:webHidden/>
              </w:rPr>
              <w:fldChar w:fldCharType="begin"/>
            </w:r>
            <w:r w:rsidR="00582217">
              <w:rPr>
                <w:webHidden/>
              </w:rPr>
              <w:instrText xml:space="preserve"> PAGEREF _Toc173857067 \h </w:instrText>
            </w:r>
            <w:r w:rsidR="00582217">
              <w:rPr>
                <w:webHidden/>
              </w:rPr>
            </w:r>
            <w:r w:rsidR="00582217"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 w:rsidR="00582217">
              <w:rPr>
                <w:webHidden/>
              </w:rPr>
              <w:fldChar w:fldCharType="end"/>
            </w:r>
          </w:hyperlink>
        </w:p>
        <w:p w14:paraId="5FE66CBF" w14:textId="0EBC6A12" w:rsidR="00582217" w:rsidRDefault="00B46D01" w:rsidP="005631BC">
          <w:pPr>
            <w:pStyle w:val="20"/>
            <w:rPr>
              <w:rFonts w:asciiTheme="minorHAnsi" w:eastAsiaTheme="minorEastAsia" w:hAnsiTheme="minorHAnsi" w:cstheme="minorBidi"/>
              <w:smallCaps/>
              <w:sz w:val="22"/>
              <w:szCs w:val="22"/>
            </w:rPr>
          </w:pPr>
          <w:hyperlink w:anchor="_Toc173857068" w:history="1">
            <w:r w:rsidR="00582217" w:rsidRPr="0008442D">
              <w:rPr>
                <w:rStyle w:val="afffd"/>
              </w:rPr>
              <w:t>2.4. Просмотр информации о задатке</w:t>
            </w:r>
            <w:r w:rsidR="00582217">
              <w:rPr>
                <w:webHidden/>
              </w:rPr>
              <w:tab/>
            </w:r>
            <w:r w:rsidR="00582217">
              <w:rPr>
                <w:webHidden/>
              </w:rPr>
              <w:fldChar w:fldCharType="begin"/>
            </w:r>
            <w:r w:rsidR="00582217">
              <w:rPr>
                <w:webHidden/>
              </w:rPr>
              <w:instrText xml:space="preserve"> PAGEREF _Toc173857068 \h </w:instrText>
            </w:r>
            <w:r w:rsidR="00582217">
              <w:rPr>
                <w:webHidden/>
              </w:rPr>
            </w:r>
            <w:r w:rsidR="00582217"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 w:rsidR="00582217">
              <w:rPr>
                <w:webHidden/>
              </w:rPr>
              <w:fldChar w:fldCharType="end"/>
            </w:r>
          </w:hyperlink>
        </w:p>
        <w:p w14:paraId="25E6B215" w14:textId="62BFF304" w:rsidR="00582217" w:rsidRDefault="00B46D01" w:rsidP="00F53E98">
          <w:pPr>
            <w:pStyle w:val="11"/>
            <w:rPr>
              <w:rFonts w:asciiTheme="minorHAnsi" w:eastAsiaTheme="minorEastAsia" w:hAnsiTheme="minorHAnsi" w:cstheme="minorBidi"/>
              <w:caps/>
              <w:sz w:val="22"/>
              <w:szCs w:val="22"/>
            </w:rPr>
          </w:pPr>
          <w:hyperlink w:anchor="_Toc173857069" w:history="1">
            <w:r w:rsidR="00582217" w:rsidRPr="0008442D">
              <w:rPr>
                <w:rStyle w:val="afffd"/>
              </w:rPr>
              <w:t>3. Завер</w:t>
            </w:r>
            <w:r w:rsidR="00582217" w:rsidRPr="0008442D">
              <w:rPr>
                <w:rStyle w:val="afffd"/>
              </w:rPr>
              <w:t>ш</w:t>
            </w:r>
            <w:r w:rsidR="00582217" w:rsidRPr="0008442D">
              <w:rPr>
                <w:rStyle w:val="afffd"/>
              </w:rPr>
              <w:t>ение работы</w:t>
            </w:r>
            <w:r w:rsidR="00582217">
              <w:rPr>
                <w:webHidden/>
              </w:rPr>
              <w:tab/>
            </w:r>
            <w:r w:rsidR="00582217">
              <w:rPr>
                <w:webHidden/>
              </w:rPr>
              <w:fldChar w:fldCharType="begin"/>
            </w:r>
            <w:r w:rsidR="00582217">
              <w:rPr>
                <w:webHidden/>
              </w:rPr>
              <w:instrText xml:space="preserve"> PAGEREF _Toc173857069 \h </w:instrText>
            </w:r>
            <w:r w:rsidR="00582217">
              <w:rPr>
                <w:webHidden/>
              </w:rPr>
            </w:r>
            <w:r w:rsidR="00582217">
              <w:rPr>
                <w:webHidden/>
              </w:rPr>
              <w:fldChar w:fldCharType="separate"/>
            </w:r>
            <w:r>
              <w:rPr>
                <w:webHidden/>
              </w:rPr>
              <w:t>45</w:t>
            </w:r>
            <w:r w:rsidR="00582217">
              <w:rPr>
                <w:webHidden/>
              </w:rPr>
              <w:fldChar w:fldCharType="end"/>
            </w:r>
          </w:hyperlink>
        </w:p>
        <w:p w14:paraId="6433CEDC" w14:textId="1E4A892D" w:rsidR="00AB7A5C" w:rsidRPr="00552E66" w:rsidRDefault="00AB7A5C" w:rsidP="00552E66">
          <w:pPr>
            <w:spacing w:after="160"/>
            <w:ind w:firstLine="0"/>
            <w:rPr>
              <w:sz w:val="2"/>
              <w:szCs w:val="2"/>
            </w:rPr>
          </w:pPr>
          <w:r>
            <w:rPr>
              <w:b/>
              <w:bCs/>
            </w:rPr>
            <w:fldChar w:fldCharType="end"/>
          </w:r>
        </w:p>
      </w:sdtContent>
    </w:sdt>
    <w:p w14:paraId="45DA0925" w14:textId="310A68A5" w:rsidR="00F7497C" w:rsidRDefault="00F7497C">
      <w:pPr>
        <w:ind w:firstLine="0"/>
        <w:jc w:val="left"/>
        <w:rPr>
          <w:b/>
          <w:i/>
        </w:rPr>
      </w:pPr>
      <w:r>
        <w:rPr>
          <w:b/>
          <w:i/>
        </w:rPr>
        <w:br w:type="page"/>
      </w:r>
    </w:p>
    <w:p w14:paraId="50AB7AF4" w14:textId="148E4019" w:rsidR="00F7497C" w:rsidRPr="006C62CF" w:rsidRDefault="00F7497C" w:rsidP="00FC16AE">
      <w:pPr>
        <w:pStyle w:val="tdtocunorderedcaption"/>
        <w:ind w:firstLine="709"/>
        <w:jc w:val="left"/>
        <w:rPr>
          <w:bCs/>
        </w:rPr>
      </w:pPr>
      <w:bookmarkStart w:id="0" w:name="_Toc170730598"/>
      <w:bookmarkStart w:id="1" w:name="_Toc173857038"/>
      <w:r w:rsidRPr="006C62CF">
        <w:rPr>
          <w:bCs/>
        </w:rPr>
        <w:lastRenderedPageBreak/>
        <w:t>В</w:t>
      </w:r>
      <w:bookmarkEnd w:id="0"/>
      <w:r w:rsidR="006C62CF" w:rsidRPr="006C62CF">
        <w:rPr>
          <w:bCs/>
        </w:rPr>
        <w:t>ведение</w:t>
      </w:r>
      <w:bookmarkEnd w:id="1"/>
    </w:p>
    <w:p w14:paraId="52BF50B7" w14:textId="77777777" w:rsidR="00894714" w:rsidRPr="00F57E52" w:rsidRDefault="00894714" w:rsidP="00FC16AE">
      <w:pPr>
        <w:rPr>
          <w:szCs w:val="28"/>
        </w:rPr>
      </w:pPr>
      <w:r>
        <w:rPr>
          <w:szCs w:val="28"/>
        </w:rPr>
        <w:t>Программный модуль</w:t>
      </w:r>
      <w:r w:rsidRPr="00F57E52">
        <w:rPr>
          <w:szCs w:val="28"/>
        </w:rPr>
        <w:t xml:space="preserve"> торгового терминала трейдера для биржевых торгов по секции сельхозпродукции </w:t>
      </w:r>
      <w:r>
        <w:rPr>
          <w:szCs w:val="28"/>
        </w:rPr>
        <w:t>(</w:t>
      </w:r>
      <w:r w:rsidRPr="008B342C">
        <w:rPr>
          <w:i/>
          <w:iCs/>
          <w:szCs w:val="28"/>
        </w:rPr>
        <w:t>далее по тексту – ПМ</w:t>
      </w:r>
      <w:r>
        <w:rPr>
          <w:szCs w:val="28"/>
        </w:rPr>
        <w:t xml:space="preserve">) </w:t>
      </w:r>
      <w:r w:rsidRPr="00F57E52">
        <w:rPr>
          <w:szCs w:val="28"/>
        </w:rPr>
        <w:t>обеспечивает выполнение торговых операций, предусмотренных регламентом торгов по секции сельхозпродукции в ОАО «Белорусская универсальная товарная биржа» (</w:t>
      </w:r>
      <w:r w:rsidRPr="008B342C">
        <w:rPr>
          <w:i/>
          <w:iCs/>
          <w:szCs w:val="28"/>
        </w:rPr>
        <w:t>далее – Биржа</w:t>
      </w:r>
      <w:r w:rsidRPr="00F57E52">
        <w:rPr>
          <w:szCs w:val="28"/>
        </w:rPr>
        <w:t>).</w:t>
      </w:r>
      <w:r>
        <w:rPr>
          <w:szCs w:val="28"/>
        </w:rPr>
        <w:t xml:space="preserve"> </w:t>
      </w:r>
      <w:r w:rsidRPr="00F57E52">
        <w:rPr>
          <w:szCs w:val="28"/>
        </w:rPr>
        <w:t>В том числе предоставляет возможность авторизации и регистрации трейдеров в торговой системе, возможность подачи и корректировки заявок на продажу, подачи и корректировки заявок на покупку, заключения сделок и наблюдения за ходом торгов.</w:t>
      </w:r>
    </w:p>
    <w:p w14:paraId="108868D4" w14:textId="77777777" w:rsidR="00894714" w:rsidRDefault="00894714" w:rsidP="00FC16AE">
      <w:pPr>
        <w:rPr>
          <w:szCs w:val="28"/>
        </w:rPr>
      </w:pPr>
      <w:bookmarkStart w:id="2" w:name="_Toc122956929"/>
      <w:r w:rsidRPr="00761D31">
        <w:rPr>
          <w:szCs w:val="28"/>
        </w:rPr>
        <w:t xml:space="preserve">ПМ </w:t>
      </w:r>
      <w:r>
        <w:rPr>
          <w:szCs w:val="28"/>
        </w:rPr>
        <w:t>обеспечивает выполнение следующих функций:</w:t>
      </w:r>
    </w:p>
    <w:p w14:paraId="5C2A5984" w14:textId="77777777" w:rsidR="00894714" w:rsidRPr="0028433F" w:rsidRDefault="00894714" w:rsidP="00CF6927">
      <w:pPr>
        <w:pStyle w:val="afe"/>
        <w:numPr>
          <w:ilvl w:val="0"/>
          <w:numId w:val="4"/>
        </w:numPr>
        <w:tabs>
          <w:tab w:val="clear" w:pos="1080"/>
          <w:tab w:val="num" w:pos="992"/>
        </w:tabs>
        <w:ind w:left="0" w:firstLine="709"/>
        <w:rPr>
          <w:szCs w:val="28"/>
        </w:rPr>
      </w:pPr>
      <w:bookmarkStart w:id="3" w:name="_Toc122957995"/>
      <w:bookmarkEnd w:id="2"/>
      <w:r w:rsidRPr="0028433F">
        <w:rPr>
          <w:szCs w:val="28"/>
        </w:rPr>
        <w:t>регистрация пользователя в торговой системе;</w:t>
      </w:r>
    </w:p>
    <w:p w14:paraId="5FB90840" w14:textId="77777777" w:rsidR="00894714" w:rsidRPr="0028433F" w:rsidRDefault="00894714" w:rsidP="00CF6927">
      <w:pPr>
        <w:pStyle w:val="afe"/>
        <w:numPr>
          <w:ilvl w:val="0"/>
          <w:numId w:val="4"/>
        </w:numPr>
        <w:tabs>
          <w:tab w:val="clear" w:pos="1080"/>
          <w:tab w:val="num" w:pos="992"/>
        </w:tabs>
        <w:ind w:left="0" w:firstLine="709"/>
        <w:rPr>
          <w:szCs w:val="28"/>
        </w:rPr>
      </w:pPr>
      <w:r w:rsidRPr="0028433F">
        <w:rPr>
          <w:szCs w:val="28"/>
        </w:rPr>
        <w:t>выбор торговой сессии;</w:t>
      </w:r>
    </w:p>
    <w:p w14:paraId="587E5D49" w14:textId="77777777" w:rsidR="00894714" w:rsidRPr="0028433F" w:rsidRDefault="00894714" w:rsidP="00CF6927">
      <w:pPr>
        <w:pStyle w:val="afe"/>
        <w:numPr>
          <w:ilvl w:val="0"/>
          <w:numId w:val="4"/>
        </w:numPr>
        <w:tabs>
          <w:tab w:val="clear" w:pos="1080"/>
          <w:tab w:val="num" w:pos="992"/>
        </w:tabs>
        <w:ind w:left="0" w:firstLine="709"/>
        <w:rPr>
          <w:szCs w:val="28"/>
        </w:rPr>
      </w:pPr>
      <w:r w:rsidRPr="0028433F">
        <w:rPr>
          <w:szCs w:val="28"/>
        </w:rPr>
        <w:t>периодическая актуализация данных на ПК пользователя;</w:t>
      </w:r>
    </w:p>
    <w:p w14:paraId="02CD91CA" w14:textId="77777777" w:rsidR="00894714" w:rsidRPr="0028433F" w:rsidRDefault="00894714" w:rsidP="00CF6927">
      <w:pPr>
        <w:pStyle w:val="afe"/>
        <w:numPr>
          <w:ilvl w:val="0"/>
          <w:numId w:val="4"/>
        </w:numPr>
        <w:tabs>
          <w:tab w:val="clear" w:pos="1080"/>
          <w:tab w:val="num" w:pos="992"/>
        </w:tabs>
        <w:ind w:left="0" w:firstLine="709"/>
        <w:rPr>
          <w:szCs w:val="28"/>
        </w:rPr>
      </w:pPr>
      <w:r w:rsidRPr="0028433F">
        <w:rPr>
          <w:szCs w:val="28"/>
        </w:rPr>
        <w:t>просмотр информации по всем заявкам на продажу/покупку;</w:t>
      </w:r>
    </w:p>
    <w:p w14:paraId="235EA4D0" w14:textId="77777777" w:rsidR="00894714" w:rsidRPr="0028433F" w:rsidRDefault="00894714" w:rsidP="00CF6927">
      <w:pPr>
        <w:pStyle w:val="afe"/>
        <w:numPr>
          <w:ilvl w:val="0"/>
          <w:numId w:val="4"/>
        </w:numPr>
        <w:tabs>
          <w:tab w:val="clear" w:pos="1080"/>
          <w:tab w:val="num" w:pos="992"/>
        </w:tabs>
        <w:ind w:left="0" w:firstLine="709"/>
        <w:rPr>
          <w:szCs w:val="28"/>
        </w:rPr>
      </w:pPr>
      <w:r w:rsidRPr="0028433F">
        <w:rPr>
          <w:szCs w:val="28"/>
        </w:rPr>
        <w:t>корректировка трейдерами заявок на продажу/покупку сельхозпродукции;</w:t>
      </w:r>
    </w:p>
    <w:p w14:paraId="00E57C69" w14:textId="77777777" w:rsidR="00894714" w:rsidRPr="0028433F" w:rsidRDefault="00894714" w:rsidP="00CF6927">
      <w:pPr>
        <w:numPr>
          <w:ilvl w:val="0"/>
          <w:numId w:val="4"/>
        </w:numPr>
        <w:spacing w:after="60"/>
        <w:ind w:left="0" w:firstLine="709"/>
        <w:rPr>
          <w:szCs w:val="28"/>
        </w:rPr>
      </w:pPr>
      <w:r w:rsidRPr="0028433F">
        <w:rPr>
          <w:szCs w:val="28"/>
        </w:rPr>
        <w:t>подача трейдерами заявок на покупку/продажу лота;</w:t>
      </w:r>
    </w:p>
    <w:p w14:paraId="7EE27F23" w14:textId="77777777" w:rsidR="00894714" w:rsidRPr="0028433F" w:rsidRDefault="00894714" w:rsidP="00CF6927">
      <w:pPr>
        <w:numPr>
          <w:ilvl w:val="0"/>
          <w:numId w:val="4"/>
        </w:numPr>
        <w:spacing w:after="60"/>
        <w:ind w:left="0" w:firstLine="709"/>
        <w:rPr>
          <w:szCs w:val="28"/>
        </w:rPr>
      </w:pPr>
      <w:r w:rsidRPr="0028433F">
        <w:rPr>
          <w:szCs w:val="28"/>
        </w:rPr>
        <w:t>просмотр информации по всем совершенным сделкам;</w:t>
      </w:r>
    </w:p>
    <w:p w14:paraId="52346E5B" w14:textId="77777777" w:rsidR="00894714" w:rsidRPr="0028433F" w:rsidRDefault="00894714" w:rsidP="00CF6927">
      <w:pPr>
        <w:pStyle w:val="afe"/>
        <w:numPr>
          <w:ilvl w:val="0"/>
          <w:numId w:val="4"/>
        </w:numPr>
        <w:tabs>
          <w:tab w:val="clear" w:pos="1080"/>
          <w:tab w:val="num" w:pos="992"/>
        </w:tabs>
        <w:ind w:left="0" w:firstLine="709"/>
        <w:rPr>
          <w:szCs w:val="28"/>
        </w:rPr>
      </w:pPr>
      <w:r w:rsidRPr="0028433F">
        <w:rPr>
          <w:szCs w:val="28"/>
        </w:rPr>
        <w:t>просмотр трейдерами очереди альтернативных встречных заявок на покупку/продажу;</w:t>
      </w:r>
    </w:p>
    <w:p w14:paraId="407A7C30" w14:textId="77777777" w:rsidR="00894714" w:rsidRPr="0028433F" w:rsidRDefault="00894714" w:rsidP="00CF6927">
      <w:pPr>
        <w:pStyle w:val="afe"/>
        <w:numPr>
          <w:ilvl w:val="0"/>
          <w:numId w:val="4"/>
        </w:numPr>
        <w:tabs>
          <w:tab w:val="clear" w:pos="1080"/>
          <w:tab w:val="num" w:pos="992"/>
        </w:tabs>
        <w:ind w:left="0" w:firstLine="709"/>
        <w:rPr>
          <w:szCs w:val="28"/>
        </w:rPr>
      </w:pPr>
      <w:r w:rsidRPr="0028433F">
        <w:rPr>
          <w:szCs w:val="28"/>
        </w:rPr>
        <w:t>просмотр информации о состоянии торговых периодов;</w:t>
      </w:r>
    </w:p>
    <w:p w14:paraId="35FB2331" w14:textId="77777777" w:rsidR="00894714" w:rsidRPr="0028433F" w:rsidRDefault="00894714" w:rsidP="00CF6927">
      <w:pPr>
        <w:pStyle w:val="afe"/>
        <w:numPr>
          <w:ilvl w:val="0"/>
          <w:numId w:val="4"/>
        </w:numPr>
        <w:tabs>
          <w:tab w:val="clear" w:pos="1080"/>
          <w:tab w:val="num" w:pos="992"/>
        </w:tabs>
        <w:ind w:left="0" w:firstLine="709"/>
        <w:rPr>
          <w:szCs w:val="28"/>
        </w:rPr>
      </w:pPr>
      <w:r w:rsidRPr="0028433F">
        <w:rPr>
          <w:szCs w:val="28"/>
        </w:rPr>
        <w:t>навигация по отображаемой информации;</w:t>
      </w:r>
    </w:p>
    <w:p w14:paraId="7E81DBE6" w14:textId="77777777" w:rsidR="00894714" w:rsidRPr="0028433F" w:rsidRDefault="00894714" w:rsidP="00CF6927">
      <w:pPr>
        <w:pStyle w:val="afe"/>
        <w:numPr>
          <w:ilvl w:val="0"/>
          <w:numId w:val="4"/>
        </w:numPr>
        <w:tabs>
          <w:tab w:val="clear" w:pos="1080"/>
          <w:tab w:val="num" w:pos="992"/>
        </w:tabs>
        <w:ind w:left="0" w:firstLine="709"/>
        <w:rPr>
          <w:szCs w:val="28"/>
        </w:rPr>
      </w:pPr>
      <w:r w:rsidRPr="0028433F">
        <w:rPr>
          <w:szCs w:val="28"/>
        </w:rPr>
        <w:t>отбор информации по настраиваемым фильтрам;</w:t>
      </w:r>
    </w:p>
    <w:p w14:paraId="56DE033C" w14:textId="77777777" w:rsidR="00894714" w:rsidRPr="0028433F" w:rsidRDefault="00894714" w:rsidP="00CF6927">
      <w:pPr>
        <w:pStyle w:val="afe"/>
        <w:numPr>
          <w:ilvl w:val="0"/>
          <w:numId w:val="4"/>
        </w:numPr>
        <w:tabs>
          <w:tab w:val="clear" w:pos="1080"/>
          <w:tab w:val="num" w:pos="992"/>
        </w:tabs>
        <w:ind w:left="0" w:firstLine="709"/>
        <w:rPr>
          <w:szCs w:val="28"/>
        </w:rPr>
      </w:pPr>
      <w:r w:rsidRPr="0028433F">
        <w:rPr>
          <w:szCs w:val="28"/>
        </w:rPr>
        <w:t>формирование заявок на продажу/покупку на основе альтернативных заявок на покупку/продажу;</w:t>
      </w:r>
    </w:p>
    <w:p w14:paraId="1E2EF83B" w14:textId="77777777" w:rsidR="00894714" w:rsidRPr="0028433F" w:rsidRDefault="00894714" w:rsidP="00CF6927">
      <w:pPr>
        <w:pStyle w:val="afe"/>
        <w:numPr>
          <w:ilvl w:val="0"/>
          <w:numId w:val="4"/>
        </w:numPr>
        <w:tabs>
          <w:tab w:val="clear" w:pos="1080"/>
          <w:tab w:val="num" w:pos="992"/>
        </w:tabs>
        <w:ind w:left="0" w:firstLine="709"/>
        <w:rPr>
          <w:szCs w:val="28"/>
        </w:rPr>
      </w:pPr>
      <w:r w:rsidRPr="0028433F">
        <w:rPr>
          <w:szCs w:val="28"/>
        </w:rPr>
        <w:t xml:space="preserve">формирование трейдерами информации по сделкам, совершенным в процессе биржевых торгов, в формате </w:t>
      </w:r>
      <w:r w:rsidRPr="003B30DF">
        <w:rPr>
          <w:szCs w:val="28"/>
        </w:rPr>
        <w:t>Excel</w:t>
      </w:r>
      <w:r w:rsidRPr="0028433F">
        <w:rPr>
          <w:szCs w:val="28"/>
        </w:rPr>
        <w:t>;</w:t>
      </w:r>
    </w:p>
    <w:p w14:paraId="0AF5A456" w14:textId="77777777" w:rsidR="00894714" w:rsidRPr="0028433F" w:rsidRDefault="00894714" w:rsidP="00CF6927">
      <w:pPr>
        <w:pStyle w:val="afe"/>
        <w:numPr>
          <w:ilvl w:val="0"/>
          <w:numId w:val="4"/>
        </w:numPr>
        <w:tabs>
          <w:tab w:val="clear" w:pos="1080"/>
          <w:tab w:val="num" w:pos="992"/>
        </w:tabs>
        <w:ind w:left="0" w:firstLine="709"/>
        <w:rPr>
          <w:szCs w:val="28"/>
        </w:rPr>
      </w:pPr>
      <w:r w:rsidRPr="0028433F">
        <w:rPr>
          <w:szCs w:val="28"/>
        </w:rPr>
        <w:t>формирование и отправка сообщений маклеру и просмотр сообщений, полученных от маклера;</w:t>
      </w:r>
    </w:p>
    <w:p w14:paraId="0CAE33DD" w14:textId="77777777" w:rsidR="00894714" w:rsidRPr="0028433F" w:rsidRDefault="00894714" w:rsidP="00CF6927">
      <w:pPr>
        <w:pStyle w:val="afe"/>
        <w:numPr>
          <w:ilvl w:val="0"/>
          <w:numId w:val="4"/>
        </w:numPr>
        <w:tabs>
          <w:tab w:val="clear" w:pos="1080"/>
          <w:tab w:val="num" w:pos="992"/>
        </w:tabs>
        <w:ind w:left="0" w:firstLine="709"/>
        <w:rPr>
          <w:szCs w:val="28"/>
        </w:rPr>
      </w:pPr>
      <w:r w:rsidRPr="0028433F">
        <w:rPr>
          <w:szCs w:val="28"/>
        </w:rPr>
        <w:t xml:space="preserve">просмотр информации о суммах задатка, если участник находится на задатке </w:t>
      </w:r>
      <w:r w:rsidRPr="003B30DF">
        <w:rPr>
          <w:i/>
          <w:iCs/>
          <w:szCs w:val="28"/>
        </w:rPr>
        <w:t>по обеспечению исполнения обязательств по сделкам</w:t>
      </w:r>
      <w:r w:rsidRPr="0028433F">
        <w:rPr>
          <w:szCs w:val="28"/>
        </w:rPr>
        <w:t>.</w:t>
      </w:r>
    </w:p>
    <w:bookmarkEnd w:id="3"/>
    <w:p w14:paraId="1D8A5A15" w14:textId="77777777" w:rsidR="00F7497C" w:rsidRDefault="00F7497C" w:rsidP="00F7497C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596DC2BB" w14:textId="77777777" w:rsidR="00034C9D" w:rsidRPr="00CC71C9" w:rsidRDefault="00034C9D" w:rsidP="00034C9D">
      <w:pPr>
        <w:pStyle w:val="tdtocunorderedcaption"/>
        <w:ind w:firstLine="709"/>
        <w:jc w:val="left"/>
        <w:rPr>
          <w:bCs/>
        </w:rPr>
      </w:pPr>
      <w:bookmarkStart w:id="4" w:name="_Toc157700449"/>
      <w:bookmarkStart w:id="5" w:name="_Toc158627429"/>
      <w:bookmarkStart w:id="6" w:name="_Toc164163641"/>
      <w:bookmarkStart w:id="7" w:name="_Toc173857039"/>
      <w:r w:rsidRPr="00CC71C9">
        <w:rPr>
          <w:bCs/>
        </w:rPr>
        <w:lastRenderedPageBreak/>
        <w:t xml:space="preserve">Основные термины и </w:t>
      </w:r>
      <w:bookmarkEnd w:id="4"/>
      <w:r w:rsidRPr="00CC71C9">
        <w:rPr>
          <w:bCs/>
        </w:rPr>
        <w:t>определения</w:t>
      </w:r>
      <w:bookmarkEnd w:id="5"/>
      <w:bookmarkEnd w:id="6"/>
      <w:bookmarkEnd w:id="7"/>
    </w:p>
    <w:p w14:paraId="2DEA0829" w14:textId="77777777" w:rsidR="00894714" w:rsidRPr="001354AB" w:rsidRDefault="00894714" w:rsidP="00CF6927">
      <w:pPr>
        <w:rPr>
          <w:szCs w:val="28"/>
        </w:rPr>
      </w:pPr>
      <w:r w:rsidRPr="006558A1">
        <w:rPr>
          <w:b/>
          <w:bCs/>
          <w:iCs/>
          <w:szCs w:val="28"/>
        </w:rPr>
        <w:t>Маклер</w:t>
      </w:r>
      <w:r w:rsidRPr="001354AB">
        <w:rPr>
          <w:i/>
          <w:szCs w:val="28"/>
        </w:rPr>
        <w:t xml:space="preserve"> </w:t>
      </w:r>
      <w:r>
        <w:rPr>
          <w:szCs w:val="28"/>
        </w:rPr>
        <w:t>– работник</w:t>
      </w:r>
      <w:r w:rsidRPr="001354AB">
        <w:rPr>
          <w:szCs w:val="28"/>
        </w:rPr>
        <w:t xml:space="preserve"> Биржи, уполномоченный осуществлять ведение торгов и контролировать исполнение регламента и правил биржевой торговли в рамках определенной секции.</w:t>
      </w:r>
    </w:p>
    <w:p w14:paraId="0647CB77" w14:textId="77777777" w:rsidR="00894714" w:rsidRDefault="00894714" w:rsidP="00CF6927">
      <w:pPr>
        <w:rPr>
          <w:szCs w:val="28"/>
        </w:rPr>
      </w:pPr>
      <w:r w:rsidRPr="006558A1">
        <w:rPr>
          <w:b/>
          <w:bCs/>
          <w:iCs/>
          <w:szCs w:val="28"/>
        </w:rPr>
        <w:t>Трейдер</w:t>
      </w:r>
      <w:r w:rsidRPr="001354AB">
        <w:rPr>
          <w:szCs w:val="28"/>
        </w:rPr>
        <w:t xml:space="preserve"> – </w:t>
      </w:r>
      <w:r w:rsidRPr="00D9683E">
        <w:rPr>
          <w:szCs w:val="28"/>
        </w:rPr>
        <w:t>физическое лицо, представитель участника биржевой торговли, уполномоченный совершать биржевые сделки.</w:t>
      </w:r>
    </w:p>
    <w:p w14:paraId="0B553B0C" w14:textId="77777777" w:rsidR="00894714" w:rsidRPr="001354AB" w:rsidRDefault="00894714" w:rsidP="00CF6927">
      <w:pPr>
        <w:rPr>
          <w:szCs w:val="28"/>
        </w:rPr>
      </w:pPr>
      <w:r w:rsidRPr="006558A1">
        <w:rPr>
          <w:rStyle w:val="af0"/>
          <w:bCs w:val="0"/>
          <w:iCs/>
          <w:szCs w:val="28"/>
        </w:rPr>
        <w:t>Торговая сессия</w:t>
      </w:r>
      <w:r w:rsidRPr="001354AB">
        <w:rPr>
          <w:szCs w:val="28"/>
        </w:rPr>
        <w:t xml:space="preserve"> – период, в течение которого участники биржевой торговли осуществляют торговые операции и заключают биржевые сделки</w:t>
      </w:r>
      <w:r>
        <w:rPr>
          <w:szCs w:val="28"/>
        </w:rPr>
        <w:t xml:space="preserve"> (</w:t>
      </w:r>
      <w:r w:rsidRPr="006558A1">
        <w:rPr>
          <w:i/>
          <w:iCs/>
          <w:szCs w:val="28"/>
        </w:rPr>
        <w:t>далее – сессия</w:t>
      </w:r>
      <w:r>
        <w:rPr>
          <w:szCs w:val="28"/>
        </w:rPr>
        <w:t>)</w:t>
      </w:r>
      <w:r w:rsidRPr="001354AB">
        <w:rPr>
          <w:szCs w:val="28"/>
        </w:rPr>
        <w:t>.</w:t>
      </w:r>
    </w:p>
    <w:p w14:paraId="5FC6F248" w14:textId="77777777" w:rsidR="00894714" w:rsidRPr="001354AB" w:rsidRDefault="00894714" w:rsidP="00CF6927">
      <w:pPr>
        <w:rPr>
          <w:szCs w:val="28"/>
        </w:rPr>
      </w:pPr>
      <w:r w:rsidRPr="006558A1">
        <w:rPr>
          <w:b/>
          <w:bCs/>
          <w:iCs/>
          <w:szCs w:val="28"/>
        </w:rPr>
        <w:t>Торговый период</w:t>
      </w:r>
      <w:r w:rsidRPr="001354AB">
        <w:rPr>
          <w:szCs w:val="28"/>
        </w:rPr>
        <w:t xml:space="preserve"> – период проведения торгов в течение торговой сессии по заданному регламенту </w:t>
      </w:r>
    </w:p>
    <w:p w14:paraId="6E499376" w14:textId="77777777" w:rsidR="00894714" w:rsidRPr="001354AB" w:rsidRDefault="00894714" w:rsidP="00CF6927">
      <w:pPr>
        <w:rPr>
          <w:szCs w:val="28"/>
        </w:rPr>
      </w:pPr>
      <w:r w:rsidRPr="006558A1">
        <w:rPr>
          <w:b/>
          <w:bCs/>
          <w:iCs/>
          <w:szCs w:val="28"/>
        </w:rPr>
        <w:t>Лот</w:t>
      </w:r>
      <w:r w:rsidRPr="001354AB">
        <w:rPr>
          <w:szCs w:val="28"/>
        </w:rPr>
        <w:t xml:space="preserve"> – партия биржевого товара, выставленная на продажу.</w:t>
      </w:r>
    </w:p>
    <w:p w14:paraId="17AB17DF" w14:textId="77777777" w:rsidR="00894714" w:rsidRDefault="00894714" w:rsidP="00CF6927">
      <w:pPr>
        <w:rPr>
          <w:szCs w:val="28"/>
        </w:rPr>
      </w:pPr>
      <w:r w:rsidRPr="006558A1">
        <w:rPr>
          <w:b/>
          <w:bCs/>
          <w:iCs/>
          <w:szCs w:val="28"/>
        </w:rPr>
        <w:t>Заявка на продажу</w:t>
      </w:r>
      <w:r>
        <w:rPr>
          <w:szCs w:val="28"/>
        </w:rPr>
        <w:t xml:space="preserve"> – </w:t>
      </w:r>
      <w:r w:rsidRPr="00D9683E">
        <w:rPr>
          <w:szCs w:val="28"/>
        </w:rPr>
        <w:t>коммерческое предложение участника биржевой торговли на продажу биржевого товара, оформленное по установленной Биржей форме, имеющее силу публичной оферты.</w:t>
      </w:r>
    </w:p>
    <w:p w14:paraId="19BF7F2F" w14:textId="77777777" w:rsidR="00894714" w:rsidRDefault="00894714" w:rsidP="00CF6927">
      <w:pPr>
        <w:pStyle w:val="afffe"/>
        <w:spacing w:line="240" w:lineRule="auto"/>
        <w:ind w:firstLine="709"/>
        <w:rPr>
          <w:szCs w:val="28"/>
        </w:rPr>
      </w:pPr>
      <w:r w:rsidRPr="006558A1">
        <w:rPr>
          <w:b/>
          <w:bCs/>
          <w:iCs/>
        </w:rPr>
        <w:t>Заявка на покупку</w:t>
      </w:r>
      <w:r w:rsidRPr="00740A00">
        <w:t xml:space="preserve"> – </w:t>
      </w:r>
      <w:r w:rsidRPr="00740A00">
        <w:rPr>
          <w:szCs w:val="28"/>
        </w:rPr>
        <w:t>коммерческое предложение участника биржевой торговли на покупку биржевого товара</w:t>
      </w:r>
      <w:r w:rsidRPr="00D9683E">
        <w:rPr>
          <w:szCs w:val="28"/>
        </w:rPr>
        <w:t>, оформленное по установленной Биржей форм</w:t>
      </w:r>
      <w:r>
        <w:rPr>
          <w:szCs w:val="28"/>
        </w:rPr>
        <w:t>е</w:t>
      </w:r>
      <w:r w:rsidRPr="00D9683E">
        <w:rPr>
          <w:szCs w:val="28"/>
        </w:rPr>
        <w:t>.</w:t>
      </w:r>
    </w:p>
    <w:p w14:paraId="627EF840" w14:textId="77777777" w:rsidR="00894714" w:rsidRPr="001354AB" w:rsidRDefault="00894714" w:rsidP="00CF6927">
      <w:pPr>
        <w:pStyle w:val="afffe"/>
        <w:spacing w:line="240" w:lineRule="auto"/>
        <w:ind w:firstLine="709"/>
        <w:rPr>
          <w:szCs w:val="28"/>
        </w:rPr>
      </w:pPr>
      <w:r w:rsidRPr="006558A1">
        <w:rPr>
          <w:b/>
          <w:bCs/>
          <w:iCs/>
          <w:szCs w:val="28"/>
        </w:rPr>
        <w:t>Встречная</w:t>
      </w:r>
      <w:r w:rsidRPr="00CA1E45">
        <w:rPr>
          <w:iCs/>
          <w:szCs w:val="28"/>
        </w:rPr>
        <w:t xml:space="preserve"> </w:t>
      </w:r>
      <w:r w:rsidRPr="001354AB">
        <w:rPr>
          <w:szCs w:val="28"/>
        </w:rPr>
        <w:t xml:space="preserve">(альтернативная) </w:t>
      </w:r>
      <w:r w:rsidRPr="006558A1">
        <w:rPr>
          <w:b/>
          <w:bCs/>
          <w:iCs/>
          <w:szCs w:val="28"/>
        </w:rPr>
        <w:t>заявка на покупку</w:t>
      </w:r>
      <w:r w:rsidRPr="006558A1">
        <w:rPr>
          <w:iCs/>
          <w:szCs w:val="28"/>
        </w:rPr>
        <w:t xml:space="preserve"> </w:t>
      </w:r>
      <w:r w:rsidRPr="001354AB">
        <w:rPr>
          <w:szCs w:val="28"/>
        </w:rPr>
        <w:t>– формализованное заявление трейдера покупателя о желании купить товар на условиях</w:t>
      </w:r>
      <w:r>
        <w:rPr>
          <w:szCs w:val="28"/>
        </w:rPr>
        <w:t>,</w:t>
      </w:r>
      <w:r w:rsidRPr="001354AB">
        <w:rPr>
          <w:szCs w:val="28"/>
        </w:rPr>
        <w:t xml:space="preserve"> отличных от условий продавца</w:t>
      </w:r>
      <w:r>
        <w:rPr>
          <w:szCs w:val="28"/>
        </w:rPr>
        <w:t xml:space="preserve"> </w:t>
      </w:r>
      <w:r w:rsidRPr="001354AB">
        <w:rPr>
          <w:szCs w:val="28"/>
        </w:rPr>
        <w:t>(</w:t>
      </w:r>
      <w:r w:rsidRPr="006558A1">
        <w:rPr>
          <w:i/>
          <w:iCs/>
          <w:szCs w:val="28"/>
        </w:rPr>
        <w:t>в торгах на повышение цены</w:t>
      </w:r>
      <w:r w:rsidRPr="001354AB">
        <w:rPr>
          <w:szCs w:val="28"/>
        </w:rPr>
        <w:t>).</w:t>
      </w:r>
    </w:p>
    <w:p w14:paraId="3C06A8B6" w14:textId="77777777" w:rsidR="00894714" w:rsidRPr="001354AB" w:rsidRDefault="00894714" w:rsidP="00CF6927">
      <w:pPr>
        <w:rPr>
          <w:szCs w:val="28"/>
        </w:rPr>
      </w:pPr>
      <w:r w:rsidRPr="006558A1">
        <w:rPr>
          <w:b/>
          <w:bCs/>
          <w:iCs/>
          <w:szCs w:val="28"/>
        </w:rPr>
        <w:t>Встречная</w:t>
      </w:r>
      <w:r w:rsidRPr="00CA1E45">
        <w:rPr>
          <w:bCs/>
          <w:szCs w:val="28"/>
        </w:rPr>
        <w:t xml:space="preserve"> </w:t>
      </w:r>
      <w:r w:rsidRPr="001354AB">
        <w:rPr>
          <w:szCs w:val="28"/>
        </w:rPr>
        <w:t xml:space="preserve">(альтернативная) </w:t>
      </w:r>
      <w:r w:rsidRPr="006558A1">
        <w:rPr>
          <w:b/>
          <w:bCs/>
          <w:iCs/>
          <w:szCs w:val="28"/>
        </w:rPr>
        <w:t>заявка на продажу</w:t>
      </w:r>
      <w:r w:rsidRPr="001354AB">
        <w:rPr>
          <w:szCs w:val="28"/>
        </w:rPr>
        <w:t xml:space="preserve"> – формализованное заявление трейдера продавца о желании продать товар на условиях</w:t>
      </w:r>
      <w:r>
        <w:rPr>
          <w:szCs w:val="28"/>
        </w:rPr>
        <w:t>,</w:t>
      </w:r>
      <w:r w:rsidRPr="001354AB">
        <w:rPr>
          <w:szCs w:val="28"/>
        </w:rPr>
        <w:t xml:space="preserve"> отличных от условий покупателя (</w:t>
      </w:r>
      <w:r w:rsidRPr="006558A1">
        <w:rPr>
          <w:i/>
          <w:iCs/>
          <w:szCs w:val="28"/>
        </w:rPr>
        <w:t>в торгах на понижение цены</w:t>
      </w:r>
      <w:r w:rsidRPr="001354AB">
        <w:rPr>
          <w:szCs w:val="28"/>
        </w:rPr>
        <w:t>).</w:t>
      </w:r>
    </w:p>
    <w:p w14:paraId="66831273" w14:textId="77777777" w:rsidR="00894714" w:rsidRDefault="00894714" w:rsidP="00CF6927">
      <w:pPr>
        <w:pStyle w:val="afffe"/>
        <w:spacing w:line="240" w:lineRule="auto"/>
        <w:ind w:firstLine="709"/>
      </w:pPr>
      <w:r w:rsidRPr="006558A1">
        <w:rPr>
          <w:b/>
          <w:bCs/>
          <w:iCs/>
          <w:szCs w:val="28"/>
        </w:rPr>
        <w:t>Сделка</w:t>
      </w:r>
      <w:r w:rsidRPr="00CA1E45">
        <w:rPr>
          <w:iCs/>
          <w:szCs w:val="28"/>
        </w:rPr>
        <w:t xml:space="preserve"> </w:t>
      </w:r>
      <w:r w:rsidRPr="001354AB">
        <w:rPr>
          <w:szCs w:val="28"/>
        </w:rPr>
        <w:t>– соглашение о купле-продаже товара, достигнутое трейдерами в ходе биржевых торгов</w:t>
      </w:r>
      <w:r>
        <w:rPr>
          <w:szCs w:val="28"/>
        </w:rPr>
        <w:t xml:space="preserve"> </w:t>
      </w:r>
      <w:r w:rsidRPr="00740A00">
        <w:t>участниками биржевой торговли от своего имени или по поручению третьих лиц.</w:t>
      </w:r>
    </w:p>
    <w:p w14:paraId="4D67B8CB" w14:textId="77777777" w:rsidR="00894714" w:rsidRPr="00740A00" w:rsidRDefault="00894714" w:rsidP="00CF6927">
      <w:pPr>
        <w:pStyle w:val="afffe"/>
        <w:spacing w:line="240" w:lineRule="auto"/>
        <w:ind w:firstLine="709"/>
      </w:pPr>
      <w:r w:rsidRPr="00740A00">
        <w:t>Состояние торгов</w:t>
      </w:r>
      <w:r>
        <w:t>ого</w:t>
      </w:r>
      <w:r w:rsidRPr="00740A00">
        <w:t xml:space="preserve"> </w:t>
      </w:r>
      <w:r>
        <w:t>периода</w:t>
      </w:r>
      <w:r w:rsidRPr="00740A00">
        <w:t xml:space="preserve"> </w:t>
      </w:r>
      <w:r w:rsidRPr="00F36487">
        <w:rPr>
          <w:i/>
        </w:rPr>
        <w:t>«Активен</w:t>
      </w:r>
      <w:r w:rsidRPr="00C13D66">
        <w:rPr>
          <w:b/>
        </w:rPr>
        <w:t>»</w:t>
      </w:r>
      <w:r w:rsidRPr="00740A00">
        <w:t xml:space="preserve"> </w:t>
      </w:r>
      <w:r w:rsidRPr="001354AB">
        <w:rPr>
          <w:szCs w:val="28"/>
        </w:rPr>
        <w:t>–</w:t>
      </w:r>
      <w:r w:rsidRPr="00740A00">
        <w:t xml:space="preserve"> состояние, при котором участники биржевой торговли совершают действия, предусмотренные регламентом биржевых торгов для соответствующего периода.</w:t>
      </w:r>
    </w:p>
    <w:p w14:paraId="1F29169E" w14:textId="77777777" w:rsidR="00894714" w:rsidRPr="00740A00" w:rsidRDefault="00894714" w:rsidP="00CF6927">
      <w:pPr>
        <w:pStyle w:val="afffe"/>
        <w:spacing w:line="240" w:lineRule="auto"/>
        <w:ind w:firstLine="709"/>
      </w:pPr>
      <w:r w:rsidRPr="00740A00">
        <w:t>Состояние торгов</w:t>
      </w:r>
      <w:r>
        <w:t>ого</w:t>
      </w:r>
      <w:r w:rsidRPr="00740A00">
        <w:t xml:space="preserve"> </w:t>
      </w:r>
      <w:r>
        <w:t>периода</w:t>
      </w:r>
      <w:r w:rsidRPr="00740A00">
        <w:t xml:space="preserve"> </w:t>
      </w:r>
      <w:r w:rsidRPr="00F36487">
        <w:rPr>
          <w:i/>
        </w:rPr>
        <w:t>«Пауза</w:t>
      </w:r>
      <w:r w:rsidRPr="00C13D66">
        <w:rPr>
          <w:b/>
        </w:rPr>
        <w:t>»</w:t>
      </w:r>
      <w:r>
        <w:t xml:space="preserve"> </w:t>
      </w:r>
      <w:r w:rsidRPr="001354AB">
        <w:rPr>
          <w:szCs w:val="28"/>
        </w:rPr>
        <w:t>–</w:t>
      </w:r>
      <w:r>
        <w:t xml:space="preserve"> состояние, устанавливаемое м</w:t>
      </w:r>
      <w:r w:rsidRPr="00740A00">
        <w:t>аклером для временной остановки периода.</w:t>
      </w:r>
    </w:p>
    <w:p w14:paraId="06558132" w14:textId="77777777" w:rsidR="00894714" w:rsidRPr="00740A00" w:rsidRDefault="00894714" w:rsidP="00CF6927">
      <w:pPr>
        <w:pStyle w:val="afffe"/>
        <w:spacing w:line="240" w:lineRule="auto"/>
        <w:ind w:firstLine="709"/>
      </w:pPr>
      <w:r w:rsidRPr="00740A00">
        <w:t>Состояние торгов</w:t>
      </w:r>
      <w:r>
        <w:t>ого</w:t>
      </w:r>
      <w:r w:rsidRPr="00740A00">
        <w:t xml:space="preserve"> </w:t>
      </w:r>
      <w:r>
        <w:t>периода</w:t>
      </w:r>
      <w:r w:rsidRPr="00740A00">
        <w:t xml:space="preserve"> </w:t>
      </w:r>
      <w:r w:rsidRPr="00F36487">
        <w:rPr>
          <w:i/>
        </w:rPr>
        <w:t>«Остановлен»</w:t>
      </w:r>
      <w:r>
        <w:t xml:space="preserve"> </w:t>
      </w:r>
      <w:r w:rsidRPr="001354AB">
        <w:rPr>
          <w:szCs w:val="28"/>
        </w:rPr>
        <w:t>–</w:t>
      </w:r>
      <w:r>
        <w:t xml:space="preserve"> состояние, устанавливаемое м</w:t>
      </w:r>
      <w:r w:rsidRPr="00740A00">
        <w:t>аклером для принудительного завершения периода.</w:t>
      </w:r>
    </w:p>
    <w:p w14:paraId="194A0DD1" w14:textId="77777777" w:rsidR="00894714" w:rsidRDefault="00894714" w:rsidP="00CF6927">
      <w:pPr>
        <w:pStyle w:val="afffe"/>
        <w:spacing w:line="240" w:lineRule="auto"/>
        <w:ind w:firstLine="709"/>
      </w:pPr>
      <w:r w:rsidRPr="00740A00">
        <w:t>Состояние торгов</w:t>
      </w:r>
      <w:r>
        <w:t>ого</w:t>
      </w:r>
      <w:r w:rsidRPr="00740A00">
        <w:t xml:space="preserve"> </w:t>
      </w:r>
      <w:r>
        <w:t>периода</w:t>
      </w:r>
      <w:r w:rsidRPr="00740A00">
        <w:t xml:space="preserve"> </w:t>
      </w:r>
      <w:r w:rsidRPr="00F36487">
        <w:rPr>
          <w:i/>
        </w:rPr>
        <w:t>«Завершен»</w:t>
      </w:r>
      <w:r w:rsidRPr="00740A00">
        <w:t xml:space="preserve"> </w:t>
      </w:r>
      <w:r w:rsidRPr="001354AB">
        <w:rPr>
          <w:szCs w:val="28"/>
        </w:rPr>
        <w:t>–</w:t>
      </w:r>
      <w:r w:rsidRPr="00740A00">
        <w:t xml:space="preserve"> состояние</w:t>
      </w:r>
      <w:r>
        <w:t xml:space="preserve"> после истечения времени</w:t>
      </w:r>
      <w:r w:rsidRPr="00740A00">
        <w:t xml:space="preserve"> продолжительности</w:t>
      </w:r>
      <w:r>
        <w:t xml:space="preserve"> периода</w:t>
      </w:r>
      <w:r w:rsidRPr="00740A00">
        <w:t>.</w:t>
      </w:r>
    </w:p>
    <w:p w14:paraId="775D484C" w14:textId="4EE0087D" w:rsidR="00EF6BE7" w:rsidRDefault="00EF6BE7">
      <w:pPr>
        <w:ind w:firstLine="0"/>
        <w:jc w:val="left"/>
        <w:rPr>
          <w:b/>
          <w:i/>
        </w:rPr>
      </w:pPr>
      <w:r>
        <w:rPr>
          <w:b/>
          <w:i/>
        </w:rPr>
        <w:br w:type="page"/>
      </w:r>
    </w:p>
    <w:p w14:paraId="39C8CB15" w14:textId="0FCB85E3" w:rsidR="00EF6BE7" w:rsidRDefault="00EF6BE7" w:rsidP="00EF6BE7">
      <w:pPr>
        <w:pStyle w:val="1"/>
      </w:pPr>
      <w:bookmarkStart w:id="8" w:name="_Toc170312147"/>
      <w:bookmarkStart w:id="9" w:name="_Toc170730599"/>
      <w:bookmarkStart w:id="10" w:name="_Toc171091695"/>
      <w:bookmarkStart w:id="11" w:name="_Toc173857040"/>
      <w:r>
        <w:lastRenderedPageBreak/>
        <w:t>Подготовка к работе</w:t>
      </w:r>
      <w:bookmarkEnd w:id="8"/>
      <w:bookmarkEnd w:id="9"/>
      <w:bookmarkEnd w:id="10"/>
      <w:bookmarkEnd w:id="11"/>
    </w:p>
    <w:p w14:paraId="0DDC11EF" w14:textId="29DB2D5C" w:rsidR="003B6C13" w:rsidRDefault="003B6C13" w:rsidP="00520023">
      <w:pPr>
        <w:pStyle w:val="2"/>
      </w:pPr>
      <w:bookmarkStart w:id="12" w:name="_Toc171091696"/>
      <w:bookmarkStart w:id="13" w:name="_Toc173857041"/>
      <w:r>
        <w:t>Состав и назначение программного обеспечения</w:t>
      </w:r>
      <w:bookmarkEnd w:id="12"/>
      <w:bookmarkEnd w:id="13"/>
    </w:p>
    <w:p w14:paraId="6ED0490E" w14:textId="135B008E" w:rsidR="003B6C13" w:rsidRDefault="003B6C13" w:rsidP="00CF6927">
      <w:r>
        <w:t>Программное обеспечение (</w:t>
      </w:r>
      <w:r w:rsidRPr="003B6C13">
        <w:rPr>
          <w:i/>
          <w:iCs/>
        </w:rPr>
        <w:t>далее по тексту – ПО</w:t>
      </w:r>
      <w:r>
        <w:t>) включает:</w:t>
      </w:r>
    </w:p>
    <w:p w14:paraId="0869B0A1" w14:textId="77777777" w:rsidR="00CF6927" w:rsidRDefault="003B6C13" w:rsidP="00FB5758">
      <w:pPr>
        <w:pStyle w:val="afc"/>
        <w:numPr>
          <w:ilvl w:val="0"/>
          <w:numId w:val="20"/>
        </w:numPr>
        <w:tabs>
          <w:tab w:val="num" w:pos="992"/>
        </w:tabs>
        <w:ind w:left="0" w:firstLine="709"/>
        <w:contextualSpacing w:val="0"/>
      </w:pPr>
      <w:r w:rsidRPr="00FB5758">
        <w:t xml:space="preserve">программный модуль </w:t>
      </w:r>
      <w:r w:rsidR="001338B9" w:rsidRPr="00CF6927">
        <w:rPr>
          <w:b/>
          <w:bCs/>
        </w:rPr>
        <w:t>AgriTrader</w:t>
      </w:r>
      <w:r w:rsidRPr="00CF6927">
        <w:rPr>
          <w:b/>
          <w:bCs/>
        </w:rPr>
        <w:t>.exe</w:t>
      </w:r>
      <w:r w:rsidRPr="00FB5758">
        <w:t>;</w:t>
      </w:r>
    </w:p>
    <w:p w14:paraId="69A1A6AF" w14:textId="4F0831C2" w:rsidR="003B6C13" w:rsidRPr="00FB5758" w:rsidRDefault="003B6C13" w:rsidP="00FB5758">
      <w:pPr>
        <w:pStyle w:val="afc"/>
        <w:numPr>
          <w:ilvl w:val="0"/>
          <w:numId w:val="20"/>
        </w:numPr>
        <w:tabs>
          <w:tab w:val="num" w:pos="992"/>
        </w:tabs>
        <w:ind w:left="0" w:firstLine="709"/>
        <w:contextualSpacing w:val="0"/>
      </w:pPr>
      <w:r w:rsidRPr="00FB5758">
        <w:t xml:space="preserve">программный модуль </w:t>
      </w:r>
      <w:r w:rsidRPr="00CF6927">
        <w:rPr>
          <w:b/>
          <w:bCs/>
        </w:rPr>
        <w:t>TCUpdate.exe</w:t>
      </w:r>
      <w:r w:rsidRPr="00FB5758">
        <w:t>.</w:t>
      </w:r>
    </w:p>
    <w:p w14:paraId="7BF798C0" w14:textId="77777777" w:rsidR="001338B9" w:rsidRPr="001338B9" w:rsidRDefault="001338B9" w:rsidP="001338B9">
      <w:r w:rsidRPr="001338B9">
        <w:t xml:space="preserve">ПМ </w:t>
      </w:r>
      <w:proofErr w:type="spellStart"/>
      <w:r w:rsidRPr="001338B9">
        <w:rPr>
          <w:b/>
          <w:bCs/>
        </w:rPr>
        <w:t>AgriTrader</w:t>
      </w:r>
      <w:proofErr w:type="spellEnd"/>
      <w:r w:rsidRPr="001338B9">
        <w:t xml:space="preserve"> предназначен для обеспечения проведения торговых операций по секции сельхозпродукции. </w:t>
      </w:r>
    </w:p>
    <w:p w14:paraId="64AC024C" w14:textId="3D041243" w:rsidR="001338B9" w:rsidRPr="001338B9" w:rsidRDefault="001338B9" w:rsidP="001338B9">
      <w:r w:rsidRPr="001338B9">
        <w:t xml:space="preserve">Программный модуль </w:t>
      </w:r>
      <w:proofErr w:type="spellStart"/>
      <w:r w:rsidRPr="001338B9">
        <w:rPr>
          <w:b/>
          <w:bCs/>
        </w:rPr>
        <w:t>TCUpdate</w:t>
      </w:r>
      <w:proofErr w:type="spellEnd"/>
      <w:r w:rsidRPr="001338B9">
        <w:t xml:space="preserve"> предназначен для контроля и обновления версии ПМ </w:t>
      </w:r>
      <w:proofErr w:type="spellStart"/>
      <w:r w:rsidRPr="001338B9">
        <w:rPr>
          <w:b/>
          <w:bCs/>
        </w:rPr>
        <w:t>AgriTrader</w:t>
      </w:r>
      <w:proofErr w:type="spellEnd"/>
      <w:r w:rsidRPr="001338B9">
        <w:t>, устанавливается автоматически один раз вместе с торговой программой, если не был установлен на компьютере пользователя.</w:t>
      </w:r>
    </w:p>
    <w:p w14:paraId="5F85899E" w14:textId="53AEFDEB" w:rsidR="0012180A" w:rsidRDefault="0012180A" w:rsidP="00520023">
      <w:pPr>
        <w:pStyle w:val="2"/>
      </w:pPr>
      <w:bookmarkStart w:id="14" w:name="_Toc171091697"/>
      <w:bookmarkStart w:id="15" w:name="_Toc173857042"/>
      <w:r>
        <w:t xml:space="preserve">Установка </w:t>
      </w:r>
      <w:r w:rsidRPr="0012180A">
        <w:t xml:space="preserve">ПМ </w:t>
      </w:r>
      <w:r w:rsidR="00A50D10">
        <w:rPr>
          <w:lang w:val="en-US"/>
        </w:rPr>
        <w:t>Agri</w:t>
      </w:r>
      <w:proofErr w:type="spellStart"/>
      <w:r w:rsidRPr="0012180A">
        <w:t>Trader</w:t>
      </w:r>
      <w:bookmarkEnd w:id="14"/>
      <w:bookmarkEnd w:id="15"/>
      <w:proofErr w:type="spellEnd"/>
    </w:p>
    <w:p w14:paraId="3369A350" w14:textId="51FE81B6" w:rsidR="0012180A" w:rsidRDefault="0012180A" w:rsidP="0012180A">
      <w:pPr>
        <w:rPr>
          <w:szCs w:val="28"/>
        </w:rPr>
      </w:pPr>
      <w:r>
        <w:rPr>
          <w:szCs w:val="28"/>
        </w:rPr>
        <w:t>Данный п</w:t>
      </w:r>
      <w:r w:rsidRPr="00D00FBA">
        <w:rPr>
          <w:szCs w:val="28"/>
        </w:rPr>
        <w:t>рограммн</w:t>
      </w:r>
      <w:r>
        <w:rPr>
          <w:szCs w:val="28"/>
        </w:rPr>
        <w:t>ый</w:t>
      </w:r>
      <w:r w:rsidRPr="00D00FBA">
        <w:rPr>
          <w:szCs w:val="28"/>
        </w:rPr>
        <w:t xml:space="preserve"> модул</w:t>
      </w:r>
      <w:r>
        <w:rPr>
          <w:szCs w:val="28"/>
        </w:rPr>
        <w:t>ь</w:t>
      </w:r>
      <w:r w:rsidRPr="00D00FBA">
        <w:rPr>
          <w:szCs w:val="28"/>
        </w:rPr>
        <w:t xml:space="preserve"> можно скачать с сайта Биржи</w:t>
      </w:r>
      <w:r>
        <w:rPr>
          <w:szCs w:val="28"/>
        </w:rPr>
        <w:t>:</w:t>
      </w:r>
    </w:p>
    <w:p w14:paraId="76AAFD57" w14:textId="77777777" w:rsidR="0012180A" w:rsidRDefault="0012180A" w:rsidP="00CF6927">
      <w:pPr>
        <w:pStyle w:val="aff1"/>
        <w:numPr>
          <w:ilvl w:val="0"/>
          <w:numId w:val="5"/>
        </w:numPr>
        <w:ind w:left="0" w:firstLine="709"/>
      </w:pPr>
      <w:r w:rsidRPr="00562977">
        <w:t xml:space="preserve">Перейдите по ссылке </w:t>
      </w:r>
      <w:hyperlink r:id="rId8" w:history="1">
        <w:r w:rsidRPr="00562977">
          <w:rPr>
            <w:rStyle w:val="afffd"/>
          </w:rPr>
          <w:t>https://www.butb.by/software/</w:t>
        </w:r>
      </w:hyperlink>
      <w:r w:rsidRPr="00562977">
        <w:t xml:space="preserve"> на страницу «Программное обеспечение»</w:t>
      </w:r>
      <w:r>
        <w:t>.</w:t>
      </w:r>
    </w:p>
    <w:p w14:paraId="18C5E52C" w14:textId="4145FB7A" w:rsidR="0012180A" w:rsidRDefault="0012180A" w:rsidP="00CF6927">
      <w:pPr>
        <w:pStyle w:val="aff1"/>
        <w:numPr>
          <w:ilvl w:val="0"/>
          <w:numId w:val="5"/>
        </w:numPr>
        <w:ind w:left="0" w:firstLine="709"/>
      </w:pPr>
      <w:r>
        <w:t>Н</w:t>
      </w:r>
      <w:r w:rsidRPr="00562977">
        <w:t xml:space="preserve">а вкладке </w:t>
      </w:r>
      <w:r w:rsidRPr="00562977">
        <w:rPr>
          <w:i/>
          <w:iCs/>
          <w:u w:val="single"/>
        </w:rPr>
        <w:t xml:space="preserve">ПО для торгов </w:t>
      </w:r>
      <w:r w:rsidR="00F36C55">
        <w:rPr>
          <w:i/>
          <w:iCs/>
          <w:u w:val="single"/>
        </w:rPr>
        <w:t>сельхозпродукцией</w:t>
      </w:r>
      <w:r>
        <w:t xml:space="preserve"> </w:t>
      </w:r>
      <w:r w:rsidRPr="00562977">
        <w:t>выберите необходимый ПМ, нажмите кнопку «</w:t>
      </w:r>
      <w:r w:rsidRPr="00562977">
        <w:rPr>
          <w:b/>
          <w:bCs/>
        </w:rPr>
        <w:t>Скачать</w:t>
      </w:r>
      <w:r w:rsidRPr="00562977">
        <w:t>».</w:t>
      </w:r>
    </w:p>
    <w:p w14:paraId="7AF5987B" w14:textId="77777777" w:rsidR="0012180A" w:rsidRDefault="0012180A" w:rsidP="00CF6927">
      <w:pPr>
        <w:pStyle w:val="aff1"/>
        <w:numPr>
          <w:ilvl w:val="0"/>
          <w:numId w:val="5"/>
        </w:numPr>
        <w:ind w:left="0" w:firstLine="709"/>
      </w:pPr>
      <w:r w:rsidRPr="00562977">
        <w:t xml:space="preserve"> Распакуйте скачанный файл.</w:t>
      </w:r>
    </w:p>
    <w:p w14:paraId="3AE79C2C" w14:textId="3498A4A9" w:rsidR="0012180A" w:rsidRPr="00562977" w:rsidRDefault="0012180A" w:rsidP="00CF6927">
      <w:pPr>
        <w:pStyle w:val="aff1"/>
        <w:numPr>
          <w:ilvl w:val="0"/>
          <w:numId w:val="5"/>
        </w:numPr>
        <w:ind w:left="0" w:firstLine="709"/>
      </w:pPr>
      <w:r w:rsidRPr="00562977">
        <w:t xml:space="preserve"> Выполните установку ПМ </w:t>
      </w:r>
      <w:proofErr w:type="spellStart"/>
      <w:r w:rsidR="00F36C55" w:rsidRPr="001338B9">
        <w:rPr>
          <w:b/>
          <w:bCs/>
        </w:rPr>
        <w:t>AgriTrader</w:t>
      </w:r>
      <w:proofErr w:type="spellEnd"/>
      <w:r w:rsidRPr="00905FFA">
        <w:t>.</w:t>
      </w:r>
    </w:p>
    <w:p w14:paraId="625F16A1" w14:textId="0E8395B3" w:rsidR="0012180A" w:rsidRDefault="0012180A" w:rsidP="0012180A">
      <w:pPr>
        <w:rPr>
          <w:szCs w:val="28"/>
        </w:rPr>
      </w:pPr>
      <w:r>
        <w:rPr>
          <w:szCs w:val="28"/>
        </w:rPr>
        <w:t>По окончании установки на рабочем столе появится ярлык (</w:t>
      </w:r>
      <w:r w:rsidR="00B10FE6" w:rsidRPr="006E6A5D">
        <w:rPr>
          <w:noProof/>
          <w:szCs w:val="28"/>
        </w:rPr>
        <w:drawing>
          <wp:inline distT="0" distB="0" distL="0" distR="0" wp14:anchorId="5969D620" wp14:editId="214C8AB7">
            <wp:extent cx="257175" cy="238125"/>
            <wp:effectExtent l="19050" t="19050" r="28575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Cs w:val="28"/>
        </w:rPr>
        <w:t>) для быстрого запуска ПМ.</w:t>
      </w:r>
    </w:p>
    <w:p w14:paraId="5F8FE272" w14:textId="5F66D08B" w:rsidR="000D4690" w:rsidRDefault="000D4690" w:rsidP="00520023">
      <w:pPr>
        <w:pStyle w:val="2"/>
      </w:pPr>
      <w:bookmarkStart w:id="16" w:name="_Toc171091698"/>
      <w:bookmarkStart w:id="17" w:name="_Toc173857043"/>
      <w:r>
        <w:t>Авторизация и регистрация трейдера в торговой системе</w:t>
      </w:r>
      <w:bookmarkEnd w:id="16"/>
      <w:bookmarkEnd w:id="17"/>
    </w:p>
    <w:p w14:paraId="784D874D" w14:textId="5DF2B25B" w:rsidR="000D4690" w:rsidRDefault="000D4690" w:rsidP="00FB5758">
      <w:bookmarkStart w:id="18" w:name="_Toc472763008"/>
      <w:r w:rsidRPr="0050683E">
        <w:t xml:space="preserve">После запуска ПМ на экране отображается окно для авторизации трейдера и его регистрации в ТС БУТБ </w:t>
      </w:r>
      <w:r>
        <w:t>(</w:t>
      </w:r>
      <w:r w:rsidR="002219E0">
        <w:fldChar w:fldCharType="begin"/>
      </w:r>
      <w:r w:rsidR="002219E0">
        <w:instrText xml:space="preserve"> REF _Ref170813226 \h </w:instrText>
      </w:r>
      <w:r w:rsidR="002219E0">
        <w:fldChar w:fldCharType="separate"/>
      </w:r>
      <w:r w:rsidR="002219E0" w:rsidRPr="000E4269">
        <w:t xml:space="preserve">Рисунок </w:t>
      </w:r>
      <w:r w:rsidR="002219E0">
        <w:rPr>
          <w:noProof/>
        </w:rPr>
        <w:t>1</w:t>
      </w:r>
      <w:r w:rsidR="002219E0">
        <w:fldChar w:fldCharType="end"/>
      </w:r>
      <w:r>
        <w:t>)</w:t>
      </w:r>
      <w:r w:rsidRPr="0050683E">
        <w:t>.</w:t>
      </w:r>
      <w:r>
        <w:t xml:space="preserve"> Вход в ТС БУТБ может осуществляться двумя способами: с использованием логина и пароля и с использованием ЭЦП.</w:t>
      </w:r>
      <w:bookmarkEnd w:id="18"/>
    </w:p>
    <w:p w14:paraId="42B1312A" w14:textId="43D14F6E" w:rsidR="006F52E5" w:rsidRDefault="006F52E5" w:rsidP="006F52E5">
      <w:pPr>
        <w:pStyle w:val="afffa"/>
      </w:pPr>
      <w:r>
        <w:lastRenderedPageBreak/>
        <w:drawing>
          <wp:inline distT="0" distB="0" distL="0" distR="0" wp14:anchorId="4FE11098" wp14:editId="30428767">
            <wp:extent cx="3923809" cy="3933333"/>
            <wp:effectExtent l="19050" t="19050" r="19685" b="1016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3809" cy="3933333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9E0C2CA" w14:textId="3D2CB9DD" w:rsidR="002219E0" w:rsidRPr="002219E0" w:rsidRDefault="002219E0" w:rsidP="006F52E5">
      <w:pPr>
        <w:pStyle w:val="afffb"/>
      </w:pPr>
      <w:bookmarkStart w:id="19" w:name="_Ref170813226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t>1</w:t>
      </w:r>
      <w:r w:rsidR="00B46D01">
        <w:fldChar w:fldCharType="end"/>
      </w:r>
      <w:bookmarkEnd w:id="19"/>
      <w:r w:rsidRPr="000E4269">
        <w:t xml:space="preserve"> –</w:t>
      </w:r>
      <w:r>
        <w:t xml:space="preserve"> Окно авторизации трейдера</w:t>
      </w:r>
    </w:p>
    <w:p w14:paraId="799C961B" w14:textId="70B61E9C" w:rsidR="002219E0" w:rsidRDefault="002219E0" w:rsidP="00BF633A">
      <w:pPr>
        <w:pStyle w:val="3"/>
      </w:pPr>
      <w:bookmarkStart w:id="20" w:name="_Toc171091699"/>
      <w:bookmarkStart w:id="21" w:name="_Toc173857044"/>
      <w:r>
        <w:t>Авторизация с использованием логина и пароля</w:t>
      </w:r>
      <w:bookmarkEnd w:id="20"/>
      <w:bookmarkEnd w:id="21"/>
    </w:p>
    <w:p w14:paraId="029B537A" w14:textId="41AE67F5" w:rsidR="002219E0" w:rsidRDefault="002219E0" w:rsidP="00FB5758">
      <w:r w:rsidRPr="00F06E03">
        <w:t xml:space="preserve">В поля «Логин» и «Пароль» окна авторизации </w:t>
      </w:r>
      <w:r>
        <w:t>(</w:t>
      </w:r>
      <w:r>
        <w:fldChar w:fldCharType="begin"/>
      </w:r>
      <w:r>
        <w:instrText xml:space="preserve"> REF _Ref170813226 \h </w:instrText>
      </w:r>
      <w:r>
        <w:fldChar w:fldCharType="separate"/>
      </w:r>
      <w:r w:rsidRPr="000E4269">
        <w:t xml:space="preserve">Рисунок </w:t>
      </w:r>
      <w:r>
        <w:rPr>
          <w:noProof/>
        </w:rPr>
        <w:t>1</w:t>
      </w:r>
      <w:r>
        <w:fldChar w:fldCharType="end"/>
      </w:r>
      <w:r>
        <w:t xml:space="preserve">) </w:t>
      </w:r>
      <w:r w:rsidRPr="00F06E03">
        <w:t xml:space="preserve">необходимо ввести индивидуальные параметры доступа в ТС, полученные трейдером </w:t>
      </w:r>
      <w:r>
        <w:t>на Бирже, и нажать «</w:t>
      </w:r>
      <w:r w:rsidRPr="002219E0">
        <w:rPr>
          <w:b/>
          <w:bCs/>
        </w:rPr>
        <w:t>Войти в торговую систему</w:t>
      </w:r>
      <w:r w:rsidRPr="00F06E03">
        <w:t>». В случае ввода трейдером ошибочных параметров доступа в ТС Биржи, на экране появится окно с сообщением «</w:t>
      </w:r>
      <w:r w:rsidRPr="002219E0">
        <w:rPr>
          <w:i/>
          <w:iCs/>
        </w:rPr>
        <w:t>Неверный логин или пароль!</w:t>
      </w:r>
      <w:r w:rsidRPr="00F06E03">
        <w:t>». Для перехода к окну авторизации необходимо нажать на кнопку «</w:t>
      </w:r>
      <w:r w:rsidRPr="002219E0">
        <w:rPr>
          <w:b/>
          <w:bCs/>
        </w:rPr>
        <w:t>ОК</w:t>
      </w:r>
      <w:r w:rsidRPr="00F06E03">
        <w:t>».</w:t>
      </w:r>
    </w:p>
    <w:p w14:paraId="4B9A0131" w14:textId="682E4636" w:rsidR="002219E0" w:rsidRPr="00FB5758" w:rsidRDefault="002219E0" w:rsidP="00543E4F">
      <w:pPr>
        <w:pStyle w:val="3"/>
      </w:pPr>
      <w:bookmarkStart w:id="22" w:name="_Toc171091700"/>
      <w:bookmarkStart w:id="23" w:name="_Toc173857045"/>
      <w:r w:rsidRPr="00FB5758">
        <w:t>Авторизация с использованием электронной цифровой подписи</w:t>
      </w:r>
      <w:bookmarkEnd w:id="22"/>
      <w:bookmarkEnd w:id="23"/>
    </w:p>
    <w:p w14:paraId="6E2CA4BE" w14:textId="138104BF" w:rsidR="002219E0" w:rsidRDefault="002219E0" w:rsidP="00CF6927">
      <w:r w:rsidRPr="00F06E03">
        <w:t xml:space="preserve">На рабочем компьютере трейдера должно быть установлено программное обеспечение для работы с ЭЦП, полученной </w:t>
      </w:r>
      <w:r>
        <w:t>на Бирже</w:t>
      </w:r>
      <w:r w:rsidRPr="00F06E03">
        <w:t xml:space="preserve"> при прохождении участником процедуры аккредитации</w:t>
      </w:r>
      <w:r>
        <w:t>, а также регистрации трейдера участника.</w:t>
      </w:r>
      <w:r w:rsidRPr="00F06E03">
        <w:t xml:space="preserve"> Для авторизации с использованием ЭЦП в окне авторизации </w:t>
      </w:r>
      <w:r>
        <w:t>(</w:t>
      </w:r>
      <w:r>
        <w:fldChar w:fldCharType="begin"/>
      </w:r>
      <w:r>
        <w:instrText xml:space="preserve"> REF _Ref170813226 \h </w:instrText>
      </w:r>
      <w:r>
        <w:fldChar w:fldCharType="separate"/>
      </w:r>
      <w:r w:rsidRPr="000E4269">
        <w:t xml:space="preserve">Рисунок </w:t>
      </w:r>
      <w:r>
        <w:rPr>
          <w:noProof/>
        </w:rPr>
        <w:t>1</w:t>
      </w:r>
      <w:r>
        <w:fldChar w:fldCharType="end"/>
      </w:r>
      <w:r>
        <w:t xml:space="preserve">) </w:t>
      </w:r>
      <w:r w:rsidRPr="00F06E03">
        <w:t xml:space="preserve">необходимо </w:t>
      </w:r>
      <w:r>
        <w:t>выбрать вариант</w:t>
      </w:r>
      <w:r w:rsidRPr="00F06E03">
        <w:t xml:space="preserve"> «Вход </w:t>
      </w:r>
      <w:r>
        <w:t>с использованием средств</w:t>
      </w:r>
      <w:r w:rsidRPr="00F06E03">
        <w:t xml:space="preserve"> ЭЦП», на экране появится окно выбора сертификата подписи трейдера </w:t>
      </w:r>
      <w:r>
        <w:t>(</w:t>
      </w:r>
      <w:r w:rsidR="00470A4D">
        <w:fldChar w:fldCharType="begin"/>
      </w:r>
      <w:r w:rsidR="00470A4D">
        <w:instrText xml:space="preserve"> REF _Ref170814004 \h </w:instrText>
      </w:r>
      <w:r w:rsidR="00470A4D">
        <w:fldChar w:fldCharType="separate"/>
      </w:r>
      <w:r w:rsidR="00470A4D" w:rsidRPr="000E4269">
        <w:t xml:space="preserve">Рисунок </w:t>
      </w:r>
      <w:r w:rsidR="00470A4D">
        <w:rPr>
          <w:noProof/>
        </w:rPr>
        <w:t>2</w:t>
      </w:r>
      <w:r w:rsidR="00470A4D">
        <w:fldChar w:fldCharType="end"/>
      </w:r>
      <w:r>
        <w:t>)</w:t>
      </w:r>
      <w:r w:rsidRPr="00F06E03">
        <w:t>.</w:t>
      </w:r>
    </w:p>
    <w:p w14:paraId="579FCBF5" w14:textId="1C139F4F" w:rsidR="00D6087A" w:rsidRDefault="00D6087A" w:rsidP="00D6087A">
      <w:pPr>
        <w:pStyle w:val="afffa"/>
      </w:pPr>
      <w:r>
        <w:lastRenderedPageBreak/>
        <w:drawing>
          <wp:inline distT="0" distB="0" distL="0" distR="0" wp14:anchorId="37D357AA" wp14:editId="4B38B4B2">
            <wp:extent cx="3390900" cy="3407361"/>
            <wp:effectExtent l="19050" t="19050" r="19050" b="222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8366" cy="3414863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860E2B4" w14:textId="2D002565" w:rsidR="00470A4D" w:rsidRDefault="00470A4D" w:rsidP="00D6087A">
      <w:pPr>
        <w:pStyle w:val="afffb"/>
      </w:pPr>
      <w:bookmarkStart w:id="24" w:name="_Ref170814004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t>2</w:t>
      </w:r>
      <w:r w:rsidR="00B46D01">
        <w:fldChar w:fldCharType="end"/>
      </w:r>
      <w:bookmarkEnd w:id="24"/>
      <w:r w:rsidRPr="000E4269">
        <w:t xml:space="preserve"> –</w:t>
      </w:r>
      <w:r>
        <w:t xml:space="preserve"> Авторизация с </w:t>
      </w:r>
      <w:r w:rsidRPr="006F52E5">
        <w:t>использованием ЭЦП</w:t>
      </w:r>
    </w:p>
    <w:p w14:paraId="244A8CCD" w14:textId="6A1FECEB" w:rsidR="00470A4D" w:rsidRDefault="00470A4D" w:rsidP="00CF6927">
      <w:r w:rsidRPr="00470A4D">
        <w:t>В поле «Выберите сертификат из списка» необходимо выбрать из выпадающего списка свой сертификат. Если на вашем компьютере установлен один сертификат, последний отобразится в поле «Выберите сертификат из списка» по умолчанию. Затем необходимо ввести пароль доступа к личному ключу в соответствующее поле и нажать на кнопку «</w:t>
      </w:r>
      <w:r w:rsidRPr="00470A4D">
        <w:rPr>
          <w:b/>
          <w:bCs/>
        </w:rPr>
        <w:t>Войти в торговую систему</w:t>
      </w:r>
      <w:r w:rsidRPr="00470A4D">
        <w:t>». Для отмены запуска ПМ необходимо нажать кнопку «</w:t>
      </w:r>
      <w:r w:rsidRPr="00470A4D">
        <w:rPr>
          <w:b/>
          <w:bCs/>
        </w:rPr>
        <w:t>Отмена</w:t>
      </w:r>
      <w:r w:rsidRPr="00470A4D">
        <w:t>».</w:t>
      </w:r>
    </w:p>
    <w:p w14:paraId="379A8AEF" w14:textId="77777777" w:rsidR="00470A4D" w:rsidRDefault="00470A4D" w:rsidP="00BB2ABF">
      <w:pPr>
        <w:pStyle w:val="Warning"/>
      </w:pPr>
      <w:r w:rsidRPr="00183A2A">
        <w:rPr>
          <w:noProof/>
        </w:rPr>
        <w:drawing>
          <wp:inline distT="0" distB="0" distL="0" distR="0" wp14:anchorId="3ED0B403" wp14:editId="6796B1FA">
            <wp:extent cx="257175" cy="257175"/>
            <wp:effectExtent l="0" t="0" r="0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470A4D">
        <w:t>В случае недопуска трейдера на торговую сессию система отобразит сообщение</w:t>
      </w:r>
      <w:r>
        <w:t xml:space="preserve"> о недопуске с указанием причины.</w:t>
      </w:r>
    </w:p>
    <w:p w14:paraId="089D9E00" w14:textId="70C7F36D" w:rsidR="00470A4D" w:rsidRDefault="00E82EB0" w:rsidP="00520023">
      <w:pPr>
        <w:pStyle w:val="2"/>
      </w:pPr>
      <w:bookmarkStart w:id="25" w:name="_Toc171091701"/>
      <w:bookmarkStart w:id="26" w:name="_Toc173857046"/>
      <w:r>
        <w:t>Выбор торговой сессии</w:t>
      </w:r>
      <w:bookmarkEnd w:id="25"/>
      <w:bookmarkEnd w:id="26"/>
    </w:p>
    <w:p w14:paraId="6AAB3457" w14:textId="2DA5BD06" w:rsidR="00E82EB0" w:rsidRDefault="00E82EB0" w:rsidP="00FB5758">
      <w:r>
        <w:t>После успешной авторизации и регистрации трейдера в торговой системе открывается окно выбора торговой сессии (</w:t>
      </w:r>
      <w:r>
        <w:fldChar w:fldCharType="begin"/>
      </w:r>
      <w:r>
        <w:instrText xml:space="preserve"> REF _Ref170814559 \h </w:instrText>
      </w:r>
      <w:r>
        <w:fldChar w:fldCharType="separate"/>
      </w:r>
      <w:r w:rsidRPr="000E4269">
        <w:t xml:space="preserve">Рисунок </w:t>
      </w:r>
      <w:r>
        <w:rPr>
          <w:noProof/>
        </w:rPr>
        <w:t>3</w:t>
      </w:r>
      <w:r>
        <w:fldChar w:fldCharType="end"/>
      </w:r>
      <w:r>
        <w:t>).</w:t>
      </w:r>
    </w:p>
    <w:p w14:paraId="4A5158E9" w14:textId="36DF04DD" w:rsidR="00542B22" w:rsidRDefault="00542B22" w:rsidP="00542B22">
      <w:pPr>
        <w:pStyle w:val="afffa"/>
      </w:pPr>
      <w:r>
        <w:drawing>
          <wp:inline distT="0" distB="0" distL="0" distR="0" wp14:anchorId="24CA5220" wp14:editId="75C1AD4C">
            <wp:extent cx="6029325" cy="2390216"/>
            <wp:effectExtent l="19050" t="19050" r="9525" b="1016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5591" cy="2392700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6BF9848" w14:textId="5A9D1A76" w:rsidR="00E82EB0" w:rsidRDefault="00E82EB0" w:rsidP="006F52E5">
      <w:pPr>
        <w:pStyle w:val="afffb"/>
      </w:pPr>
      <w:bookmarkStart w:id="27" w:name="_Ref170814559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t>3</w:t>
      </w:r>
      <w:r w:rsidR="00B46D01">
        <w:fldChar w:fldCharType="end"/>
      </w:r>
      <w:bookmarkEnd w:id="27"/>
      <w:r w:rsidRPr="000E4269">
        <w:t xml:space="preserve"> –</w:t>
      </w:r>
      <w:r>
        <w:t xml:space="preserve"> Окно выбора сессии</w:t>
      </w:r>
    </w:p>
    <w:p w14:paraId="580CF5D6" w14:textId="115FDAF4" w:rsidR="00E82EB0" w:rsidRDefault="00E82EB0" w:rsidP="00FB5758">
      <w:r>
        <w:lastRenderedPageBreak/>
        <w:t>Для выбора требуемой торговой сессии необходимо установить курсор на нужную сессию в списке и нажать кнопку «</w:t>
      </w:r>
      <w:r w:rsidRPr="00E82EB0">
        <w:rPr>
          <w:b/>
          <w:bCs/>
        </w:rPr>
        <w:t>Выбрать</w:t>
      </w:r>
      <w:r>
        <w:t>». Для выхода из программы – кнопку «</w:t>
      </w:r>
      <w:r w:rsidRPr="00E82EB0">
        <w:rPr>
          <w:b/>
          <w:bCs/>
        </w:rPr>
        <w:t>Отмена</w:t>
      </w:r>
      <w:r>
        <w:t>».</w:t>
      </w:r>
    </w:p>
    <w:p w14:paraId="5D87A8EF" w14:textId="5EC49475" w:rsidR="00D17966" w:rsidRPr="00D904D1" w:rsidRDefault="00D17966" w:rsidP="00FB5758">
      <w:pPr>
        <w:rPr>
          <w:szCs w:val="28"/>
        </w:rPr>
      </w:pPr>
      <w:r w:rsidRPr="00D904D1">
        <w:rPr>
          <w:szCs w:val="28"/>
        </w:rPr>
        <w:t>Обновление данных в интерфейсе ПМ осуществляется из ТС автоматически с периодом 10~20 секунд.</w:t>
      </w:r>
    </w:p>
    <w:p w14:paraId="6DB0FC37" w14:textId="4A92BCDC" w:rsidR="00E2670E" w:rsidRPr="0012180A" w:rsidRDefault="003B6C13" w:rsidP="00520023">
      <w:pPr>
        <w:pStyle w:val="2"/>
      </w:pPr>
      <w:bookmarkStart w:id="28" w:name="_Toc171091702"/>
      <w:bookmarkStart w:id="29" w:name="_Toc173857047"/>
      <w:r w:rsidRPr="003B6C13">
        <w:t>Интерфейс главного окна</w:t>
      </w:r>
      <w:r w:rsidR="006D7F24">
        <w:t xml:space="preserve"> ПМ </w:t>
      </w:r>
      <w:proofErr w:type="spellStart"/>
      <w:r w:rsidR="00A50D10">
        <w:rPr>
          <w:lang w:val="en-US"/>
        </w:rPr>
        <w:t>Agri</w:t>
      </w:r>
      <w:r w:rsidR="006D7F24">
        <w:rPr>
          <w:lang w:val="en-US"/>
        </w:rPr>
        <w:t>Trader</w:t>
      </w:r>
      <w:bookmarkEnd w:id="28"/>
      <w:bookmarkEnd w:id="29"/>
      <w:proofErr w:type="spellEnd"/>
    </w:p>
    <w:p w14:paraId="39B949BE" w14:textId="3001597C" w:rsidR="008B559F" w:rsidRPr="005E144C" w:rsidRDefault="008B559F" w:rsidP="008B559F">
      <w:pPr>
        <w:pStyle w:val="aa"/>
        <w:spacing w:after="0"/>
      </w:pPr>
      <w:r w:rsidRPr="005E144C">
        <w:t>Интерфейс главного окна ПМ можно разделить на пять логических блоков:</w:t>
      </w:r>
    </w:p>
    <w:p w14:paraId="144ECF8C" w14:textId="77777777" w:rsidR="008B559F" w:rsidRDefault="008B559F" w:rsidP="00E606AC">
      <w:pPr>
        <w:pStyle w:val="aff1"/>
        <w:numPr>
          <w:ilvl w:val="0"/>
          <w:numId w:val="2"/>
        </w:numPr>
        <w:ind w:left="0" w:firstLine="709"/>
      </w:pPr>
      <w:r>
        <w:t>информационный блок;</w:t>
      </w:r>
    </w:p>
    <w:p w14:paraId="2E7CF950" w14:textId="77777777" w:rsidR="008B559F" w:rsidRDefault="008B559F" w:rsidP="00E606AC">
      <w:pPr>
        <w:pStyle w:val="aff1"/>
        <w:numPr>
          <w:ilvl w:val="0"/>
          <w:numId w:val="2"/>
        </w:numPr>
        <w:ind w:left="0" w:firstLine="709"/>
      </w:pPr>
      <w:r>
        <w:t>блок управления отображением информации;</w:t>
      </w:r>
    </w:p>
    <w:p w14:paraId="0B754889" w14:textId="77777777" w:rsidR="008B559F" w:rsidRDefault="008B559F" w:rsidP="00E606AC">
      <w:pPr>
        <w:pStyle w:val="aff1"/>
        <w:numPr>
          <w:ilvl w:val="0"/>
          <w:numId w:val="2"/>
        </w:numPr>
        <w:ind w:left="0" w:firstLine="709"/>
      </w:pPr>
      <w:r>
        <w:t>блок отображения информации;</w:t>
      </w:r>
    </w:p>
    <w:p w14:paraId="2D6C5469" w14:textId="77777777" w:rsidR="008B559F" w:rsidRDefault="008B559F" w:rsidP="00E606AC">
      <w:pPr>
        <w:pStyle w:val="aff1"/>
        <w:numPr>
          <w:ilvl w:val="0"/>
          <w:numId w:val="2"/>
        </w:numPr>
        <w:ind w:left="0" w:firstLine="709"/>
      </w:pPr>
      <w:r>
        <w:t>командный блок;</w:t>
      </w:r>
    </w:p>
    <w:p w14:paraId="2FEF132B" w14:textId="77777777" w:rsidR="008B559F" w:rsidRDefault="008B559F" w:rsidP="00E606AC">
      <w:pPr>
        <w:pStyle w:val="aff1"/>
        <w:numPr>
          <w:ilvl w:val="0"/>
          <w:numId w:val="2"/>
        </w:numPr>
        <w:ind w:left="0" w:firstLine="709"/>
      </w:pPr>
      <w:r>
        <w:t>строка состояния.</w:t>
      </w:r>
    </w:p>
    <w:p w14:paraId="1ABB5BAF" w14:textId="5C565F0A" w:rsidR="008B559F" w:rsidRDefault="008B559F" w:rsidP="008B559F">
      <w:r>
        <w:t xml:space="preserve">Главное окно ПМ </w:t>
      </w:r>
      <w:r w:rsidR="00A50D10">
        <w:rPr>
          <w:b/>
          <w:bCs/>
          <w:lang w:val="en-US"/>
        </w:rPr>
        <w:t>Agri</w:t>
      </w:r>
      <w:proofErr w:type="spellStart"/>
      <w:r w:rsidRPr="008B559F">
        <w:rPr>
          <w:b/>
          <w:bCs/>
        </w:rPr>
        <w:t>Trader</w:t>
      </w:r>
      <w:proofErr w:type="spellEnd"/>
      <w:r>
        <w:t xml:space="preserve"> (</w:t>
      </w:r>
      <w:r>
        <w:fldChar w:fldCharType="begin"/>
      </w:r>
      <w:r>
        <w:instrText xml:space="preserve"> REF _Ref170748610 \h </w:instrText>
      </w:r>
      <w:r>
        <w:fldChar w:fldCharType="separate"/>
      </w:r>
      <w:r w:rsidR="00E82EB0" w:rsidRPr="000E4269">
        <w:t xml:space="preserve">Рисунок </w:t>
      </w:r>
      <w:r w:rsidR="00E82EB0">
        <w:rPr>
          <w:noProof/>
        </w:rPr>
        <w:t>4</w:t>
      </w:r>
      <w:r>
        <w:fldChar w:fldCharType="end"/>
      </w:r>
      <w:r>
        <w:t>) по умолчанию открывается на вкладке «</w:t>
      </w:r>
      <w:r w:rsidRPr="008B559F">
        <w:rPr>
          <w:i/>
          <w:iCs/>
          <w:u w:val="single"/>
        </w:rPr>
        <w:t>Заявки</w:t>
      </w:r>
      <w:r>
        <w:t>»</w:t>
      </w:r>
      <w:r w:rsidR="00A338BE">
        <w:t xml:space="preserve"> </w:t>
      </w:r>
      <w:r w:rsidR="00A338BE">
        <w:rPr>
          <w:szCs w:val="28"/>
        </w:rPr>
        <w:t>(</w:t>
      </w:r>
      <w:r w:rsidR="00A338BE" w:rsidRPr="00A338BE">
        <w:rPr>
          <w:i/>
          <w:iCs/>
          <w:szCs w:val="28"/>
        </w:rPr>
        <w:t>вкладка «</w:t>
      </w:r>
      <w:r w:rsidR="00A338BE" w:rsidRPr="00A338BE">
        <w:rPr>
          <w:i/>
          <w:iCs/>
          <w:szCs w:val="28"/>
          <w:u w:val="single"/>
        </w:rPr>
        <w:t>Сделки</w:t>
      </w:r>
      <w:r w:rsidR="00A338BE" w:rsidRPr="00A338BE">
        <w:rPr>
          <w:i/>
          <w:iCs/>
          <w:szCs w:val="28"/>
        </w:rPr>
        <w:t>» отображается, начиная с периода торгов</w:t>
      </w:r>
      <w:r w:rsidR="00A338BE">
        <w:rPr>
          <w:szCs w:val="28"/>
        </w:rPr>
        <w:t>)</w:t>
      </w:r>
      <w:r>
        <w:t>.</w:t>
      </w:r>
    </w:p>
    <w:p w14:paraId="7888E60F" w14:textId="1C551934" w:rsidR="002424A2" w:rsidRDefault="002424A2" w:rsidP="00294902">
      <w:pPr>
        <w:pStyle w:val="afffa"/>
      </w:pPr>
      <w:r>
        <w:drawing>
          <wp:inline distT="0" distB="0" distL="0" distR="0" wp14:anchorId="07B4B0BE" wp14:editId="03432DDF">
            <wp:extent cx="6109335" cy="3290210"/>
            <wp:effectExtent l="19050" t="19050" r="24765" b="2476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4211" cy="3292836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4681925" w14:textId="07E77E1A" w:rsidR="00866C12" w:rsidRPr="00130D1B" w:rsidRDefault="00866C12" w:rsidP="00130D1B">
      <w:pPr>
        <w:pStyle w:val="afffb"/>
      </w:pPr>
      <w:bookmarkStart w:id="30" w:name="_Ref170748610"/>
      <w:r w:rsidRPr="00130D1B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 w:rsidR="00E82EB0" w:rsidRPr="00130D1B">
        <w:t>4</w:t>
      </w:r>
      <w:r w:rsidR="00B46D01">
        <w:fldChar w:fldCharType="end"/>
      </w:r>
      <w:bookmarkEnd w:id="30"/>
      <w:r w:rsidRPr="00130D1B">
        <w:t xml:space="preserve"> – </w:t>
      </w:r>
      <w:r w:rsidR="008B559F" w:rsidRPr="00130D1B">
        <w:t xml:space="preserve">Главное окно ПМ </w:t>
      </w:r>
      <w:proofErr w:type="spellStart"/>
      <w:r w:rsidR="00A50D10" w:rsidRPr="00130D1B">
        <w:t>Agri</w:t>
      </w:r>
      <w:r w:rsidR="008B559F" w:rsidRPr="00130D1B">
        <w:t>Trader</w:t>
      </w:r>
      <w:proofErr w:type="spellEnd"/>
    </w:p>
    <w:p w14:paraId="17C38DE2" w14:textId="77777777" w:rsidR="006352B2" w:rsidRPr="00E26240" w:rsidRDefault="006352B2" w:rsidP="006352B2">
      <w:pPr>
        <w:pStyle w:val="affff0"/>
        <w:spacing w:line="240" w:lineRule="auto"/>
      </w:pPr>
      <w:r>
        <w:rPr>
          <w:szCs w:val="28"/>
        </w:rPr>
        <w:t>В шапке окна слева</w:t>
      </w:r>
      <w:r w:rsidRPr="009176D5">
        <w:rPr>
          <w:szCs w:val="28"/>
        </w:rPr>
        <w:t xml:space="preserve"> отображается информация о версии ПМ, номере и наименовании сессии, указана роль авторизованного трейдера (</w:t>
      </w:r>
      <w:r w:rsidRPr="006352B2">
        <w:rPr>
          <w:i/>
          <w:iCs/>
          <w:szCs w:val="28"/>
        </w:rPr>
        <w:t>продавец или покупатель</w:t>
      </w:r>
      <w:r w:rsidRPr="009176D5">
        <w:rPr>
          <w:szCs w:val="28"/>
        </w:rPr>
        <w:t>).</w:t>
      </w:r>
    </w:p>
    <w:p w14:paraId="4426D97D" w14:textId="77777777" w:rsidR="006352B2" w:rsidRPr="00740A00" w:rsidRDefault="006352B2" w:rsidP="006352B2">
      <w:r w:rsidRPr="00740A00">
        <w:t xml:space="preserve">В блоке </w:t>
      </w:r>
      <w:r>
        <w:t>(</w:t>
      </w:r>
      <w:r w:rsidRPr="00740A00">
        <w:t>1</w:t>
      </w:r>
      <w:r>
        <w:t>)</w:t>
      </w:r>
      <w:r w:rsidRPr="00740A00">
        <w:t xml:space="preserve"> отображается </w:t>
      </w:r>
      <w:r>
        <w:t xml:space="preserve">текущая </w:t>
      </w:r>
      <w:r w:rsidRPr="00740A00">
        <w:t xml:space="preserve">информация о торговом периоде, его состоянии и времени, оставшемся до завершения. </w:t>
      </w:r>
      <w:r>
        <w:t xml:space="preserve">Торги </w:t>
      </w:r>
      <w:r w:rsidRPr="00740A00">
        <w:t>состо</w:t>
      </w:r>
      <w:r>
        <w:t>я</w:t>
      </w:r>
      <w:r w:rsidRPr="00740A00">
        <w:t>т из четырех периодов:</w:t>
      </w:r>
    </w:p>
    <w:p w14:paraId="217267B4" w14:textId="77777777" w:rsidR="006352B2" w:rsidRPr="00740A00" w:rsidRDefault="006352B2" w:rsidP="00E606AC">
      <w:pPr>
        <w:pStyle w:val="afe"/>
        <w:numPr>
          <w:ilvl w:val="0"/>
          <w:numId w:val="7"/>
        </w:numPr>
      </w:pPr>
      <w:r w:rsidRPr="00740A00">
        <w:t>предторговый период;</w:t>
      </w:r>
    </w:p>
    <w:p w14:paraId="3D012F52" w14:textId="77777777" w:rsidR="006352B2" w:rsidRPr="00740A00" w:rsidRDefault="006352B2" w:rsidP="00E606AC">
      <w:pPr>
        <w:pStyle w:val="afe"/>
        <w:numPr>
          <w:ilvl w:val="0"/>
          <w:numId w:val="7"/>
        </w:numPr>
      </w:pPr>
      <w:r w:rsidRPr="00740A00">
        <w:t>период</w:t>
      </w:r>
      <w:r>
        <w:t xml:space="preserve"> торгов</w:t>
      </w:r>
      <w:r w:rsidRPr="00740A00">
        <w:t>;</w:t>
      </w:r>
    </w:p>
    <w:p w14:paraId="718128D7" w14:textId="77777777" w:rsidR="006352B2" w:rsidRPr="00740A00" w:rsidRDefault="006352B2" w:rsidP="00E606AC">
      <w:pPr>
        <w:pStyle w:val="afe"/>
        <w:numPr>
          <w:ilvl w:val="0"/>
          <w:numId w:val="7"/>
        </w:numPr>
      </w:pPr>
      <w:r w:rsidRPr="00740A00">
        <w:t>период корректировки заявок;</w:t>
      </w:r>
    </w:p>
    <w:p w14:paraId="0308A7F6" w14:textId="77777777" w:rsidR="006352B2" w:rsidRPr="00740A00" w:rsidRDefault="006352B2" w:rsidP="00E606AC">
      <w:pPr>
        <w:pStyle w:val="afe"/>
        <w:numPr>
          <w:ilvl w:val="0"/>
          <w:numId w:val="7"/>
        </w:numPr>
      </w:pPr>
      <w:r w:rsidRPr="00740A00">
        <w:t>период торгов и подведения итогов.</w:t>
      </w:r>
    </w:p>
    <w:p w14:paraId="4E3FA053" w14:textId="75014C3C" w:rsidR="00A631BB" w:rsidRDefault="00A631BB" w:rsidP="00A631BB">
      <w:r>
        <w:lastRenderedPageBreak/>
        <w:t xml:space="preserve">В блоке </w:t>
      </w:r>
      <w:r w:rsidRPr="002246E2">
        <w:t xml:space="preserve">(2) </w:t>
      </w:r>
      <w:r>
        <w:t>доступен выбор</w:t>
      </w:r>
      <w:r w:rsidRPr="002246E2">
        <w:t xml:space="preserve"> отображаемой информации, </w:t>
      </w:r>
      <w:r>
        <w:t xml:space="preserve">используя </w:t>
      </w:r>
      <w:r w:rsidRPr="002246E2">
        <w:t xml:space="preserve">переход по вкладкам </w:t>
      </w:r>
      <w:r>
        <w:t>«</w:t>
      </w:r>
      <w:r w:rsidRPr="004A3960">
        <w:rPr>
          <w:i/>
          <w:iCs/>
          <w:u w:val="single"/>
        </w:rPr>
        <w:t>Заявки</w:t>
      </w:r>
      <w:r>
        <w:t>»</w:t>
      </w:r>
      <w:r w:rsidRPr="001B6650">
        <w:t xml:space="preserve">, </w:t>
      </w:r>
      <w:r>
        <w:t>«</w:t>
      </w:r>
      <w:r w:rsidRPr="00E14616">
        <w:rPr>
          <w:i/>
          <w:iCs/>
          <w:u w:val="single"/>
        </w:rPr>
        <w:t>Задаток</w:t>
      </w:r>
      <w:r>
        <w:t>», «</w:t>
      </w:r>
      <w:r w:rsidRPr="004A3960">
        <w:rPr>
          <w:i/>
          <w:iCs/>
          <w:u w:val="single"/>
        </w:rPr>
        <w:t>Сделки</w:t>
      </w:r>
      <w:r>
        <w:t xml:space="preserve">» </w:t>
      </w:r>
      <w:r>
        <w:rPr>
          <w:szCs w:val="28"/>
        </w:rPr>
        <w:t xml:space="preserve">(начиная с периода торгов) </w:t>
      </w:r>
      <w:r w:rsidRPr="001B6650">
        <w:t xml:space="preserve">и </w:t>
      </w:r>
      <w:r>
        <w:t>«</w:t>
      </w:r>
      <w:r w:rsidRPr="004A3960">
        <w:rPr>
          <w:i/>
          <w:iCs/>
          <w:u w:val="single"/>
        </w:rPr>
        <w:t>Сообщения</w:t>
      </w:r>
      <w:r>
        <w:t>»</w:t>
      </w:r>
      <w:r w:rsidRPr="002246E2">
        <w:t xml:space="preserve">, а также </w:t>
      </w:r>
      <w:r>
        <w:t>задание</w:t>
      </w:r>
      <w:r w:rsidRPr="002246E2">
        <w:t xml:space="preserve"> параметр</w:t>
      </w:r>
      <w:r>
        <w:t>ов</w:t>
      </w:r>
      <w:r w:rsidRPr="002246E2">
        <w:t xml:space="preserve"> отображения информации</w:t>
      </w:r>
      <w:r>
        <w:t xml:space="preserve"> посредством фильтров и кнопок</w:t>
      </w:r>
      <w:r w:rsidR="00AD6B70">
        <w:rPr>
          <w:rStyle w:val="af8"/>
        </w:rPr>
        <w:footnoteReference w:id="1"/>
      </w:r>
      <w:r w:rsidRPr="002246E2">
        <w:t>.</w:t>
      </w:r>
    </w:p>
    <w:p w14:paraId="597D40B7" w14:textId="3528A33E" w:rsidR="00294902" w:rsidRDefault="00294902" w:rsidP="00FB5758">
      <w:r>
        <w:t>В блоке (3) отображается информация о заявках, участвующих в торгах.</w:t>
      </w:r>
    </w:p>
    <w:p w14:paraId="75456B4B" w14:textId="47882EAF" w:rsidR="00E14616" w:rsidRDefault="00E14616" w:rsidP="00FB5758">
      <w:r>
        <w:t>Командный блок (4) позволяет трейдеру осуществлять операции в соответствии с регламентом торгов, а именно: подавать</w:t>
      </w:r>
      <w:r w:rsidR="00D40CD5">
        <w:t>, корректировать</w:t>
      </w:r>
      <w:r>
        <w:t xml:space="preserve"> заявки, просматривать информацию по сделкам</w:t>
      </w:r>
      <w:r w:rsidRPr="009D1B3F">
        <w:t xml:space="preserve"> </w:t>
      </w:r>
      <w:r>
        <w:t>в течение торговой сессии.</w:t>
      </w:r>
    </w:p>
    <w:p w14:paraId="1929906D" w14:textId="77777777" w:rsidR="00D17966" w:rsidRDefault="00D17966" w:rsidP="00FB5758">
      <w:r>
        <w:t>Строка состояния (5) отображает сообщения сервера о функционировании ТС.</w:t>
      </w:r>
    </w:p>
    <w:p w14:paraId="30DE87E9" w14:textId="13877D7D" w:rsidR="006352B2" w:rsidRDefault="006352B2" w:rsidP="00FB5758">
      <w:pPr>
        <w:rPr>
          <w:szCs w:val="28"/>
        </w:rPr>
      </w:pPr>
      <w:r w:rsidRPr="006E6A5D">
        <w:rPr>
          <w:szCs w:val="28"/>
        </w:rPr>
        <w:t>Интерфейс ПМ зависит от типа сессии. ПМ используется трейдерами как для торгов на повышение цены, так и для торгов на понижение цены. Действия трейдеров на этапе подготовки торгов и их операции в торгах отличаются в соответствии с регламентом для торгов разных типов.</w:t>
      </w:r>
    </w:p>
    <w:p w14:paraId="6410CE82" w14:textId="77777777" w:rsidR="006352B2" w:rsidRPr="006E6A5D" w:rsidRDefault="006352B2" w:rsidP="00FB5758">
      <w:pPr>
        <w:rPr>
          <w:szCs w:val="28"/>
        </w:rPr>
      </w:pPr>
      <w:r w:rsidRPr="006E6A5D">
        <w:rPr>
          <w:szCs w:val="28"/>
        </w:rPr>
        <w:t>Время ответа ПМ (</w:t>
      </w:r>
      <w:r w:rsidRPr="00D17966">
        <w:rPr>
          <w:i/>
          <w:iCs/>
          <w:szCs w:val="28"/>
        </w:rPr>
        <w:t>отображения данных</w:t>
      </w:r>
      <w:r w:rsidRPr="006E6A5D">
        <w:rPr>
          <w:szCs w:val="28"/>
        </w:rPr>
        <w:t xml:space="preserve">) зависит от характеристик канала подключения к серверу ТС </w:t>
      </w:r>
      <w:r>
        <w:rPr>
          <w:szCs w:val="28"/>
        </w:rPr>
        <w:t>Биржи</w:t>
      </w:r>
      <w:r w:rsidRPr="006E6A5D">
        <w:rPr>
          <w:szCs w:val="28"/>
        </w:rPr>
        <w:t>. При замедленной работе ПМ рекомендуется увеличить пропускную способность канала доступа к ТС.</w:t>
      </w:r>
    </w:p>
    <w:p w14:paraId="710D8836" w14:textId="663CC7E2" w:rsidR="0012180A" w:rsidRPr="004A3960" w:rsidRDefault="00E271CB" w:rsidP="000D4690">
      <w:pPr>
        <w:pStyle w:val="1"/>
      </w:pPr>
      <w:bookmarkStart w:id="31" w:name="_Toc173857048"/>
      <w:r>
        <w:lastRenderedPageBreak/>
        <w:t>Описание операций</w:t>
      </w:r>
      <w:bookmarkEnd w:id="31"/>
    </w:p>
    <w:p w14:paraId="004B046E" w14:textId="2E5D6B33" w:rsidR="0012180A" w:rsidRDefault="00D17966" w:rsidP="00520023">
      <w:pPr>
        <w:pStyle w:val="2"/>
      </w:pPr>
      <w:bookmarkStart w:id="32" w:name="_Toc173857049"/>
      <w:r>
        <w:t>Операции в торгах на повышение цены</w:t>
      </w:r>
      <w:bookmarkEnd w:id="32"/>
    </w:p>
    <w:p w14:paraId="7166F8AF" w14:textId="17E225D1" w:rsidR="002534F1" w:rsidRPr="00D904D1" w:rsidRDefault="002534F1" w:rsidP="00543E4F">
      <w:pPr>
        <w:pStyle w:val="3"/>
      </w:pPr>
      <w:bookmarkStart w:id="33" w:name="_Toc173857050"/>
      <w:r w:rsidRPr="00D904D1">
        <w:t>Просмотр подробной информации по всем заявкам на продажу</w:t>
      </w:r>
      <w:bookmarkStart w:id="34" w:name="Рисунок_4"/>
      <w:bookmarkStart w:id="35" w:name="Просмотр_всех_заявок"/>
      <w:bookmarkEnd w:id="34"/>
      <w:bookmarkEnd w:id="35"/>
      <w:bookmarkEnd w:id="33"/>
    </w:p>
    <w:p w14:paraId="1DEBAFDE" w14:textId="7E681BAF" w:rsidR="007C060E" w:rsidRDefault="00D06788" w:rsidP="00D06788">
      <w:r w:rsidRPr="00D06788">
        <w:t xml:space="preserve">Для просмотра информации по всем заявкам на </w:t>
      </w:r>
      <w:r w:rsidR="007A5E82">
        <w:t>продажу</w:t>
      </w:r>
      <w:r w:rsidR="007C060E">
        <w:t xml:space="preserve"> выполните следующие действия:</w:t>
      </w:r>
    </w:p>
    <w:p w14:paraId="60B6F1EA" w14:textId="3EFAC0F9" w:rsidR="00F8104F" w:rsidRDefault="00F8104F" w:rsidP="00E606AC">
      <w:pPr>
        <w:pStyle w:val="aff1"/>
        <w:numPr>
          <w:ilvl w:val="0"/>
          <w:numId w:val="6"/>
        </w:numPr>
        <w:ind w:left="0" w:firstLine="709"/>
      </w:pPr>
      <w:r>
        <w:t>Для параметра «</w:t>
      </w:r>
      <w:r w:rsidRPr="00F8104F">
        <w:t>Отображать»</w:t>
      </w:r>
      <w:r>
        <w:t xml:space="preserve"> в информационном блоке (1) выберите из выпадающего списка значение «</w:t>
      </w:r>
      <w:r w:rsidRPr="00F8104F">
        <w:rPr>
          <w:i/>
          <w:iCs/>
        </w:rPr>
        <w:t>Все</w:t>
      </w:r>
      <w:r>
        <w:t>».</w:t>
      </w:r>
    </w:p>
    <w:p w14:paraId="56A1D6F0" w14:textId="40321E9F" w:rsidR="00E037EB" w:rsidRDefault="00D06788" w:rsidP="00E606AC">
      <w:pPr>
        <w:pStyle w:val="aff1"/>
        <w:numPr>
          <w:ilvl w:val="0"/>
          <w:numId w:val="6"/>
        </w:numPr>
        <w:ind w:left="0" w:firstLine="709"/>
      </w:pPr>
      <w:r w:rsidRPr="00BA7234">
        <w:t>Выделит</w:t>
      </w:r>
      <w:r w:rsidR="00E037EB">
        <w:t>е</w:t>
      </w:r>
      <w:r w:rsidRPr="00BA7234">
        <w:t xml:space="preserve"> в списке заявок</w:t>
      </w:r>
      <w:r w:rsidR="00E037EB">
        <w:t xml:space="preserve"> необходимую заявку</w:t>
      </w:r>
      <w:r w:rsidRPr="00BA7234">
        <w:t>.</w:t>
      </w:r>
    </w:p>
    <w:p w14:paraId="39856D4B" w14:textId="4CEDEAA7" w:rsidR="00D06788" w:rsidRPr="00BA7234" w:rsidRDefault="00E037EB" w:rsidP="00E606AC">
      <w:pPr>
        <w:pStyle w:val="aff1"/>
        <w:numPr>
          <w:ilvl w:val="0"/>
          <w:numId w:val="6"/>
        </w:numPr>
        <w:ind w:left="0" w:firstLine="709"/>
      </w:pPr>
      <w:r>
        <w:t xml:space="preserve">Нажмите на кнопку </w:t>
      </w:r>
      <w:r w:rsidR="00D06788" w:rsidRPr="00BA7234">
        <w:t>«</w:t>
      </w:r>
      <w:r w:rsidR="00D06788" w:rsidRPr="00E037EB">
        <w:rPr>
          <w:b/>
          <w:bCs/>
        </w:rPr>
        <w:t>О заявке</w:t>
      </w:r>
      <w:r w:rsidR="00D06788" w:rsidRPr="00BA7234">
        <w:t>».</w:t>
      </w:r>
    </w:p>
    <w:p w14:paraId="37097AF7" w14:textId="77D3C0D3" w:rsidR="00C218FD" w:rsidRDefault="00C218FD" w:rsidP="00C218FD">
      <w:pPr>
        <w:pStyle w:val="afffa"/>
        <w:rPr>
          <w:szCs w:val="28"/>
        </w:rPr>
      </w:pPr>
      <w:r>
        <w:drawing>
          <wp:inline distT="0" distB="0" distL="0" distR="0" wp14:anchorId="11995D0F" wp14:editId="665AC79B">
            <wp:extent cx="6141472" cy="4038600"/>
            <wp:effectExtent l="19050" t="19050" r="12065" b="190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9179" cy="4043668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AA9058E" w14:textId="77777777" w:rsidR="00C218FD" w:rsidRDefault="00C218FD" w:rsidP="007E1F8C">
      <w:pPr>
        <w:pStyle w:val="afffb"/>
      </w:pPr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t>5</w:t>
      </w:r>
      <w:r w:rsidR="00B46D01">
        <w:fldChar w:fldCharType="end"/>
      </w:r>
      <w:r w:rsidRPr="000E4269">
        <w:t xml:space="preserve"> –</w:t>
      </w:r>
      <w:r>
        <w:t xml:space="preserve"> Просмотр подробной информации по заявкам</w:t>
      </w:r>
    </w:p>
    <w:p w14:paraId="30621F2E" w14:textId="21F59858" w:rsidR="00C218FD" w:rsidRDefault="00C218FD" w:rsidP="00FB5758">
      <w:pPr>
        <w:rPr>
          <w:szCs w:val="28"/>
        </w:rPr>
      </w:pPr>
      <w:r>
        <w:rPr>
          <w:szCs w:val="28"/>
        </w:rPr>
        <w:t>В</w:t>
      </w:r>
      <w:r w:rsidRPr="00D904D1">
        <w:rPr>
          <w:szCs w:val="28"/>
        </w:rPr>
        <w:t xml:space="preserve"> главном окне ПМ</w:t>
      </w:r>
      <w:r>
        <w:rPr>
          <w:szCs w:val="28"/>
        </w:rPr>
        <w:t xml:space="preserve"> отобразится</w:t>
      </w:r>
      <w:r w:rsidRPr="00D904D1">
        <w:rPr>
          <w:szCs w:val="28"/>
        </w:rPr>
        <w:t xml:space="preserve"> окно с подробной информацией о заявке</w:t>
      </w:r>
      <w:r w:rsidR="00C82E5F">
        <w:rPr>
          <w:szCs w:val="28"/>
        </w:rPr>
        <w:t xml:space="preserve"> </w:t>
      </w:r>
      <w:r w:rsidR="00C82E5F" w:rsidRPr="00F455A1">
        <w:rPr>
          <w:szCs w:val="28"/>
        </w:rPr>
        <w:t>(</w:t>
      </w:r>
      <w:r w:rsidR="00C82E5F" w:rsidRPr="00F455A1">
        <w:rPr>
          <w:szCs w:val="28"/>
        </w:rPr>
        <w:fldChar w:fldCharType="begin"/>
      </w:r>
      <w:r w:rsidR="00C82E5F" w:rsidRPr="00F455A1">
        <w:rPr>
          <w:szCs w:val="28"/>
        </w:rPr>
        <w:instrText xml:space="preserve"> REF _Ref170828550 \h  \* MERGEFORMAT </w:instrText>
      </w:r>
      <w:r w:rsidR="00C82E5F" w:rsidRPr="00F455A1">
        <w:rPr>
          <w:szCs w:val="28"/>
        </w:rPr>
      </w:r>
      <w:r w:rsidR="00C82E5F" w:rsidRPr="00F455A1">
        <w:rPr>
          <w:szCs w:val="28"/>
        </w:rPr>
        <w:fldChar w:fldCharType="separate"/>
      </w:r>
      <w:r w:rsidR="00C82E5F" w:rsidRPr="00F455A1">
        <w:rPr>
          <w:szCs w:val="28"/>
        </w:rPr>
        <w:t>Рисунок</w:t>
      </w:r>
      <w:r w:rsidR="00C82E5F">
        <w:rPr>
          <w:szCs w:val="28"/>
        </w:rPr>
        <w:t> </w:t>
      </w:r>
      <w:r w:rsidR="00C82E5F" w:rsidRPr="00F455A1">
        <w:rPr>
          <w:noProof/>
          <w:szCs w:val="28"/>
        </w:rPr>
        <w:t>5</w:t>
      </w:r>
      <w:r w:rsidR="00C82E5F" w:rsidRPr="00F455A1">
        <w:rPr>
          <w:szCs w:val="28"/>
        </w:rPr>
        <w:fldChar w:fldCharType="end"/>
      </w:r>
      <w:r w:rsidR="00C82E5F" w:rsidRPr="00F455A1">
        <w:rPr>
          <w:szCs w:val="28"/>
        </w:rPr>
        <w:t>).</w:t>
      </w:r>
      <w:r w:rsidR="00C82E5F">
        <w:rPr>
          <w:szCs w:val="28"/>
        </w:rPr>
        <w:t xml:space="preserve"> </w:t>
      </w:r>
      <w:r w:rsidRPr="00D904D1">
        <w:rPr>
          <w:szCs w:val="28"/>
        </w:rPr>
        <w:t xml:space="preserve">В верхней части окна </w:t>
      </w:r>
      <w:r>
        <w:rPr>
          <w:szCs w:val="28"/>
        </w:rPr>
        <w:t xml:space="preserve">– </w:t>
      </w:r>
      <w:r w:rsidRPr="00D904D1">
        <w:rPr>
          <w:szCs w:val="28"/>
        </w:rPr>
        <w:t>общая информация по выбранному лоту, в нижней части</w:t>
      </w:r>
      <w:r>
        <w:rPr>
          <w:szCs w:val="28"/>
        </w:rPr>
        <w:t xml:space="preserve"> – </w:t>
      </w:r>
      <w:r w:rsidRPr="00D904D1">
        <w:rPr>
          <w:szCs w:val="28"/>
        </w:rPr>
        <w:t>подробная информация о товаре выбранного лота, а для сборного лота</w:t>
      </w:r>
      <w:r>
        <w:rPr>
          <w:szCs w:val="28"/>
        </w:rPr>
        <w:t xml:space="preserve"> – </w:t>
      </w:r>
      <w:r w:rsidRPr="00D904D1">
        <w:rPr>
          <w:szCs w:val="28"/>
        </w:rPr>
        <w:t>подробная информация обо всех товарах. Повторное нажатие на кнопку «</w:t>
      </w:r>
      <w:r w:rsidRPr="00E91B4C">
        <w:rPr>
          <w:b/>
          <w:bCs/>
          <w:szCs w:val="28"/>
        </w:rPr>
        <w:t>О заявке</w:t>
      </w:r>
      <w:r w:rsidRPr="00D904D1">
        <w:rPr>
          <w:szCs w:val="28"/>
        </w:rPr>
        <w:t xml:space="preserve">» или нажатие </w:t>
      </w:r>
      <w:r>
        <w:rPr>
          <w:szCs w:val="28"/>
        </w:rPr>
        <w:t>иконки</w:t>
      </w:r>
      <w:r w:rsidRPr="00D904D1">
        <w:rPr>
          <w:szCs w:val="28"/>
        </w:rPr>
        <w:t xml:space="preserve"> </w:t>
      </w:r>
      <w:r w:rsidRPr="00D904D1">
        <w:rPr>
          <w:noProof/>
          <w:szCs w:val="28"/>
        </w:rPr>
        <w:drawing>
          <wp:inline distT="0" distB="0" distL="0" distR="0" wp14:anchorId="3F530705" wp14:editId="6F412673">
            <wp:extent cx="342900" cy="1905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4D1">
        <w:rPr>
          <w:noProof/>
          <w:szCs w:val="28"/>
        </w:rPr>
        <w:t xml:space="preserve"> в правом верхнем углу</w:t>
      </w:r>
      <w:r w:rsidRPr="00D904D1">
        <w:rPr>
          <w:szCs w:val="28"/>
        </w:rPr>
        <w:t xml:space="preserve"> приведет к закрытию окна с подробной информацией.</w:t>
      </w:r>
    </w:p>
    <w:p w14:paraId="301E00C0" w14:textId="113AF00C" w:rsidR="00E91B4C" w:rsidRDefault="00E91B4C" w:rsidP="00FB5758">
      <w:pPr>
        <w:pStyle w:val="aff3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сессий по реализации на экспорт в нижней части заявки дополнительно присутствует поле «Место назначения» </w:t>
      </w:r>
      <w:r w:rsidR="0035004F">
        <w:rPr>
          <w:rFonts w:ascii="Times New Roman" w:hAnsi="Times New Roman"/>
          <w:sz w:val="28"/>
          <w:szCs w:val="28"/>
        </w:rPr>
        <w:t>(</w:t>
      </w:r>
      <w:r w:rsidR="0035004F" w:rsidRPr="0035004F">
        <w:rPr>
          <w:rFonts w:ascii="Times New Roman" w:hAnsi="Times New Roman"/>
          <w:i/>
          <w:iCs/>
          <w:sz w:val="28"/>
          <w:szCs w:val="28"/>
        </w:rPr>
        <w:t>доступен множественный выбор значений</w:t>
      </w:r>
      <w:r w:rsidR="0035004F">
        <w:rPr>
          <w:rFonts w:ascii="Times New Roman" w:hAnsi="Times New Roman"/>
          <w:sz w:val="28"/>
          <w:szCs w:val="28"/>
        </w:rPr>
        <w:t xml:space="preserve">) </w:t>
      </w:r>
      <w:r w:rsidRPr="00177DD9">
        <w:rPr>
          <w:rFonts w:ascii="Times New Roman" w:hAnsi="Times New Roman"/>
          <w:sz w:val="28"/>
          <w:szCs w:val="28"/>
        </w:rPr>
        <w:t>(</w:t>
      </w:r>
      <w:r w:rsidR="00177DD9" w:rsidRPr="00177DD9">
        <w:rPr>
          <w:rFonts w:ascii="Times New Roman" w:hAnsi="Times New Roman"/>
          <w:sz w:val="28"/>
          <w:szCs w:val="28"/>
        </w:rPr>
        <w:fldChar w:fldCharType="begin"/>
      </w:r>
      <w:r w:rsidR="00177DD9" w:rsidRPr="00177DD9">
        <w:rPr>
          <w:rFonts w:ascii="Times New Roman" w:hAnsi="Times New Roman"/>
          <w:sz w:val="28"/>
          <w:szCs w:val="28"/>
        </w:rPr>
        <w:instrText xml:space="preserve"> REF _Ref170828550 \h  \* MERGEFORMAT </w:instrText>
      </w:r>
      <w:r w:rsidR="00177DD9" w:rsidRPr="00177DD9">
        <w:rPr>
          <w:rFonts w:ascii="Times New Roman" w:hAnsi="Times New Roman"/>
          <w:sz w:val="28"/>
          <w:szCs w:val="28"/>
        </w:rPr>
      </w:r>
      <w:r w:rsidR="00177DD9" w:rsidRPr="00177DD9">
        <w:rPr>
          <w:rFonts w:ascii="Times New Roman" w:hAnsi="Times New Roman"/>
          <w:sz w:val="28"/>
          <w:szCs w:val="28"/>
        </w:rPr>
        <w:fldChar w:fldCharType="separate"/>
      </w:r>
      <w:r w:rsidR="00177DD9" w:rsidRPr="00177DD9">
        <w:rPr>
          <w:rFonts w:ascii="Times New Roman" w:hAnsi="Times New Roman"/>
          <w:sz w:val="28"/>
          <w:szCs w:val="28"/>
        </w:rPr>
        <w:t xml:space="preserve">Рисунок </w:t>
      </w:r>
      <w:r w:rsidR="00177DD9" w:rsidRPr="00177DD9">
        <w:rPr>
          <w:rFonts w:ascii="Times New Roman" w:hAnsi="Times New Roman"/>
          <w:noProof/>
          <w:sz w:val="28"/>
          <w:szCs w:val="28"/>
        </w:rPr>
        <w:t>6</w:t>
      </w:r>
      <w:r w:rsidR="00177DD9" w:rsidRPr="00177DD9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).</w:t>
      </w:r>
    </w:p>
    <w:p w14:paraId="25DE03F7" w14:textId="49B8D53A" w:rsidR="00670407" w:rsidRDefault="00670407" w:rsidP="00670407">
      <w:pPr>
        <w:pStyle w:val="afffa"/>
        <w:rPr>
          <w:szCs w:val="28"/>
        </w:rPr>
      </w:pPr>
      <w:r>
        <w:lastRenderedPageBreak/>
        <w:drawing>
          <wp:inline distT="0" distB="0" distL="0" distR="0" wp14:anchorId="52D8DE1F" wp14:editId="6624309A">
            <wp:extent cx="6160770" cy="1063122"/>
            <wp:effectExtent l="19050" t="19050" r="11430" b="2286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8292" cy="1073048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C8A08F7" w14:textId="711117DC" w:rsidR="006C62CF" w:rsidRDefault="006C62CF" w:rsidP="007E1F8C">
      <w:pPr>
        <w:pStyle w:val="afffb"/>
      </w:pPr>
      <w:bookmarkStart w:id="36" w:name="_Ref170828550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 w:rsidR="00E91B4C">
        <w:rPr>
          <w:noProof/>
        </w:rPr>
        <w:t>6</w:t>
      </w:r>
      <w:r w:rsidR="00B46D01">
        <w:rPr>
          <w:noProof/>
        </w:rPr>
        <w:fldChar w:fldCharType="end"/>
      </w:r>
      <w:bookmarkEnd w:id="36"/>
      <w:r w:rsidRPr="000E4269">
        <w:t xml:space="preserve"> –</w:t>
      </w:r>
      <w:r>
        <w:t xml:space="preserve"> Просмотр подробной информации</w:t>
      </w:r>
      <w:r w:rsidR="00177DD9">
        <w:t xml:space="preserve"> о товаре</w:t>
      </w:r>
    </w:p>
    <w:p w14:paraId="1D1D9B54" w14:textId="320B1EDD" w:rsidR="0056556B" w:rsidRPr="00E606AC" w:rsidRDefault="0056556B" w:rsidP="00543E4F">
      <w:pPr>
        <w:pStyle w:val="3"/>
      </w:pPr>
      <w:bookmarkStart w:id="37" w:name="_Toc173857051"/>
      <w:r w:rsidRPr="00E606AC">
        <w:t>Просмотр и корректировка трейдерами продавцов собственных заявок на продажу</w:t>
      </w:r>
      <w:bookmarkEnd w:id="37"/>
    </w:p>
    <w:p w14:paraId="65B3F112" w14:textId="24EA00EC" w:rsidR="0056556B" w:rsidRPr="00F455A1" w:rsidRDefault="0056556B" w:rsidP="00FB5758">
      <w:pPr>
        <w:rPr>
          <w:szCs w:val="28"/>
        </w:rPr>
      </w:pPr>
      <w:r>
        <w:rPr>
          <w:szCs w:val="28"/>
        </w:rPr>
        <w:t xml:space="preserve">Для просмотра и корректировки собственных заявок на </w:t>
      </w:r>
      <w:r w:rsidR="007A5E82">
        <w:rPr>
          <w:szCs w:val="28"/>
        </w:rPr>
        <w:t>продажу</w:t>
      </w:r>
      <w:r>
        <w:rPr>
          <w:szCs w:val="28"/>
        </w:rPr>
        <w:t xml:space="preserve"> необходимо для параметра «Отображать» выбрать из выпадающего списка значение </w:t>
      </w:r>
      <w:r w:rsidRPr="00F455A1">
        <w:rPr>
          <w:szCs w:val="28"/>
        </w:rPr>
        <w:t>«</w:t>
      </w:r>
      <w:r w:rsidRPr="000D3510">
        <w:rPr>
          <w:i/>
          <w:iCs/>
          <w:szCs w:val="28"/>
        </w:rPr>
        <w:t xml:space="preserve">Свои на </w:t>
      </w:r>
      <w:r w:rsidR="007A5E82">
        <w:rPr>
          <w:i/>
          <w:iCs/>
          <w:szCs w:val="28"/>
        </w:rPr>
        <w:t>продажу</w:t>
      </w:r>
      <w:r w:rsidRPr="00F455A1">
        <w:rPr>
          <w:szCs w:val="28"/>
        </w:rPr>
        <w:t>»</w:t>
      </w:r>
      <w:r w:rsidRPr="00060D42">
        <w:rPr>
          <w:szCs w:val="28"/>
        </w:rPr>
        <w:t xml:space="preserve"> (</w:t>
      </w:r>
      <w:r w:rsidR="00493AB1">
        <w:rPr>
          <w:szCs w:val="28"/>
        </w:rPr>
        <w:fldChar w:fldCharType="begin"/>
      </w:r>
      <w:r w:rsidR="00493AB1">
        <w:rPr>
          <w:szCs w:val="28"/>
        </w:rPr>
        <w:instrText xml:space="preserve"> REF _Ref173254322 \h </w:instrText>
      </w:r>
      <w:r w:rsidR="00493AB1">
        <w:rPr>
          <w:szCs w:val="28"/>
        </w:rPr>
      </w:r>
      <w:r w:rsidR="00493AB1">
        <w:rPr>
          <w:szCs w:val="28"/>
        </w:rPr>
        <w:fldChar w:fldCharType="separate"/>
      </w:r>
      <w:r w:rsidR="00493AB1" w:rsidRPr="000E4269">
        <w:t xml:space="preserve">Рисунок </w:t>
      </w:r>
      <w:r w:rsidR="00493AB1">
        <w:rPr>
          <w:noProof/>
        </w:rPr>
        <w:t>7</w:t>
      </w:r>
      <w:r w:rsidR="00493AB1">
        <w:rPr>
          <w:szCs w:val="28"/>
        </w:rPr>
        <w:fldChar w:fldCharType="end"/>
      </w:r>
      <w:r w:rsidRPr="00060D42">
        <w:rPr>
          <w:szCs w:val="28"/>
        </w:rPr>
        <w:t>).</w:t>
      </w:r>
    </w:p>
    <w:p w14:paraId="57ADA811" w14:textId="459B5E2D" w:rsidR="0056556B" w:rsidRDefault="0056556B" w:rsidP="0056556B">
      <w:pPr>
        <w:pStyle w:val="afffa"/>
      </w:pPr>
      <w:r>
        <w:drawing>
          <wp:inline distT="0" distB="0" distL="0" distR="0" wp14:anchorId="7478AEC0" wp14:editId="7FA0B6A0">
            <wp:extent cx="6400409" cy="4479189"/>
            <wp:effectExtent l="19050" t="19050" r="19685" b="171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223" cy="4495155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C6F6467" w14:textId="14C527CB" w:rsidR="00493AB1" w:rsidRPr="00493AB1" w:rsidRDefault="00493AB1" w:rsidP="007E1F8C">
      <w:pPr>
        <w:pStyle w:val="afffb"/>
      </w:pPr>
      <w:bookmarkStart w:id="38" w:name="_Ref173254322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7</w:t>
      </w:r>
      <w:r w:rsidR="00B46D01">
        <w:rPr>
          <w:noProof/>
        </w:rPr>
        <w:fldChar w:fldCharType="end"/>
      </w:r>
      <w:bookmarkEnd w:id="38"/>
      <w:r w:rsidRPr="000E4269">
        <w:t xml:space="preserve"> –</w:t>
      </w:r>
      <w:r>
        <w:t xml:space="preserve"> Корректировка собственных заявок</w:t>
      </w:r>
    </w:p>
    <w:p w14:paraId="56557FB2" w14:textId="43F0D51D" w:rsidR="00493AB1" w:rsidRPr="00C359CD" w:rsidRDefault="00493AB1" w:rsidP="00BB2ABF">
      <w:pPr>
        <w:pStyle w:val="Warning"/>
        <w:rPr>
          <w:noProof/>
        </w:rPr>
      </w:pPr>
      <w:bookmarkStart w:id="39" w:name="_Hlk170312087"/>
      <w:r w:rsidRPr="00C359CD">
        <w:rPr>
          <w:noProof/>
        </w:rPr>
        <w:drawing>
          <wp:inline distT="0" distB="0" distL="0" distR="0" wp14:anchorId="616AB959" wp14:editId="6BE8C8AE">
            <wp:extent cx="257175" cy="2571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9CD">
        <w:rPr>
          <w:noProof/>
        </w:rPr>
        <w:t xml:space="preserve"> </w:t>
      </w:r>
      <w:r>
        <w:rPr>
          <w:noProof/>
        </w:rPr>
        <w:t>Подробно работа фильтров описана в разделе «</w:t>
      </w:r>
      <w:hyperlink w:anchor="Фильтрация_заявок_сделок" w:history="1">
        <w:r w:rsidRPr="006E7024">
          <w:rPr>
            <w:rStyle w:val="afffd"/>
            <w:noProof/>
          </w:rPr>
          <w:t>Фильтрация заявок и сделок</w:t>
        </w:r>
      </w:hyperlink>
      <w:r>
        <w:rPr>
          <w:noProof/>
        </w:rPr>
        <w:t>»</w:t>
      </w:r>
      <w:r w:rsidRPr="00C359CD">
        <w:rPr>
          <w:noProof/>
        </w:rPr>
        <w:t>.</w:t>
      </w:r>
    </w:p>
    <w:bookmarkEnd w:id="39"/>
    <w:p w14:paraId="62AC79A7" w14:textId="04D69C39" w:rsidR="00493AB1" w:rsidRPr="00F455A1" w:rsidRDefault="00493AB1" w:rsidP="00FB5758">
      <w:pPr>
        <w:rPr>
          <w:szCs w:val="28"/>
        </w:rPr>
      </w:pPr>
      <w:r w:rsidRPr="00F455A1">
        <w:rPr>
          <w:szCs w:val="28"/>
        </w:rPr>
        <w:t xml:space="preserve">Просмотр подробной информации для собственных заявок аналогичен </w:t>
      </w:r>
      <w:hyperlink w:anchor="Просмотр_всех_заявок" w:history="1">
        <w:r w:rsidRPr="00060D42">
          <w:rPr>
            <w:rStyle w:val="afffd"/>
            <w:szCs w:val="28"/>
          </w:rPr>
          <w:t>просмотру подробной информации для всех заявок</w:t>
        </w:r>
      </w:hyperlink>
      <w:r w:rsidRPr="00F455A1">
        <w:rPr>
          <w:szCs w:val="28"/>
        </w:rPr>
        <w:t>.</w:t>
      </w:r>
    </w:p>
    <w:p w14:paraId="283B36B5" w14:textId="77777777" w:rsidR="0056556B" w:rsidRPr="00D904D1" w:rsidRDefault="0056556B" w:rsidP="00FB5758">
      <w:pPr>
        <w:pStyle w:val="aff3"/>
        <w:ind w:firstLine="709"/>
        <w:rPr>
          <w:rFonts w:ascii="Times New Roman" w:hAnsi="Times New Roman"/>
          <w:sz w:val="28"/>
          <w:szCs w:val="28"/>
        </w:rPr>
      </w:pPr>
      <w:r w:rsidRPr="00D904D1">
        <w:rPr>
          <w:rFonts w:ascii="Times New Roman" w:hAnsi="Times New Roman"/>
          <w:sz w:val="28"/>
          <w:szCs w:val="28"/>
        </w:rPr>
        <w:t>Корректировка собственных заявок осуществляется в предторговый период и в п</w:t>
      </w:r>
      <w:r w:rsidRPr="00D904D1">
        <w:rPr>
          <w:rFonts w:ascii="Times New Roman" w:hAnsi="Times New Roman"/>
          <w:bCs/>
          <w:sz w:val="28"/>
          <w:szCs w:val="28"/>
        </w:rPr>
        <w:t xml:space="preserve">ериод корректировки заявок в соответствии с регламентом. </w:t>
      </w:r>
      <w:r w:rsidRPr="00D904D1">
        <w:rPr>
          <w:rFonts w:ascii="Times New Roman" w:hAnsi="Times New Roman"/>
          <w:sz w:val="28"/>
          <w:szCs w:val="28"/>
        </w:rPr>
        <w:t>Корректировать собственные заявки могут только трейдеры продавцов.</w:t>
      </w:r>
    </w:p>
    <w:p w14:paraId="24F8B146" w14:textId="322378A2" w:rsidR="00493AB1" w:rsidRDefault="00493AB1" w:rsidP="00FB5758">
      <w:r w:rsidRPr="00AB3882">
        <w:lastRenderedPageBreak/>
        <w:t>Собственные</w:t>
      </w:r>
      <w:r>
        <w:t xml:space="preserve"> заявки на покупку выделены текстом зеленого цвета, как показано на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_Ref173254322 \h </w:instrText>
      </w:r>
      <w:r>
        <w:rPr>
          <w:szCs w:val="28"/>
        </w:rPr>
      </w:r>
      <w:r>
        <w:rPr>
          <w:szCs w:val="28"/>
        </w:rPr>
        <w:fldChar w:fldCharType="separate"/>
      </w:r>
      <w:r w:rsidRPr="000E4269">
        <w:t xml:space="preserve">Рисунок </w:t>
      </w:r>
      <w:r>
        <w:rPr>
          <w:noProof/>
        </w:rPr>
        <w:t>7</w:t>
      </w:r>
      <w:r>
        <w:rPr>
          <w:szCs w:val="28"/>
        </w:rPr>
        <w:fldChar w:fldCharType="end"/>
      </w:r>
      <w:r>
        <w:t>) в блоке отображения информации.</w:t>
      </w:r>
    </w:p>
    <w:p w14:paraId="2C741268" w14:textId="77777777" w:rsidR="00493AB1" w:rsidRDefault="00493AB1" w:rsidP="00FB5758">
      <w:pPr>
        <w:rPr>
          <w:bCs/>
        </w:rPr>
      </w:pPr>
      <w:r>
        <w:t>Для корректировки заявки на покупку в предторговый период необходимо в списке собственных заявок выделить нужную курсором и нажать кнопку «</w:t>
      </w:r>
      <w:r w:rsidRPr="0005513E">
        <w:rPr>
          <w:b/>
          <w:bCs/>
        </w:rPr>
        <w:t>Скорректировать</w:t>
      </w:r>
      <w:r>
        <w:t>», расположенную справа в командном блоке</w:t>
      </w:r>
      <w:r>
        <w:rPr>
          <w:bCs/>
        </w:rPr>
        <w:t>.</w:t>
      </w:r>
    </w:p>
    <w:p w14:paraId="1F520874" w14:textId="77777777" w:rsidR="00D10977" w:rsidRDefault="00D10977" w:rsidP="00FB5758">
      <w:r>
        <w:rPr>
          <w:bCs/>
        </w:rPr>
        <w:t xml:space="preserve">В главном окне ПМ </w:t>
      </w:r>
      <w:r>
        <w:t>отобразится окно с параметрами выбранной заявки для корректировки. Изменить можно поля на светлом фоне. Поля на сером фоне недоступны для изменения. Доступность полей для корректировки определяется регламентом торгов.</w:t>
      </w:r>
    </w:p>
    <w:p w14:paraId="291B1957" w14:textId="48B86EE7" w:rsidR="00D10977" w:rsidRDefault="00D10977" w:rsidP="00FB5758">
      <w:r>
        <w:t>При изменении любого стоимостного параметра заявки, доступного для корректировки в любой части окна, зависимые от него стоимостные параметры пересчитываются автоматически.</w:t>
      </w:r>
    </w:p>
    <w:p w14:paraId="5A124425" w14:textId="224DFF87" w:rsidR="00D72783" w:rsidRPr="00D72783" w:rsidRDefault="00D72783" w:rsidP="00FB5758">
      <w:pPr>
        <w:rPr>
          <w:b/>
          <w:bCs/>
          <w:u w:val="single"/>
        </w:rPr>
      </w:pPr>
      <w:r w:rsidRPr="00D72783">
        <w:rPr>
          <w:b/>
          <w:bCs/>
          <w:u w:val="single"/>
        </w:rPr>
        <w:t xml:space="preserve">Изменение </w:t>
      </w:r>
      <w:r w:rsidR="00EE14F1">
        <w:rPr>
          <w:b/>
          <w:bCs/>
          <w:u w:val="single"/>
        </w:rPr>
        <w:t>условий оплаты</w:t>
      </w:r>
      <w:r w:rsidRPr="00D72783">
        <w:rPr>
          <w:b/>
          <w:bCs/>
          <w:u w:val="single"/>
        </w:rPr>
        <w:t xml:space="preserve"> по лоту</w:t>
      </w:r>
      <w:bookmarkStart w:id="40" w:name="Условия_оплаты"/>
      <w:bookmarkEnd w:id="40"/>
    </w:p>
    <w:p w14:paraId="66837A31" w14:textId="51703E48" w:rsidR="009D4E01" w:rsidRDefault="009D4E01" w:rsidP="00FB5758">
      <w:r>
        <w:t xml:space="preserve">Для изменения значения поля </w:t>
      </w:r>
      <w:r w:rsidRPr="00D82B66">
        <w:t>«Условия оплаты»</w:t>
      </w:r>
      <w:r>
        <w:t xml:space="preserve"> необходимо нажать на кнопку </w:t>
      </w:r>
      <w:r w:rsidRPr="00D82B66">
        <w:rPr>
          <w:noProof/>
        </w:rPr>
        <w:drawing>
          <wp:inline distT="0" distB="0" distL="0" distR="0" wp14:anchorId="5C6D790D" wp14:editId="6EC9D5DD">
            <wp:extent cx="171450" cy="180975"/>
            <wp:effectExtent l="19050" t="19050" r="19050" b="285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(</w:t>
      </w:r>
      <w:r w:rsidR="00BE5769">
        <w:fldChar w:fldCharType="begin"/>
      </w:r>
      <w:r w:rsidR="00BE5769">
        <w:instrText xml:space="preserve"> REF _Ref173319025 \h </w:instrText>
      </w:r>
      <w:r w:rsidR="00BE5769">
        <w:fldChar w:fldCharType="separate"/>
      </w:r>
      <w:r w:rsidR="00BE5769" w:rsidRPr="000E4269">
        <w:t xml:space="preserve">Рисунок </w:t>
      </w:r>
      <w:r w:rsidR="00BE5769">
        <w:rPr>
          <w:noProof/>
        </w:rPr>
        <w:t>8</w:t>
      </w:r>
      <w:r w:rsidR="00BE5769">
        <w:fldChar w:fldCharType="end"/>
      </w:r>
      <w:r w:rsidR="00BE5769">
        <w:t>).</w:t>
      </w:r>
    </w:p>
    <w:p w14:paraId="696A4D9E" w14:textId="1860ACC4" w:rsidR="00BE5769" w:rsidRDefault="00BE5769" w:rsidP="00BE5769">
      <w:pPr>
        <w:pStyle w:val="afffa"/>
      </w:pPr>
      <w:r w:rsidRPr="00AF10AC">
        <w:drawing>
          <wp:inline distT="0" distB="0" distL="0" distR="0" wp14:anchorId="2E308615" wp14:editId="77DB2525">
            <wp:extent cx="6172200" cy="2927767"/>
            <wp:effectExtent l="19050" t="19050" r="19050" b="2540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37" cy="2930488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518AADD" w14:textId="0249C99E" w:rsidR="00BE5769" w:rsidRPr="00493AB1" w:rsidRDefault="00BE5769" w:rsidP="007E1F8C">
      <w:pPr>
        <w:pStyle w:val="afffb"/>
      </w:pPr>
      <w:bookmarkStart w:id="41" w:name="_Ref173319025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8</w:t>
      </w:r>
      <w:r w:rsidR="00B46D01">
        <w:rPr>
          <w:noProof/>
        </w:rPr>
        <w:fldChar w:fldCharType="end"/>
      </w:r>
      <w:bookmarkEnd w:id="41"/>
      <w:r w:rsidRPr="000E4269">
        <w:t xml:space="preserve"> –</w:t>
      </w:r>
      <w:r>
        <w:t xml:space="preserve"> Корректировка условий оплаты</w:t>
      </w:r>
    </w:p>
    <w:p w14:paraId="6046B6A5" w14:textId="77777777" w:rsidR="000F11B4" w:rsidRDefault="000F11B4" w:rsidP="00FB5758">
      <w:r>
        <w:t>О</w:t>
      </w:r>
      <w:r w:rsidRPr="00BE5769">
        <w:t>ткроется окно «Условия оплаты» (</w:t>
      </w:r>
      <w:r>
        <w:fldChar w:fldCharType="begin"/>
      </w:r>
      <w:r>
        <w:instrText xml:space="preserve"> REF _Ref173319862 \h </w:instrText>
      </w:r>
      <w:r>
        <w:fldChar w:fldCharType="separate"/>
      </w:r>
      <w:r w:rsidRPr="000E4269">
        <w:t xml:space="preserve">Рисунок </w:t>
      </w:r>
      <w:r>
        <w:rPr>
          <w:noProof/>
        </w:rPr>
        <w:t>9</w:t>
      </w:r>
      <w:r>
        <w:fldChar w:fldCharType="end"/>
      </w:r>
      <w:r w:rsidRPr="00BE5769">
        <w:t>)</w:t>
      </w:r>
      <w:r>
        <w:t>, в котором отображается</w:t>
      </w:r>
      <w:r w:rsidRPr="00BE5769">
        <w:t xml:space="preserve"> пол</w:t>
      </w:r>
      <w:r>
        <w:t>е</w:t>
      </w:r>
      <w:r w:rsidRPr="00BE5769">
        <w:t xml:space="preserve"> «Объем поставки»</w:t>
      </w:r>
      <w:r>
        <w:t xml:space="preserve">, группы полей </w:t>
      </w:r>
      <w:r w:rsidRPr="00BE5769">
        <w:t>условий предоплаты, условий отсрочки</w:t>
      </w:r>
      <w:r>
        <w:t xml:space="preserve"> (</w:t>
      </w:r>
      <w:r w:rsidRPr="000F11B4">
        <w:rPr>
          <w:i/>
          <w:iCs/>
        </w:rPr>
        <w:t>выделены на рисунке красным цветом</w:t>
      </w:r>
      <w:r>
        <w:t>)</w:t>
      </w:r>
      <w:r w:rsidRPr="00BE5769">
        <w:t xml:space="preserve">, </w:t>
      </w:r>
      <w:r>
        <w:t xml:space="preserve">а также информация о </w:t>
      </w:r>
      <w:r w:rsidRPr="00BE5769">
        <w:t>заданных услови</w:t>
      </w:r>
      <w:r>
        <w:t>ях</w:t>
      </w:r>
      <w:r w:rsidRPr="00BE5769">
        <w:t xml:space="preserve"> оплаты по лоту</w:t>
      </w:r>
      <w:r>
        <w:t xml:space="preserve"> (</w:t>
      </w:r>
      <w:r w:rsidRPr="000F11B4">
        <w:rPr>
          <w:i/>
          <w:iCs/>
        </w:rPr>
        <w:t>выделена зеленым цветом</w:t>
      </w:r>
      <w:r>
        <w:t>)</w:t>
      </w:r>
      <w:r w:rsidRPr="00BE5769">
        <w:t>.</w:t>
      </w:r>
    </w:p>
    <w:p w14:paraId="135A499A" w14:textId="05EE9ADF" w:rsidR="000F11B4" w:rsidRPr="00BE5769" w:rsidRDefault="000F11B4" w:rsidP="00FB5758">
      <w:r>
        <w:t xml:space="preserve">Выбор значений из выпадающих списков доступен, </w:t>
      </w:r>
      <w:r w:rsidRPr="00BE5769">
        <w:t xml:space="preserve">если активны иконки </w:t>
      </w:r>
      <w:r w:rsidRPr="00BE5769">
        <w:rPr>
          <w:noProof/>
        </w:rPr>
        <w:drawing>
          <wp:inline distT="0" distB="0" distL="0" distR="0" wp14:anchorId="119E4E5B" wp14:editId="0130C231">
            <wp:extent cx="171450" cy="142875"/>
            <wp:effectExtent l="19050" t="19050" r="19050" b="285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 </w:t>
      </w:r>
      <w:r w:rsidRPr="00BE5769">
        <w:t>. Поля на светлом фоне в области условий предоплаты и в области условий отсрочки, если в них устанавливается курсор, доступны для изменения значений.</w:t>
      </w:r>
    </w:p>
    <w:p w14:paraId="09C643BC" w14:textId="325038C7" w:rsidR="000F11B4" w:rsidRDefault="000F11B4" w:rsidP="000F11B4">
      <w:pPr>
        <w:pStyle w:val="afffa"/>
      </w:pPr>
      <w:r w:rsidRPr="00D904D1">
        <w:lastRenderedPageBreak/>
        <w:drawing>
          <wp:inline distT="0" distB="0" distL="0" distR="0" wp14:anchorId="2188260D" wp14:editId="46172782">
            <wp:extent cx="2705100" cy="2362454"/>
            <wp:effectExtent l="19050" t="19050" r="19050" b="190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68" cy="2364784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4F4816B" w14:textId="32C5B455" w:rsidR="000F11B4" w:rsidRPr="00493AB1" w:rsidRDefault="000F11B4" w:rsidP="007E1F8C">
      <w:pPr>
        <w:pStyle w:val="afffb"/>
      </w:pPr>
      <w:bookmarkStart w:id="42" w:name="_Ref173319862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9</w:t>
      </w:r>
      <w:r w:rsidR="00B46D01">
        <w:rPr>
          <w:noProof/>
        </w:rPr>
        <w:fldChar w:fldCharType="end"/>
      </w:r>
      <w:bookmarkEnd w:id="42"/>
      <w:r w:rsidRPr="000E4269">
        <w:t xml:space="preserve"> –</w:t>
      </w:r>
      <w:r>
        <w:t xml:space="preserve"> Условия оплаты</w:t>
      </w:r>
    </w:p>
    <w:p w14:paraId="5E5B9649" w14:textId="1F2AF034" w:rsidR="0001356B" w:rsidRDefault="0001356B" w:rsidP="00FB5758">
      <w:pPr>
        <w:rPr>
          <w:noProof/>
          <w:szCs w:val="28"/>
        </w:rPr>
      </w:pPr>
      <w:r w:rsidRPr="00D904D1">
        <w:rPr>
          <w:noProof/>
          <w:szCs w:val="28"/>
        </w:rPr>
        <w:t xml:space="preserve">Для сохранения изменений в окне «Условия оплаты» необходимо нажать кнопку </w:t>
      </w:r>
      <w:r>
        <w:rPr>
          <w:noProof/>
          <w:szCs w:val="28"/>
        </w:rPr>
        <w:t>«</w:t>
      </w:r>
      <w:r w:rsidRPr="0001356B">
        <w:rPr>
          <w:b/>
          <w:bCs/>
          <w:noProof/>
          <w:szCs w:val="28"/>
        </w:rPr>
        <w:t>Сохранить</w:t>
      </w:r>
      <w:r>
        <w:rPr>
          <w:noProof/>
          <w:szCs w:val="28"/>
        </w:rPr>
        <w:t xml:space="preserve">», </w:t>
      </w:r>
      <w:r w:rsidRPr="00D904D1">
        <w:rPr>
          <w:noProof/>
          <w:szCs w:val="28"/>
        </w:rPr>
        <w:t xml:space="preserve">для выхода без изменений </w:t>
      </w:r>
      <w:r>
        <w:rPr>
          <w:noProof/>
          <w:szCs w:val="28"/>
        </w:rPr>
        <w:t xml:space="preserve">– </w:t>
      </w:r>
      <w:r w:rsidRPr="00D904D1">
        <w:rPr>
          <w:noProof/>
          <w:szCs w:val="28"/>
        </w:rPr>
        <w:t>«</w:t>
      </w:r>
      <w:r w:rsidRPr="0001356B">
        <w:rPr>
          <w:b/>
          <w:bCs/>
          <w:noProof/>
          <w:szCs w:val="28"/>
        </w:rPr>
        <w:t>Выход</w:t>
      </w:r>
      <w:r w:rsidRPr="00D904D1">
        <w:rPr>
          <w:noProof/>
          <w:szCs w:val="28"/>
        </w:rPr>
        <w:t>».</w:t>
      </w:r>
    </w:p>
    <w:p w14:paraId="4C05AFC5" w14:textId="77777777" w:rsidR="00EE14F1" w:rsidRPr="00D72783" w:rsidRDefault="00EE14F1" w:rsidP="00FB5758">
      <w:pPr>
        <w:rPr>
          <w:b/>
          <w:bCs/>
          <w:u w:val="single"/>
        </w:rPr>
      </w:pPr>
      <w:bookmarkStart w:id="43" w:name="Сроки_поставки"/>
      <w:bookmarkEnd w:id="43"/>
      <w:r w:rsidRPr="00D72783">
        <w:rPr>
          <w:b/>
          <w:bCs/>
          <w:u w:val="single"/>
        </w:rPr>
        <w:t>Изменение сроков поставки по лоту</w:t>
      </w:r>
    </w:p>
    <w:p w14:paraId="284EB8BB" w14:textId="2E42FFF5" w:rsidR="00EE14F1" w:rsidRDefault="00EE14F1" w:rsidP="00FB5758">
      <w:pPr>
        <w:rPr>
          <w:noProof/>
          <w:szCs w:val="28"/>
        </w:rPr>
      </w:pPr>
      <w:r>
        <w:rPr>
          <w:noProof/>
          <w:szCs w:val="28"/>
        </w:rPr>
        <w:t>Чтобы изменить з</w:t>
      </w:r>
      <w:r w:rsidRPr="00EE14F1">
        <w:rPr>
          <w:noProof/>
          <w:szCs w:val="28"/>
        </w:rPr>
        <w:t>начени</w:t>
      </w:r>
      <w:r>
        <w:rPr>
          <w:noProof/>
          <w:szCs w:val="28"/>
        </w:rPr>
        <w:t>е</w:t>
      </w:r>
      <w:r w:rsidRPr="00EE14F1">
        <w:rPr>
          <w:noProof/>
          <w:szCs w:val="28"/>
        </w:rPr>
        <w:t xml:space="preserve"> поля «Срок поставки»</w:t>
      </w:r>
      <w:r>
        <w:rPr>
          <w:noProof/>
          <w:szCs w:val="28"/>
        </w:rPr>
        <w:t>,</w:t>
      </w:r>
      <w:r w:rsidRPr="00EE14F1">
        <w:rPr>
          <w:noProof/>
          <w:szCs w:val="28"/>
        </w:rPr>
        <w:t xml:space="preserve"> наж</w:t>
      </w:r>
      <w:r>
        <w:rPr>
          <w:noProof/>
          <w:szCs w:val="28"/>
        </w:rPr>
        <w:t>мите</w:t>
      </w:r>
      <w:r w:rsidRPr="00EE14F1">
        <w:rPr>
          <w:noProof/>
          <w:szCs w:val="28"/>
        </w:rPr>
        <w:t xml:space="preserve"> иконку </w:t>
      </w:r>
      <w:r w:rsidRPr="00EE14F1">
        <w:rPr>
          <w:noProof/>
          <w:szCs w:val="28"/>
        </w:rPr>
        <w:drawing>
          <wp:inline distT="0" distB="0" distL="0" distR="0" wp14:anchorId="15458D69" wp14:editId="427D2172">
            <wp:extent cx="171450" cy="180975"/>
            <wp:effectExtent l="19050" t="19050" r="19050" b="285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t xml:space="preserve"> (</w:t>
      </w:r>
      <w:r>
        <w:rPr>
          <w:noProof/>
          <w:szCs w:val="28"/>
        </w:rPr>
        <w:fldChar w:fldCharType="begin"/>
      </w:r>
      <w:r>
        <w:rPr>
          <w:noProof/>
          <w:szCs w:val="28"/>
        </w:rPr>
        <w:instrText xml:space="preserve"> REF _Ref173322775 \h </w:instrText>
      </w:r>
      <w:r>
        <w:rPr>
          <w:noProof/>
          <w:szCs w:val="28"/>
        </w:rPr>
      </w:r>
      <w:r>
        <w:rPr>
          <w:noProof/>
          <w:szCs w:val="28"/>
        </w:rPr>
        <w:fldChar w:fldCharType="separate"/>
      </w:r>
      <w:r w:rsidRPr="000E4269">
        <w:t xml:space="preserve">Рисунок </w:t>
      </w:r>
      <w:r>
        <w:rPr>
          <w:noProof/>
        </w:rPr>
        <w:t>10</w:t>
      </w:r>
      <w:r>
        <w:rPr>
          <w:noProof/>
          <w:szCs w:val="28"/>
        </w:rPr>
        <w:fldChar w:fldCharType="end"/>
      </w:r>
      <w:r>
        <w:rPr>
          <w:noProof/>
          <w:szCs w:val="28"/>
        </w:rPr>
        <w:t>)</w:t>
      </w:r>
      <w:r w:rsidRPr="00EE14F1">
        <w:rPr>
          <w:noProof/>
          <w:szCs w:val="28"/>
        </w:rPr>
        <w:t>.</w:t>
      </w:r>
    </w:p>
    <w:p w14:paraId="0EB4366D" w14:textId="77777777" w:rsidR="0037667D" w:rsidRDefault="0037667D" w:rsidP="0037667D">
      <w:pPr>
        <w:pStyle w:val="afffa"/>
        <w:rPr>
          <w:szCs w:val="28"/>
        </w:rPr>
      </w:pPr>
      <w:r w:rsidRPr="00AF10AC">
        <w:drawing>
          <wp:inline distT="0" distB="0" distL="0" distR="0" wp14:anchorId="27B29A08" wp14:editId="1FB470AF">
            <wp:extent cx="5854355" cy="2800350"/>
            <wp:effectExtent l="19050" t="19050" r="13335" b="190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133" cy="2803592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298B709" w14:textId="5F856E3F" w:rsidR="0037667D" w:rsidRPr="00493AB1" w:rsidRDefault="0037667D" w:rsidP="007E1F8C">
      <w:pPr>
        <w:pStyle w:val="afffb"/>
      </w:pPr>
      <w:bookmarkStart w:id="44" w:name="_Ref173322775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10</w:t>
      </w:r>
      <w:r w:rsidR="00B46D01">
        <w:rPr>
          <w:noProof/>
        </w:rPr>
        <w:fldChar w:fldCharType="end"/>
      </w:r>
      <w:bookmarkEnd w:id="44"/>
      <w:r w:rsidRPr="000E4269">
        <w:t xml:space="preserve"> –</w:t>
      </w:r>
      <w:r>
        <w:t xml:space="preserve"> Изменение срока поставки</w:t>
      </w:r>
    </w:p>
    <w:p w14:paraId="61DBDE11" w14:textId="5087937C" w:rsidR="00C01D16" w:rsidRDefault="0037667D" w:rsidP="00FB5758">
      <w:pPr>
        <w:rPr>
          <w:noProof/>
          <w:szCs w:val="28"/>
        </w:rPr>
      </w:pPr>
      <w:r>
        <w:rPr>
          <w:noProof/>
          <w:szCs w:val="28"/>
        </w:rPr>
        <w:t>О</w:t>
      </w:r>
      <w:r w:rsidRPr="003B33CB">
        <w:rPr>
          <w:noProof/>
          <w:szCs w:val="28"/>
        </w:rPr>
        <w:t>ткроется окно «Срок поставки» (</w:t>
      </w:r>
      <w:r>
        <w:rPr>
          <w:noProof/>
          <w:szCs w:val="28"/>
        </w:rPr>
        <w:fldChar w:fldCharType="begin"/>
      </w:r>
      <w:r>
        <w:rPr>
          <w:noProof/>
          <w:szCs w:val="28"/>
        </w:rPr>
        <w:instrText xml:space="preserve"> REF _Ref173331339 \h </w:instrText>
      </w:r>
      <w:r>
        <w:rPr>
          <w:noProof/>
          <w:szCs w:val="28"/>
        </w:rPr>
      </w:r>
      <w:r>
        <w:rPr>
          <w:noProof/>
          <w:szCs w:val="28"/>
        </w:rPr>
        <w:fldChar w:fldCharType="separate"/>
      </w:r>
      <w:r w:rsidRPr="000E4269">
        <w:t xml:space="preserve">Рисунок </w:t>
      </w:r>
      <w:r>
        <w:rPr>
          <w:noProof/>
        </w:rPr>
        <w:t>11</w:t>
      </w:r>
      <w:r>
        <w:rPr>
          <w:noProof/>
          <w:szCs w:val="28"/>
        </w:rPr>
        <w:fldChar w:fldCharType="end"/>
      </w:r>
      <w:r w:rsidRPr="003B33CB">
        <w:rPr>
          <w:noProof/>
          <w:szCs w:val="28"/>
        </w:rPr>
        <w:t>)</w:t>
      </w:r>
      <w:r w:rsidR="00D70D7E">
        <w:rPr>
          <w:noProof/>
          <w:szCs w:val="28"/>
        </w:rPr>
        <w:t>, в котором отображается и</w:t>
      </w:r>
      <w:r w:rsidR="00C01D16">
        <w:rPr>
          <w:noProof/>
          <w:szCs w:val="28"/>
        </w:rPr>
        <w:t>н</w:t>
      </w:r>
      <w:r w:rsidR="00D70D7E">
        <w:rPr>
          <w:noProof/>
          <w:szCs w:val="28"/>
        </w:rPr>
        <w:t xml:space="preserve">формация </w:t>
      </w:r>
      <w:r w:rsidR="00C01D16">
        <w:rPr>
          <w:noProof/>
          <w:szCs w:val="28"/>
        </w:rPr>
        <w:t xml:space="preserve">о </w:t>
      </w:r>
      <w:r w:rsidRPr="003B33CB">
        <w:rPr>
          <w:noProof/>
          <w:szCs w:val="28"/>
        </w:rPr>
        <w:t>«Начал</w:t>
      </w:r>
      <w:r w:rsidR="00C01D16">
        <w:rPr>
          <w:noProof/>
          <w:szCs w:val="28"/>
        </w:rPr>
        <w:t>е</w:t>
      </w:r>
      <w:r w:rsidRPr="003B33CB">
        <w:rPr>
          <w:noProof/>
          <w:szCs w:val="28"/>
        </w:rPr>
        <w:t xml:space="preserve"> поставки»</w:t>
      </w:r>
      <w:r w:rsidR="00C01D16">
        <w:rPr>
          <w:noProof/>
          <w:szCs w:val="28"/>
        </w:rPr>
        <w:t xml:space="preserve"> и </w:t>
      </w:r>
      <w:r w:rsidRPr="003B33CB">
        <w:rPr>
          <w:noProof/>
          <w:szCs w:val="28"/>
        </w:rPr>
        <w:t>«Срок</w:t>
      </w:r>
      <w:r w:rsidR="00C01D16">
        <w:rPr>
          <w:noProof/>
          <w:szCs w:val="28"/>
        </w:rPr>
        <w:t>е</w:t>
      </w:r>
      <w:r w:rsidRPr="003B33CB">
        <w:rPr>
          <w:noProof/>
          <w:szCs w:val="28"/>
        </w:rPr>
        <w:t xml:space="preserve"> поставки»</w:t>
      </w:r>
      <w:r w:rsidR="00C01D16">
        <w:rPr>
          <w:noProof/>
          <w:szCs w:val="28"/>
        </w:rPr>
        <w:t xml:space="preserve"> (</w:t>
      </w:r>
      <w:r w:rsidR="00C01D16" w:rsidRPr="00C01D16">
        <w:rPr>
          <w:i/>
          <w:iCs/>
          <w:noProof/>
          <w:szCs w:val="28"/>
        </w:rPr>
        <w:t>заданные в этих полях условия выводятся ниже</w:t>
      </w:r>
      <w:r w:rsidR="00C01D16">
        <w:rPr>
          <w:noProof/>
          <w:szCs w:val="28"/>
        </w:rPr>
        <w:t>).</w:t>
      </w:r>
    </w:p>
    <w:p w14:paraId="394C389D" w14:textId="68B9A217" w:rsidR="0037667D" w:rsidRPr="003B33CB" w:rsidRDefault="00C01D16" w:rsidP="00FB5758">
      <w:pPr>
        <w:rPr>
          <w:noProof/>
          <w:szCs w:val="28"/>
        </w:rPr>
      </w:pPr>
      <w:r>
        <w:rPr>
          <w:noProof/>
          <w:szCs w:val="28"/>
        </w:rPr>
        <w:t xml:space="preserve">Значения полей выбираются из выпадающих списков, </w:t>
      </w:r>
      <w:r w:rsidR="0037667D" w:rsidRPr="003B33CB">
        <w:rPr>
          <w:noProof/>
          <w:szCs w:val="28"/>
        </w:rPr>
        <w:t xml:space="preserve">если активны иконки </w:t>
      </w:r>
      <w:r w:rsidR="0037667D" w:rsidRPr="003B33CB">
        <w:rPr>
          <w:noProof/>
          <w:szCs w:val="28"/>
        </w:rPr>
        <w:drawing>
          <wp:inline distT="0" distB="0" distL="0" distR="0" wp14:anchorId="3C24A911" wp14:editId="6576B655">
            <wp:extent cx="171450" cy="142875"/>
            <wp:effectExtent l="19050" t="19050" r="19050" b="2857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t>.</w:t>
      </w:r>
    </w:p>
    <w:p w14:paraId="5B621712" w14:textId="3497FE70" w:rsidR="003B33CB" w:rsidRDefault="0037667D" w:rsidP="0037667D">
      <w:pPr>
        <w:pStyle w:val="afffa"/>
      </w:pPr>
      <w:r w:rsidRPr="00D904D1">
        <w:lastRenderedPageBreak/>
        <w:drawing>
          <wp:inline distT="0" distB="0" distL="0" distR="0" wp14:anchorId="2A3ADF3B" wp14:editId="0135AE5E">
            <wp:extent cx="3952875" cy="1343025"/>
            <wp:effectExtent l="19050" t="19050" r="28575" b="2857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343025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BCDD73E" w14:textId="6E4C152C" w:rsidR="0037667D" w:rsidRPr="00493AB1" w:rsidRDefault="0037667D" w:rsidP="007E1F8C">
      <w:pPr>
        <w:pStyle w:val="afffb"/>
      </w:pPr>
      <w:bookmarkStart w:id="45" w:name="_Ref173331339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11</w:t>
      </w:r>
      <w:r w:rsidR="00B46D01">
        <w:rPr>
          <w:noProof/>
        </w:rPr>
        <w:fldChar w:fldCharType="end"/>
      </w:r>
      <w:bookmarkEnd w:id="45"/>
      <w:r w:rsidRPr="000E4269">
        <w:t xml:space="preserve"> –</w:t>
      </w:r>
      <w:r>
        <w:t xml:space="preserve"> Срок поставки</w:t>
      </w:r>
    </w:p>
    <w:p w14:paraId="78C343E7" w14:textId="3CF7FF4A" w:rsidR="003B33CB" w:rsidRPr="00D904D1" w:rsidRDefault="003B33CB" w:rsidP="00FB5758">
      <w:pPr>
        <w:rPr>
          <w:noProof/>
          <w:szCs w:val="28"/>
        </w:rPr>
      </w:pPr>
      <w:r w:rsidRPr="00D904D1">
        <w:rPr>
          <w:noProof/>
          <w:szCs w:val="28"/>
        </w:rPr>
        <w:t>Для сохранения</w:t>
      </w:r>
      <w:r w:rsidR="00C01D16">
        <w:rPr>
          <w:noProof/>
          <w:szCs w:val="28"/>
        </w:rPr>
        <w:t xml:space="preserve"> внесенных</w:t>
      </w:r>
      <w:r w:rsidRPr="00D904D1">
        <w:rPr>
          <w:noProof/>
          <w:szCs w:val="28"/>
        </w:rPr>
        <w:t xml:space="preserve"> изменений в окне «Срок поставки» наж</w:t>
      </w:r>
      <w:r w:rsidR="00C01D16">
        <w:rPr>
          <w:noProof/>
          <w:szCs w:val="28"/>
        </w:rPr>
        <w:t>мите</w:t>
      </w:r>
      <w:r w:rsidRPr="00D904D1">
        <w:rPr>
          <w:noProof/>
          <w:szCs w:val="28"/>
        </w:rPr>
        <w:t xml:space="preserve"> кнопку окна «</w:t>
      </w:r>
      <w:r w:rsidRPr="003B33CB">
        <w:rPr>
          <w:b/>
          <w:bCs/>
          <w:noProof/>
          <w:szCs w:val="28"/>
        </w:rPr>
        <w:t>Сохранить</w:t>
      </w:r>
      <w:r w:rsidRPr="00D904D1">
        <w:rPr>
          <w:noProof/>
          <w:szCs w:val="28"/>
        </w:rPr>
        <w:t xml:space="preserve">», а для выхода без изменений </w:t>
      </w:r>
      <w:r>
        <w:rPr>
          <w:noProof/>
          <w:szCs w:val="28"/>
        </w:rPr>
        <w:t xml:space="preserve">– </w:t>
      </w:r>
      <w:r w:rsidRPr="00D904D1">
        <w:rPr>
          <w:noProof/>
          <w:szCs w:val="28"/>
        </w:rPr>
        <w:t>кнопку «</w:t>
      </w:r>
      <w:r w:rsidRPr="003B33CB">
        <w:rPr>
          <w:b/>
          <w:bCs/>
          <w:noProof/>
          <w:szCs w:val="28"/>
        </w:rPr>
        <w:t>Выход</w:t>
      </w:r>
      <w:r w:rsidRPr="00D904D1">
        <w:rPr>
          <w:noProof/>
          <w:szCs w:val="28"/>
        </w:rPr>
        <w:t>».</w:t>
      </w:r>
    </w:p>
    <w:p w14:paraId="16212BE9" w14:textId="386E9BAF" w:rsidR="000F11B4" w:rsidRDefault="000F11B4" w:rsidP="00FB5758">
      <w:r>
        <w:t>Для закрытия окна корректировки заявки нажмите повторно на кнопку «</w:t>
      </w:r>
      <w:r w:rsidRPr="0005513E">
        <w:rPr>
          <w:b/>
          <w:bCs/>
        </w:rPr>
        <w:t>Скорректировать</w:t>
      </w:r>
      <w:r>
        <w:t xml:space="preserve">» или на </w:t>
      </w:r>
      <w:r w:rsidRPr="008F0A83">
        <w:rPr>
          <w:noProof/>
        </w:rPr>
        <w:drawing>
          <wp:inline distT="0" distB="0" distL="0" distR="0" wp14:anchorId="46969011" wp14:editId="1921B3D9">
            <wp:extent cx="342900" cy="1905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EC5">
        <w:t>.</w:t>
      </w:r>
    </w:p>
    <w:p w14:paraId="60AF5674" w14:textId="10FDBAA6" w:rsidR="002C4EC5" w:rsidRPr="00D904D1" w:rsidRDefault="002C4EC5" w:rsidP="00FB5758">
      <w:pPr>
        <w:pStyle w:val="aff3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з</w:t>
      </w:r>
      <w:r w:rsidRPr="00D904D1">
        <w:rPr>
          <w:rFonts w:ascii="Times New Roman" w:hAnsi="Times New Roman"/>
          <w:sz w:val="28"/>
          <w:szCs w:val="28"/>
        </w:rPr>
        <w:t>афиксировать все изменения по лоту</w:t>
      </w:r>
      <w:r>
        <w:rPr>
          <w:rFonts w:ascii="Times New Roman" w:hAnsi="Times New Roman"/>
          <w:sz w:val="28"/>
          <w:szCs w:val="28"/>
        </w:rPr>
        <w:t xml:space="preserve">, нажмите на </w:t>
      </w:r>
      <w:r w:rsidRPr="00D904D1">
        <w:rPr>
          <w:rFonts w:ascii="Times New Roman" w:hAnsi="Times New Roman"/>
          <w:sz w:val="28"/>
          <w:szCs w:val="28"/>
        </w:rPr>
        <w:t>кнопк</w:t>
      </w:r>
      <w:r>
        <w:rPr>
          <w:rFonts w:ascii="Times New Roman" w:hAnsi="Times New Roman"/>
          <w:sz w:val="28"/>
          <w:szCs w:val="28"/>
        </w:rPr>
        <w:t>у</w:t>
      </w:r>
      <w:r w:rsidRPr="00D904D1">
        <w:rPr>
          <w:rFonts w:ascii="Times New Roman" w:hAnsi="Times New Roman"/>
          <w:sz w:val="28"/>
          <w:szCs w:val="28"/>
        </w:rPr>
        <w:t xml:space="preserve"> «</w:t>
      </w:r>
      <w:r w:rsidRPr="002C4EC5">
        <w:rPr>
          <w:rFonts w:ascii="Times New Roman" w:hAnsi="Times New Roman"/>
          <w:b/>
          <w:bCs/>
          <w:sz w:val="28"/>
          <w:szCs w:val="28"/>
        </w:rPr>
        <w:t>Скорректировать лот №…</w:t>
      </w:r>
      <w:r w:rsidRPr="00D904D1">
        <w:rPr>
          <w:rFonts w:ascii="Times New Roman" w:hAnsi="Times New Roman"/>
          <w:sz w:val="28"/>
          <w:szCs w:val="28"/>
        </w:rPr>
        <w:t>».</w:t>
      </w:r>
    </w:p>
    <w:p w14:paraId="0EF6EE9F" w14:textId="24290C2D" w:rsidR="006C62CF" w:rsidRPr="008B0FF0" w:rsidRDefault="00F377E0" w:rsidP="00543E4F">
      <w:pPr>
        <w:pStyle w:val="3"/>
      </w:pPr>
      <w:bookmarkStart w:id="46" w:name="_Toc171091706"/>
      <w:bookmarkStart w:id="47" w:name="_Toc173857052"/>
      <w:r w:rsidRPr="008B0FF0">
        <w:t xml:space="preserve">Подача </w:t>
      </w:r>
      <w:r w:rsidR="00477FBD" w:rsidRPr="008B0FF0">
        <w:t>заявок</w:t>
      </w:r>
      <w:r w:rsidRPr="008B0FF0">
        <w:t xml:space="preserve"> на п</w:t>
      </w:r>
      <w:r w:rsidR="008B0FF0" w:rsidRPr="008B0FF0">
        <w:t>окупку</w:t>
      </w:r>
      <w:r w:rsidRPr="008B0FF0">
        <w:t xml:space="preserve"> лота</w:t>
      </w:r>
      <w:bookmarkEnd w:id="46"/>
      <w:bookmarkEnd w:id="47"/>
    </w:p>
    <w:p w14:paraId="1622C65E" w14:textId="77777777" w:rsidR="008B0FF0" w:rsidRPr="00D904D1" w:rsidRDefault="008B0FF0" w:rsidP="00FB5758">
      <w:pPr>
        <w:pStyle w:val="31"/>
        <w:ind w:firstLine="709"/>
        <w:rPr>
          <w:sz w:val="28"/>
          <w:szCs w:val="28"/>
        </w:rPr>
      </w:pPr>
      <w:r w:rsidRPr="00D904D1">
        <w:rPr>
          <w:sz w:val="28"/>
          <w:szCs w:val="28"/>
        </w:rPr>
        <w:t>Подать заявку на покупку в ТС могут только трейдеры покупателей.</w:t>
      </w:r>
    </w:p>
    <w:p w14:paraId="4F20C69C" w14:textId="77777777" w:rsidR="008B0FF0" w:rsidRPr="00D904D1" w:rsidRDefault="008B0FF0" w:rsidP="00FB5758">
      <w:pPr>
        <w:pStyle w:val="31"/>
        <w:ind w:firstLine="709"/>
        <w:rPr>
          <w:sz w:val="28"/>
          <w:szCs w:val="28"/>
        </w:rPr>
      </w:pPr>
      <w:r w:rsidRPr="00D904D1">
        <w:rPr>
          <w:sz w:val="28"/>
          <w:szCs w:val="28"/>
        </w:rPr>
        <w:t>Заявки на покупку подаются, когда активны период торгов, период торгов и подведения итогов. Для подачи заявки на покупку необходимо сначала выделить курсором в списке лотов нужный товар.</w:t>
      </w:r>
    </w:p>
    <w:p w14:paraId="37702CEF" w14:textId="3B4EC834" w:rsidR="008B0FF0" w:rsidRPr="00D904D1" w:rsidRDefault="008B0FF0" w:rsidP="00FB5758">
      <w:pPr>
        <w:rPr>
          <w:szCs w:val="28"/>
        </w:rPr>
      </w:pPr>
      <w:r w:rsidRPr="007E1F8C">
        <w:rPr>
          <w:szCs w:val="28"/>
        </w:rPr>
        <w:t>Подача заявки на покупку на условиях продавца</w:t>
      </w:r>
      <w:r w:rsidRPr="00D904D1">
        <w:rPr>
          <w:szCs w:val="28"/>
        </w:rPr>
        <w:t xml:space="preserve"> осуществляется покупателем с помощью кнопки «</w:t>
      </w:r>
      <w:r w:rsidRPr="008B0FF0">
        <w:rPr>
          <w:b/>
          <w:bCs/>
          <w:szCs w:val="28"/>
        </w:rPr>
        <w:t>Заявка на покупку</w:t>
      </w:r>
      <w:r w:rsidRPr="00D904D1">
        <w:rPr>
          <w:szCs w:val="28"/>
        </w:rPr>
        <w:t xml:space="preserve">» </w:t>
      </w:r>
      <w:r>
        <w:rPr>
          <w:szCs w:val="28"/>
        </w:rPr>
        <w:t>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_Ref173333182 \h </w:instrText>
      </w:r>
      <w:r>
        <w:rPr>
          <w:szCs w:val="28"/>
        </w:rPr>
      </w:r>
      <w:r>
        <w:rPr>
          <w:szCs w:val="28"/>
        </w:rPr>
        <w:fldChar w:fldCharType="separate"/>
      </w:r>
      <w:r w:rsidRPr="000E4269">
        <w:t xml:space="preserve">Рисунок </w:t>
      </w:r>
      <w:r>
        <w:rPr>
          <w:noProof/>
        </w:rPr>
        <w:t>12</w:t>
      </w:r>
      <w:r>
        <w:rPr>
          <w:szCs w:val="28"/>
        </w:rPr>
        <w:fldChar w:fldCharType="end"/>
      </w:r>
      <w:r>
        <w:rPr>
          <w:szCs w:val="28"/>
        </w:rPr>
        <w:t>)</w:t>
      </w:r>
      <w:r w:rsidRPr="00D904D1">
        <w:rPr>
          <w:szCs w:val="28"/>
        </w:rPr>
        <w:t>.</w:t>
      </w:r>
    </w:p>
    <w:p w14:paraId="657893A1" w14:textId="61991B90" w:rsidR="008B0FF0" w:rsidRPr="00D904D1" w:rsidRDefault="008B0FF0" w:rsidP="00FB5758">
      <w:pPr>
        <w:pStyle w:val="aff3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D904D1">
        <w:rPr>
          <w:rFonts w:ascii="Times New Roman" w:hAnsi="Times New Roman"/>
          <w:sz w:val="28"/>
          <w:szCs w:val="28"/>
        </w:rPr>
        <w:t xml:space="preserve"> главном окне ПМ</w:t>
      </w:r>
      <w:r>
        <w:rPr>
          <w:rFonts w:ascii="Times New Roman" w:hAnsi="Times New Roman"/>
          <w:sz w:val="28"/>
          <w:szCs w:val="28"/>
        </w:rPr>
        <w:t xml:space="preserve"> отобразится</w:t>
      </w:r>
      <w:r w:rsidRPr="00D904D1">
        <w:rPr>
          <w:rFonts w:ascii="Times New Roman" w:hAnsi="Times New Roman"/>
          <w:sz w:val="28"/>
          <w:szCs w:val="28"/>
        </w:rPr>
        <w:t xml:space="preserve"> окно подачи заявки на покупку</w:t>
      </w:r>
      <w:r>
        <w:rPr>
          <w:rFonts w:ascii="Times New Roman" w:hAnsi="Times New Roman"/>
          <w:sz w:val="28"/>
          <w:szCs w:val="28"/>
        </w:rPr>
        <w:t xml:space="preserve"> </w:t>
      </w:r>
      <w:r w:rsidR="001F47F8" w:rsidRPr="001F47F8">
        <w:rPr>
          <w:rFonts w:ascii="Times New Roman" w:hAnsi="Times New Roman"/>
          <w:sz w:val="28"/>
          <w:szCs w:val="28"/>
        </w:rPr>
        <w:t>(</w:t>
      </w:r>
      <w:r w:rsidR="001F47F8" w:rsidRPr="001F47F8">
        <w:rPr>
          <w:rFonts w:ascii="Times New Roman" w:hAnsi="Times New Roman"/>
          <w:sz w:val="28"/>
          <w:szCs w:val="28"/>
        </w:rPr>
        <w:fldChar w:fldCharType="begin"/>
      </w:r>
      <w:r w:rsidR="001F47F8" w:rsidRPr="001F47F8">
        <w:rPr>
          <w:rFonts w:ascii="Times New Roman" w:hAnsi="Times New Roman"/>
          <w:sz w:val="28"/>
          <w:szCs w:val="28"/>
        </w:rPr>
        <w:instrText xml:space="preserve"> REF _Ref173333182 \h  \* MERGEFORMAT </w:instrText>
      </w:r>
      <w:r w:rsidR="001F47F8" w:rsidRPr="001F47F8">
        <w:rPr>
          <w:rFonts w:ascii="Times New Roman" w:hAnsi="Times New Roman"/>
          <w:sz w:val="28"/>
          <w:szCs w:val="28"/>
        </w:rPr>
      </w:r>
      <w:r w:rsidR="001F47F8" w:rsidRPr="001F47F8">
        <w:rPr>
          <w:rFonts w:ascii="Times New Roman" w:hAnsi="Times New Roman"/>
          <w:sz w:val="28"/>
          <w:szCs w:val="28"/>
        </w:rPr>
        <w:fldChar w:fldCharType="separate"/>
      </w:r>
      <w:r w:rsidR="001F47F8" w:rsidRPr="001F47F8">
        <w:rPr>
          <w:rFonts w:ascii="Times New Roman" w:hAnsi="Times New Roman"/>
          <w:sz w:val="28"/>
          <w:szCs w:val="28"/>
        </w:rPr>
        <w:t xml:space="preserve">Рисунок </w:t>
      </w:r>
      <w:r w:rsidR="001F47F8" w:rsidRPr="001F47F8">
        <w:rPr>
          <w:rFonts w:ascii="Times New Roman" w:hAnsi="Times New Roman"/>
          <w:noProof/>
          <w:sz w:val="28"/>
          <w:szCs w:val="28"/>
        </w:rPr>
        <w:t>12</w:t>
      </w:r>
      <w:r w:rsidR="001F47F8" w:rsidRPr="001F47F8">
        <w:rPr>
          <w:rFonts w:ascii="Times New Roman" w:hAnsi="Times New Roman"/>
          <w:sz w:val="28"/>
          <w:szCs w:val="28"/>
        </w:rPr>
        <w:fldChar w:fldCharType="end"/>
      </w:r>
      <w:r w:rsidR="001F47F8" w:rsidRPr="001F47F8">
        <w:rPr>
          <w:rFonts w:ascii="Times New Roman" w:hAnsi="Times New Roman"/>
          <w:sz w:val="28"/>
          <w:szCs w:val="28"/>
        </w:rPr>
        <w:t>).</w:t>
      </w:r>
      <w:r w:rsidR="001F47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Повторное нажатие кнопки</w:t>
      </w:r>
      <w:r w:rsidRPr="00D904D1">
        <w:rPr>
          <w:rFonts w:ascii="Times New Roman" w:hAnsi="Times New Roman"/>
          <w:sz w:val="28"/>
          <w:szCs w:val="28"/>
        </w:rPr>
        <w:t xml:space="preserve"> «</w:t>
      </w:r>
      <w:r w:rsidRPr="00EC6AB8">
        <w:rPr>
          <w:rFonts w:ascii="Times New Roman" w:hAnsi="Times New Roman"/>
          <w:b/>
          <w:bCs/>
          <w:sz w:val="28"/>
          <w:szCs w:val="28"/>
        </w:rPr>
        <w:t>Заявка на покупку</w:t>
      </w:r>
      <w:r w:rsidRPr="00D904D1">
        <w:rPr>
          <w:rFonts w:ascii="Times New Roman" w:hAnsi="Times New Roman"/>
          <w:sz w:val="28"/>
          <w:szCs w:val="28"/>
        </w:rPr>
        <w:t xml:space="preserve">» или </w:t>
      </w:r>
      <w:r>
        <w:rPr>
          <w:rFonts w:ascii="Times New Roman" w:hAnsi="Times New Roman"/>
          <w:sz w:val="28"/>
          <w:szCs w:val="28"/>
        </w:rPr>
        <w:t>иконки</w:t>
      </w:r>
      <w:r w:rsidRPr="00D904D1">
        <w:rPr>
          <w:rFonts w:ascii="Times New Roman" w:hAnsi="Times New Roman"/>
          <w:sz w:val="28"/>
          <w:szCs w:val="28"/>
        </w:rPr>
        <w:t xml:space="preserve"> </w:t>
      </w:r>
      <w:r w:rsidRPr="00D904D1">
        <w:rPr>
          <w:noProof/>
          <w:sz w:val="28"/>
          <w:szCs w:val="28"/>
        </w:rPr>
        <w:drawing>
          <wp:inline distT="0" distB="0" distL="0" distR="0" wp14:anchorId="7E90DAB1" wp14:editId="4DEB3758">
            <wp:extent cx="342900" cy="1905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4D1">
        <w:rPr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в правом верхнем углу</w:t>
      </w:r>
      <w:r w:rsidRPr="00D904D1">
        <w:rPr>
          <w:rFonts w:ascii="Times New Roman" w:hAnsi="Times New Roman"/>
          <w:noProof/>
          <w:sz w:val="28"/>
          <w:szCs w:val="28"/>
        </w:rPr>
        <w:t xml:space="preserve"> </w:t>
      </w:r>
      <w:r w:rsidRPr="00D904D1">
        <w:rPr>
          <w:rFonts w:ascii="Times New Roman" w:hAnsi="Times New Roman"/>
          <w:sz w:val="28"/>
          <w:szCs w:val="28"/>
        </w:rPr>
        <w:t>на любом этапе приведет к закрытию окна подачи заявки.</w:t>
      </w:r>
    </w:p>
    <w:p w14:paraId="2423D3D9" w14:textId="4E51ACF8" w:rsidR="008B0FF0" w:rsidRDefault="008B0FF0" w:rsidP="008B0FF0">
      <w:pPr>
        <w:pStyle w:val="afffa"/>
      </w:pPr>
      <w:r w:rsidRPr="00AF10AC">
        <w:drawing>
          <wp:inline distT="0" distB="0" distL="0" distR="0" wp14:anchorId="593CD96F" wp14:editId="630B5D9C">
            <wp:extent cx="5305138" cy="3622317"/>
            <wp:effectExtent l="19050" t="19050" r="10160" b="1651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267" cy="3628550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FC6AD00" w14:textId="5C51E010" w:rsidR="008B0FF0" w:rsidRPr="00493AB1" w:rsidRDefault="008B0FF0" w:rsidP="007E1F8C">
      <w:pPr>
        <w:pStyle w:val="afffb"/>
      </w:pPr>
      <w:bookmarkStart w:id="48" w:name="_Ref173333182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12</w:t>
      </w:r>
      <w:r w:rsidR="00B46D01">
        <w:rPr>
          <w:noProof/>
        </w:rPr>
        <w:fldChar w:fldCharType="end"/>
      </w:r>
      <w:bookmarkEnd w:id="48"/>
      <w:r w:rsidRPr="000E4269">
        <w:t xml:space="preserve"> –</w:t>
      </w:r>
      <w:r>
        <w:t xml:space="preserve"> </w:t>
      </w:r>
      <w:r w:rsidR="00EC6AB8">
        <w:t>Подача заявок на покупку лота</w:t>
      </w:r>
    </w:p>
    <w:p w14:paraId="41BE5EC7" w14:textId="77777777" w:rsidR="005A6191" w:rsidRDefault="00EC6AB8" w:rsidP="00FB5758">
      <w:pPr>
        <w:rPr>
          <w:szCs w:val="28"/>
        </w:rPr>
      </w:pPr>
      <w:r w:rsidRPr="00D904D1">
        <w:rPr>
          <w:szCs w:val="28"/>
        </w:rPr>
        <w:lastRenderedPageBreak/>
        <w:t>Поля на сером фоне окна подачи заявки заполнены из заявки продавца</w:t>
      </w:r>
      <w:r>
        <w:rPr>
          <w:szCs w:val="28"/>
        </w:rPr>
        <w:t xml:space="preserve"> и не</w:t>
      </w:r>
      <w:r w:rsidRPr="00D904D1">
        <w:rPr>
          <w:szCs w:val="28"/>
        </w:rPr>
        <w:t>доступны для корректировки. Поля на белом фоне покупатель должен заполнить сам.</w:t>
      </w:r>
    </w:p>
    <w:p w14:paraId="79BBBF6A" w14:textId="443B1746" w:rsidR="00EC6AB8" w:rsidRPr="00D904D1" w:rsidRDefault="00EC6AB8" w:rsidP="00FB5758">
      <w:pPr>
        <w:rPr>
          <w:szCs w:val="28"/>
        </w:rPr>
      </w:pPr>
      <w:r w:rsidRPr="00D904D1">
        <w:rPr>
          <w:szCs w:val="28"/>
        </w:rPr>
        <w:t xml:space="preserve">Для подачи заявки от имени клиента </w:t>
      </w:r>
      <w:r w:rsidR="005A6191">
        <w:rPr>
          <w:szCs w:val="28"/>
        </w:rPr>
        <w:t>следует</w:t>
      </w:r>
      <w:r>
        <w:rPr>
          <w:szCs w:val="28"/>
        </w:rPr>
        <w:t xml:space="preserve"> выбрать клиента в</w:t>
      </w:r>
      <w:r w:rsidR="005A6191">
        <w:rPr>
          <w:szCs w:val="28"/>
        </w:rPr>
        <w:t xml:space="preserve"> одноименном поле</w:t>
      </w:r>
      <w:r w:rsidRPr="00D904D1">
        <w:rPr>
          <w:szCs w:val="28"/>
        </w:rPr>
        <w:t>, подразделение клиента или собственное, если необходимо. Указать источник финансирования. При изменении любого стоимостного параметра заявки, доступного для корректировки в любой части окна, зависимые от него стоимостные параметры пересчитываются автоматически.</w:t>
      </w:r>
      <w:r w:rsidR="005A6191">
        <w:rPr>
          <w:szCs w:val="28"/>
        </w:rPr>
        <w:t xml:space="preserve"> </w:t>
      </w:r>
      <w:r w:rsidR="005A6191" w:rsidRPr="00D904D1">
        <w:rPr>
          <w:szCs w:val="28"/>
        </w:rPr>
        <w:t>Цена в процессе торгов повышается на шаг.</w:t>
      </w:r>
    </w:p>
    <w:p w14:paraId="32AB4D3E" w14:textId="4D62C2F8" w:rsidR="00EC6AB8" w:rsidRPr="00D904D1" w:rsidRDefault="00EC6AB8" w:rsidP="00FB5758">
      <w:pPr>
        <w:rPr>
          <w:szCs w:val="28"/>
        </w:rPr>
      </w:pPr>
      <w:r w:rsidRPr="00D904D1">
        <w:rPr>
          <w:szCs w:val="28"/>
        </w:rPr>
        <w:t xml:space="preserve">Регистрация в ТС заявки на покупку на условиях продавца осуществляется </w:t>
      </w:r>
      <w:r w:rsidR="00AC6A14">
        <w:rPr>
          <w:szCs w:val="28"/>
        </w:rPr>
        <w:t>по</w:t>
      </w:r>
      <w:r w:rsidRPr="00D904D1">
        <w:rPr>
          <w:szCs w:val="28"/>
        </w:rPr>
        <w:t xml:space="preserve"> кнопк</w:t>
      </w:r>
      <w:r w:rsidR="00AC6A14">
        <w:rPr>
          <w:szCs w:val="28"/>
        </w:rPr>
        <w:t>е</w:t>
      </w:r>
      <w:r w:rsidRPr="00D904D1">
        <w:rPr>
          <w:szCs w:val="28"/>
        </w:rPr>
        <w:t xml:space="preserve"> «</w:t>
      </w:r>
      <w:r w:rsidRPr="00AC6A14">
        <w:rPr>
          <w:b/>
          <w:bCs/>
          <w:szCs w:val="28"/>
        </w:rPr>
        <w:t>Купить лот №…</w:t>
      </w:r>
      <w:r w:rsidRPr="00D904D1">
        <w:rPr>
          <w:szCs w:val="28"/>
        </w:rPr>
        <w:t>»</w:t>
      </w:r>
      <w:r>
        <w:rPr>
          <w:szCs w:val="28"/>
        </w:rPr>
        <w:t>.</w:t>
      </w:r>
    </w:p>
    <w:p w14:paraId="357DE3D0" w14:textId="5FF0CCF7" w:rsidR="00CF2A1D" w:rsidRDefault="00AC6A14" w:rsidP="00FB5758">
      <w:pPr>
        <w:rPr>
          <w:szCs w:val="28"/>
        </w:rPr>
      </w:pPr>
      <w:r w:rsidRPr="00CF2A1D">
        <w:rPr>
          <w:b/>
          <w:bCs/>
          <w:szCs w:val="28"/>
          <w:u w:val="single"/>
        </w:rPr>
        <w:t>Подача заявки на покупку на собственных условиях (встречной, альтернативной заявки)</w:t>
      </w:r>
    </w:p>
    <w:p w14:paraId="04B005D6" w14:textId="2CDD3A2B" w:rsidR="00AC6A14" w:rsidRPr="00D904D1" w:rsidRDefault="00CF2A1D" w:rsidP="00FB5758">
      <w:pPr>
        <w:rPr>
          <w:szCs w:val="28"/>
        </w:rPr>
      </w:pPr>
      <w:r>
        <w:rPr>
          <w:szCs w:val="28"/>
        </w:rPr>
        <w:t>О</w:t>
      </w:r>
      <w:r w:rsidR="00AC6A14" w:rsidRPr="00D904D1">
        <w:rPr>
          <w:szCs w:val="28"/>
        </w:rPr>
        <w:t xml:space="preserve">существляется покупателем </w:t>
      </w:r>
      <w:r>
        <w:rPr>
          <w:szCs w:val="28"/>
        </w:rPr>
        <w:t>по</w:t>
      </w:r>
      <w:r w:rsidR="00AC6A14" w:rsidRPr="00D904D1">
        <w:rPr>
          <w:szCs w:val="28"/>
        </w:rPr>
        <w:t xml:space="preserve"> кнопк</w:t>
      </w:r>
      <w:r>
        <w:rPr>
          <w:szCs w:val="28"/>
        </w:rPr>
        <w:t>е</w:t>
      </w:r>
      <w:r w:rsidR="00AC6A14" w:rsidRPr="00D904D1">
        <w:rPr>
          <w:szCs w:val="28"/>
        </w:rPr>
        <w:t xml:space="preserve"> «</w:t>
      </w:r>
      <w:r w:rsidR="00AC6A14" w:rsidRPr="00AC6A14">
        <w:rPr>
          <w:b/>
          <w:bCs/>
          <w:szCs w:val="28"/>
        </w:rPr>
        <w:t>Встречная заявка на покупку</w:t>
      </w:r>
      <w:r w:rsidR="00AC6A14" w:rsidRPr="00D904D1">
        <w:rPr>
          <w:szCs w:val="28"/>
        </w:rPr>
        <w:t xml:space="preserve">» </w:t>
      </w:r>
      <w:r w:rsidR="00AC6A14">
        <w:rPr>
          <w:szCs w:val="28"/>
        </w:rPr>
        <w:t>(</w:t>
      </w:r>
      <w:r w:rsidR="00AC6A14">
        <w:rPr>
          <w:szCs w:val="28"/>
        </w:rPr>
        <w:fldChar w:fldCharType="begin"/>
      </w:r>
      <w:r w:rsidR="00AC6A14">
        <w:rPr>
          <w:szCs w:val="28"/>
        </w:rPr>
        <w:instrText xml:space="preserve"> REF _Ref173336732 \h </w:instrText>
      </w:r>
      <w:r w:rsidR="00AC6A14">
        <w:rPr>
          <w:szCs w:val="28"/>
        </w:rPr>
      </w:r>
      <w:r w:rsidR="00AC6A14">
        <w:rPr>
          <w:szCs w:val="28"/>
        </w:rPr>
        <w:fldChar w:fldCharType="separate"/>
      </w:r>
      <w:r w:rsidR="00AC6A14" w:rsidRPr="000E4269">
        <w:t xml:space="preserve">Рисунок </w:t>
      </w:r>
      <w:r w:rsidR="00AC6A14">
        <w:rPr>
          <w:noProof/>
        </w:rPr>
        <w:t>13</w:t>
      </w:r>
      <w:r w:rsidR="00AC6A14">
        <w:rPr>
          <w:szCs w:val="28"/>
        </w:rPr>
        <w:fldChar w:fldCharType="end"/>
      </w:r>
      <w:r w:rsidR="00AC6A14">
        <w:rPr>
          <w:szCs w:val="28"/>
        </w:rPr>
        <w:t>)</w:t>
      </w:r>
      <w:r w:rsidR="00AC6A14" w:rsidRPr="00D904D1">
        <w:rPr>
          <w:szCs w:val="28"/>
        </w:rPr>
        <w:t>.</w:t>
      </w:r>
    </w:p>
    <w:p w14:paraId="6FDCA61A" w14:textId="1453D56E" w:rsidR="00AC6A14" w:rsidRPr="00D904D1" w:rsidRDefault="00AC6A14" w:rsidP="00FB5758">
      <w:pPr>
        <w:pStyle w:val="aff3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D904D1">
        <w:rPr>
          <w:rFonts w:ascii="Times New Roman" w:hAnsi="Times New Roman"/>
          <w:sz w:val="28"/>
          <w:szCs w:val="28"/>
        </w:rPr>
        <w:t xml:space="preserve"> главном окне ПМ</w:t>
      </w:r>
      <w:r>
        <w:rPr>
          <w:rFonts w:ascii="Times New Roman" w:hAnsi="Times New Roman"/>
          <w:sz w:val="28"/>
          <w:szCs w:val="28"/>
        </w:rPr>
        <w:t xml:space="preserve"> отобразится</w:t>
      </w:r>
      <w:r w:rsidRPr="00D904D1">
        <w:rPr>
          <w:rFonts w:ascii="Times New Roman" w:hAnsi="Times New Roman"/>
          <w:sz w:val="28"/>
          <w:szCs w:val="28"/>
        </w:rPr>
        <w:t xml:space="preserve"> окно подачи встречной заявки на покупку на условиях покупателя</w:t>
      </w:r>
      <w:r>
        <w:rPr>
          <w:rFonts w:ascii="Times New Roman" w:hAnsi="Times New Roman"/>
          <w:sz w:val="28"/>
          <w:szCs w:val="28"/>
        </w:rPr>
        <w:t>. Повторное нажатие кнопки</w:t>
      </w:r>
      <w:r w:rsidRPr="00D904D1">
        <w:rPr>
          <w:rFonts w:ascii="Times New Roman" w:hAnsi="Times New Roman"/>
          <w:sz w:val="28"/>
          <w:szCs w:val="28"/>
        </w:rPr>
        <w:t xml:space="preserve"> «</w:t>
      </w:r>
      <w:r w:rsidRPr="00DB1A05">
        <w:rPr>
          <w:rFonts w:ascii="Times New Roman" w:hAnsi="Times New Roman"/>
          <w:b/>
          <w:bCs/>
          <w:sz w:val="28"/>
          <w:szCs w:val="28"/>
        </w:rPr>
        <w:t>Встречная заявка на покупку</w:t>
      </w:r>
      <w:r w:rsidRPr="00D904D1">
        <w:rPr>
          <w:rFonts w:ascii="Times New Roman" w:hAnsi="Times New Roman"/>
          <w:sz w:val="28"/>
          <w:szCs w:val="28"/>
        </w:rPr>
        <w:t xml:space="preserve">» или нажатие </w:t>
      </w:r>
      <w:r>
        <w:rPr>
          <w:rFonts w:ascii="Times New Roman" w:hAnsi="Times New Roman"/>
          <w:sz w:val="28"/>
          <w:szCs w:val="28"/>
        </w:rPr>
        <w:t>иконки</w:t>
      </w:r>
      <w:r w:rsidRPr="00D904D1">
        <w:rPr>
          <w:rFonts w:ascii="Times New Roman" w:hAnsi="Times New Roman"/>
          <w:sz w:val="28"/>
          <w:szCs w:val="28"/>
        </w:rPr>
        <w:t xml:space="preserve"> </w:t>
      </w:r>
      <w:r w:rsidRPr="00D904D1">
        <w:rPr>
          <w:noProof/>
          <w:sz w:val="28"/>
          <w:szCs w:val="28"/>
        </w:rPr>
        <w:drawing>
          <wp:inline distT="0" distB="0" distL="0" distR="0" wp14:anchorId="137446D8" wp14:editId="7C166B4B">
            <wp:extent cx="342900" cy="1905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4D1">
        <w:rPr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в правом верхнем углу</w:t>
      </w:r>
      <w:r w:rsidRPr="00D904D1">
        <w:rPr>
          <w:rFonts w:ascii="Times New Roman" w:hAnsi="Times New Roman"/>
          <w:noProof/>
          <w:sz w:val="28"/>
          <w:szCs w:val="28"/>
        </w:rPr>
        <w:t xml:space="preserve"> </w:t>
      </w:r>
      <w:r w:rsidRPr="00D904D1">
        <w:rPr>
          <w:rFonts w:ascii="Times New Roman" w:hAnsi="Times New Roman"/>
          <w:sz w:val="28"/>
          <w:szCs w:val="28"/>
        </w:rPr>
        <w:t>приведет к закрытию окна подачи встречной заявки на любом этапе.</w:t>
      </w:r>
    </w:p>
    <w:p w14:paraId="4E1CAA4D" w14:textId="5CEF6525" w:rsidR="008B0FF0" w:rsidRDefault="00AC6A14" w:rsidP="00AC6A14">
      <w:pPr>
        <w:pStyle w:val="afffa"/>
      </w:pPr>
      <w:r w:rsidRPr="00AF10AC">
        <w:drawing>
          <wp:inline distT="0" distB="0" distL="0" distR="0" wp14:anchorId="1935E98F" wp14:editId="52306715">
            <wp:extent cx="5838825" cy="4009668"/>
            <wp:effectExtent l="19050" t="19050" r="9525" b="1016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686" cy="4014379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9AB2D71" w14:textId="51A42EDE" w:rsidR="00AC6A14" w:rsidRPr="00493AB1" w:rsidRDefault="00AC6A14" w:rsidP="007E1F8C">
      <w:pPr>
        <w:pStyle w:val="afffb"/>
      </w:pPr>
      <w:bookmarkStart w:id="49" w:name="_Ref173336732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13</w:t>
      </w:r>
      <w:r w:rsidR="00B46D01">
        <w:rPr>
          <w:noProof/>
        </w:rPr>
        <w:fldChar w:fldCharType="end"/>
      </w:r>
      <w:bookmarkEnd w:id="49"/>
      <w:r w:rsidRPr="000E4269">
        <w:t xml:space="preserve"> –</w:t>
      </w:r>
      <w:r>
        <w:t xml:space="preserve"> Подача встречной заявки на покупку</w:t>
      </w:r>
    </w:p>
    <w:p w14:paraId="387A46F6" w14:textId="62F1763C" w:rsidR="00DB1A05" w:rsidRPr="00D904D1" w:rsidRDefault="00DB1A05" w:rsidP="00FB5758">
      <w:pPr>
        <w:rPr>
          <w:szCs w:val="28"/>
        </w:rPr>
      </w:pPr>
      <w:r w:rsidRPr="00D904D1">
        <w:rPr>
          <w:szCs w:val="28"/>
        </w:rPr>
        <w:t>Поля на сером фоне окна подачи встречной заявки заполнены из заявки продавца, содержат характеристики товара</w:t>
      </w:r>
      <w:r>
        <w:rPr>
          <w:szCs w:val="28"/>
        </w:rPr>
        <w:t xml:space="preserve"> и не</w:t>
      </w:r>
      <w:r w:rsidRPr="00D904D1">
        <w:rPr>
          <w:szCs w:val="28"/>
        </w:rPr>
        <w:t xml:space="preserve">доступны для корректировки. Поля на светлом фоне покупатель должен заполнить сам. Для подачи заявки от имени клиента </w:t>
      </w:r>
      <w:r>
        <w:rPr>
          <w:szCs w:val="28"/>
        </w:rPr>
        <w:t>след</w:t>
      </w:r>
      <w:r w:rsidR="00F90A0E">
        <w:rPr>
          <w:szCs w:val="28"/>
        </w:rPr>
        <w:t>ует</w:t>
      </w:r>
      <w:r>
        <w:rPr>
          <w:szCs w:val="28"/>
        </w:rPr>
        <w:t xml:space="preserve"> </w:t>
      </w:r>
      <w:r w:rsidR="00F90A0E">
        <w:rPr>
          <w:szCs w:val="28"/>
        </w:rPr>
        <w:t xml:space="preserve">выбрать клиента в одноименном поле, </w:t>
      </w:r>
      <w:r w:rsidRPr="00D904D1">
        <w:rPr>
          <w:szCs w:val="28"/>
        </w:rPr>
        <w:t xml:space="preserve">подразделение клиента или </w:t>
      </w:r>
      <w:r w:rsidRPr="00D904D1">
        <w:rPr>
          <w:szCs w:val="28"/>
        </w:rPr>
        <w:lastRenderedPageBreak/>
        <w:t xml:space="preserve">собственное </w:t>
      </w:r>
      <w:r w:rsidR="00F90A0E">
        <w:rPr>
          <w:szCs w:val="28"/>
        </w:rPr>
        <w:t>(</w:t>
      </w:r>
      <w:r w:rsidRPr="00F90A0E">
        <w:rPr>
          <w:i/>
          <w:iCs/>
          <w:szCs w:val="28"/>
        </w:rPr>
        <w:t>если необходимо</w:t>
      </w:r>
      <w:r w:rsidR="00F90A0E">
        <w:rPr>
          <w:szCs w:val="28"/>
        </w:rPr>
        <w:t>)</w:t>
      </w:r>
      <w:r w:rsidRPr="00D904D1">
        <w:rPr>
          <w:szCs w:val="28"/>
        </w:rPr>
        <w:t>. Указать в соответствующих полях собственные условия и сроки поставки и оплаты.</w:t>
      </w:r>
    </w:p>
    <w:p w14:paraId="6B09384B" w14:textId="2A05AFDA" w:rsidR="00DB1A05" w:rsidRPr="00D904D1" w:rsidRDefault="00DB1A05" w:rsidP="00FB5758">
      <w:pPr>
        <w:rPr>
          <w:szCs w:val="28"/>
        </w:rPr>
      </w:pPr>
      <w:r w:rsidRPr="00D904D1">
        <w:rPr>
          <w:szCs w:val="28"/>
        </w:rPr>
        <w:t>При изменении любого стоимостного параметра заявки, доступного для корректировки в любой части окна, зависимые от него стоимостные параметры пересчитываются автоматически. Цена в процессе торгов повышается на шаг. Регистрация в ТС встречной заявки на покупку на условиях покупателя осуществляется нажатием кнопки «</w:t>
      </w:r>
      <w:r w:rsidRPr="00F90A0E">
        <w:rPr>
          <w:b/>
          <w:bCs/>
          <w:szCs w:val="28"/>
        </w:rPr>
        <w:t>Подать заявку</w:t>
      </w:r>
      <w:r w:rsidRPr="00D904D1">
        <w:rPr>
          <w:szCs w:val="28"/>
        </w:rPr>
        <w:t>».</w:t>
      </w:r>
    </w:p>
    <w:p w14:paraId="32B8426C" w14:textId="70CA9B68" w:rsidR="00F90A0E" w:rsidRDefault="00F90A0E" w:rsidP="00FB5758">
      <w:r w:rsidRPr="00E94E34">
        <w:t>Процесс подачи заявок на продажу на условиях покупателя</w:t>
      </w:r>
      <w:r>
        <w:t xml:space="preserve"> по-разному отображается в интерфейсе трейдеров покупателей и продавцов в соответствии с подсказкой, расположенной в командном блоке (</w:t>
      </w:r>
      <w:r w:rsidR="006C5A25">
        <w:fldChar w:fldCharType="begin"/>
      </w:r>
      <w:r w:rsidR="006C5A25">
        <w:instrText xml:space="preserve"> REF _Ref173340805 \h </w:instrText>
      </w:r>
      <w:r w:rsidR="006C5A25">
        <w:fldChar w:fldCharType="separate"/>
      </w:r>
      <w:r w:rsidR="006C5A25" w:rsidRPr="000E4269">
        <w:t xml:space="preserve">Рисунок </w:t>
      </w:r>
      <w:r w:rsidR="006C5A25">
        <w:rPr>
          <w:noProof/>
        </w:rPr>
        <w:t>14</w:t>
      </w:r>
      <w:r w:rsidR="006C5A25">
        <w:fldChar w:fldCharType="end"/>
      </w:r>
      <w:r>
        <w:t>).</w:t>
      </w:r>
    </w:p>
    <w:p w14:paraId="61D902D9" w14:textId="77777777" w:rsidR="00F90A0E" w:rsidRDefault="00F90A0E" w:rsidP="00F90A0E">
      <w:pPr>
        <w:spacing w:before="80" w:after="80"/>
        <w:ind w:firstLine="0"/>
        <w:jc w:val="center"/>
      </w:pPr>
      <w:r>
        <w:rPr>
          <w:noProof/>
        </w:rPr>
        <w:drawing>
          <wp:inline distT="0" distB="0" distL="0" distR="0" wp14:anchorId="3FD6C01F" wp14:editId="6C8A039C">
            <wp:extent cx="2095500" cy="1335594"/>
            <wp:effectExtent l="19050" t="19050" r="19050" b="1714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03570" cy="1340738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D4F21F6" w14:textId="1BF2DD6A" w:rsidR="00F90A0E" w:rsidRDefault="00F90A0E" w:rsidP="007E1F8C">
      <w:pPr>
        <w:pStyle w:val="afffb"/>
      </w:pPr>
      <w:bookmarkStart w:id="50" w:name="_Ref173340805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14</w:t>
      </w:r>
      <w:r w:rsidR="00B46D01">
        <w:rPr>
          <w:noProof/>
        </w:rPr>
        <w:fldChar w:fldCharType="end"/>
      </w:r>
      <w:bookmarkEnd w:id="50"/>
      <w:r w:rsidRPr="000E4269">
        <w:t xml:space="preserve"> –</w:t>
      </w:r>
      <w:r>
        <w:t xml:space="preserve"> Подсказки в командном блоке</w:t>
      </w:r>
    </w:p>
    <w:p w14:paraId="0E94A33B" w14:textId="2109F504" w:rsidR="006C5A25" w:rsidRDefault="006C5A25" w:rsidP="006C5A25">
      <w:r>
        <w:t xml:space="preserve">Данные значки отображаются в столбце состояния торгов в списке лотов </w:t>
      </w:r>
      <w:r w:rsidRPr="00D904D1">
        <w:rPr>
          <w:szCs w:val="28"/>
        </w:rPr>
        <w:t xml:space="preserve">для </w:t>
      </w:r>
      <w:r w:rsidRPr="006C5A25">
        <w:rPr>
          <w:i/>
          <w:iCs/>
          <w:szCs w:val="28"/>
        </w:rPr>
        <w:t>трейдера</w:t>
      </w:r>
      <w:r w:rsidRPr="006B4730">
        <w:rPr>
          <w:szCs w:val="28"/>
        </w:rPr>
        <w:t xml:space="preserve"> </w:t>
      </w:r>
      <w:r w:rsidRPr="00BA35E3">
        <w:rPr>
          <w:i/>
          <w:iCs/>
          <w:szCs w:val="28"/>
        </w:rPr>
        <w:t>покупателя</w:t>
      </w:r>
      <w:r w:rsidRPr="00D904D1">
        <w:rPr>
          <w:szCs w:val="28"/>
        </w:rPr>
        <w:t xml:space="preserve"> </w:t>
      </w:r>
      <w:r>
        <w:t>(</w:t>
      </w:r>
      <w:r>
        <w:fldChar w:fldCharType="begin"/>
      </w:r>
      <w:r>
        <w:instrText xml:space="preserve"> REF _Ref170988175 \h </w:instrText>
      </w:r>
      <w:r>
        <w:fldChar w:fldCharType="separate"/>
      </w:r>
      <w:r w:rsidRPr="000E4269">
        <w:t>Рисунок</w:t>
      </w:r>
      <w:r>
        <w:t> </w:t>
      </w:r>
      <w:r>
        <w:rPr>
          <w:noProof/>
        </w:rPr>
        <w:t>10</w:t>
      </w:r>
      <w:r>
        <w:fldChar w:fldCharType="end"/>
      </w:r>
      <w:r>
        <w:t>).</w:t>
      </w:r>
    </w:p>
    <w:p w14:paraId="707B447C" w14:textId="313A5691" w:rsidR="00DB1A05" w:rsidRDefault="00DB1A05" w:rsidP="006C5A25">
      <w:pPr>
        <w:pStyle w:val="afffa"/>
        <w:rPr>
          <w:szCs w:val="28"/>
        </w:rPr>
      </w:pPr>
      <w:r w:rsidRPr="00AF10AC">
        <w:drawing>
          <wp:inline distT="0" distB="0" distL="0" distR="0" wp14:anchorId="1840B438" wp14:editId="630579F1">
            <wp:extent cx="5791200" cy="3405488"/>
            <wp:effectExtent l="19050" t="19050" r="19050" b="2413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70" cy="3406999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F97DD00" w14:textId="21BB5D0B" w:rsidR="006C5A25" w:rsidRDefault="006C5A25" w:rsidP="007E1F8C">
      <w:pPr>
        <w:pStyle w:val="afffb"/>
      </w:pPr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15</w:t>
      </w:r>
      <w:r w:rsidR="00B46D01">
        <w:rPr>
          <w:noProof/>
        </w:rPr>
        <w:fldChar w:fldCharType="end"/>
      </w:r>
      <w:r w:rsidRPr="000E4269">
        <w:t xml:space="preserve"> –</w:t>
      </w:r>
      <w:r>
        <w:t xml:space="preserve"> Отображение подсказок для покупателя</w:t>
      </w:r>
    </w:p>
    <w:p w14:paraId="151596F3" w14:textId="4D1DDB16" w:rsidR="00DB1A05" w:rsidRPr="00D904D1" w:rsidRDefault="00DB1A05" w:rsidP="00FB5758">
      <w:pPr>
        <w:pStyle w:val="aff3"/>
        <w:ind w:firstLine="709"/>
        <w:rPr>
          <w:rFonts w:ascii="Times New Roman" w:hAnsi="Times New Roman"/>
          <w:sz w:val="28"/>
          <w:szCs w:val="28"/>
        </w:rPr>
      </w:pPr>
      <w:r w:rsidRPr="00D904D1">
        <w:rPr>
          <w:rFonts w:ascii="Times New Roman" w:hAnsi="Times New Roman"/>
          <w:sz w:val="28"/>
          <w:szCs w:val="28"/>
        </w:rPr>
        <w:t xml:space="preserve">Зелеными стрелками </w:t>
      </w:r>
      <w:r w:rsidRPr="00D904D1">
        <w:rPr>
          <w:noProof/>
          <w:sz w:val="28"/>
          <w:szCs w:val="28"/>
        </w:rPr>
        <w:drawing>
          <wp:inline distT="0" distB="0" distL="0" distR="0" wp14:anchorId="054E8DA8" wp14:editId="681D74FC">
            <wp:extent cx="171450" cy="13335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4D1">
        <w:rPr>
          <w:noProof/>
          <w:sz w:val="28"/>
          <w:szCs w:val="28"/>
        </w:rPr>
        <w:t xml:space="preserve"> </w:t>
      </w:r>
      <w:r w:rsidRPr="00D904D1">
        <w:rPr>
          <w:rFonts w:ascii="Times New Roman" w:hAnsi="Times New Roman"/>
          <w:sz w:val="28"/>
          <w:szCs w:val="28"/>
        </w:rPr>
        <w:t>обозначены лоты, на которые трейдер покупателя подал свои собственные заявки на покупку на условиях продавцов данных лотов (</w:t>
      </w:r>
      <w:r w:rsidRPr="006C5A25">
        <w:rPr>
          <w:rFonts w:ascii="Times New Roman" w:hAnsi="Times New Roman"/>
          <w:i/>
          <w:iCs/>
          <w:sz w:val="28"/>
          <w:szCs w:val="28"/>
        </w:rPr>
        <w:t>например, лот № 4 и лот № 11</w:t>
      </w:r>
      <w:r w:rsidRPr="00D904D1">
        <w:rPr>
          <w:rFonts w:ascii="Times New Roman" w:hAnsi="Times New Roman"/>
          <w:sz w:val="28"/>
          <w:szCs w:val="28"/>
        </w:rPr>
        <w:t>).</w:t>
      </w:r>
    </w:p>
    <w:p w14:paraId="784CB5D3" w14:textId="7C25303A" w:rsidR="00DB1A05" w:rsidRPr="00D904D1" w:rsidRDefault="006C5A25" w:rsidP="00FB5758">
      <w:pPr>
        <w:pStyle w:val="aff3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DB1A05" w:rsidRPr="00D904D1">
        <w:rPr>
          <w:rFonts w:ascii="Times New Roman" w:hAnsi="Times New Roman"/>
          <w:sz w:val="28"/>
          <w:szCs w:val="28"/>
        </w:rPr>
        <w:t xml:space="preserve">ля </w:t>
      </w:r>
      <w:r w:rsidR="00DB1A05" w:rsidRPr="006C5A25">
        <w:rPr>
          <w:rFonts w:ascii="Times New Roman" w:hAnsi="Times New Roman"/>
          <w:i/>
          <w:iCs/>
          <w:sz w:val="28"/>
          <w:szCs w:val="28"/>
        </w:rPr>
        <w:t xml:space="preserve">трейдера </w:t>
      </w:r>
      <w:r w:rsidR="00DB1A05" w:rsidRPr="00CD7C3B">
        <w:rPr>
          <w:rFonts w:ascii="Times New Roman" w:hAnsi="Times New Roman"/>
          <w:i/>
          <w:sz w:val="28"/>
          <w:szCs w:val="28"/>
        </w:rPr>
        <w:t>продавца</w:t>
      </w:r>
      <w:r w:rsidR="00DB1A05" w:rsidRPr="00D904D1">
        <w:rPr>
          <w:rFonts w:ascii="Times New Roman" w:hAnsi="Times New Roman"/>
          <w:sz w:val="28"/>
          <w:szCs w:val="28"/>
        </w:rPr>
        <w:t xml:space="preserve"> либо </w:t>
      </w:r>
      <w:r w:rsidR="00DB1A05" w:rsidRPr="00CD7C3B">
        <w:rPr>
          <w:rFonts w:ascii="Times New Roman" w:hAnsi="Times New Roman"/>
          <w:i/>
          <w:sz w:val="28"/>
          <w:szCs w:val="28"/>
        </w:rPr>
        <w:t>другого покупателя</w:t>
      </w:r>
      <w:r w:rsidR="00DB1A05" w:rsidRPr="00D904D1">
        <w:rPr>
          <w:rFonts w:ascii="Times New Roman" w:hAnsi="Times New Roman"/>
          <w:sz w:val="28"/>
          <w:szCs w:val="28"/>
        </w:rPr>
        <w:t xml:space="preserve"> в столбце состояния торгов по лоту </w:t>
      </w:r>
      <w:r>
        <w:rPr>
          <w:rFonts w:ascii="Times New Roman" w:hAnsi="Times New Roman"/>
          <w:sz w:val="28"/>
          <w:szCs w:val="28"/>
        </w:rPr>
        <w:t xml:space="preserve">также </w:t>
      </w:r>
      <w:r w:rsidR="00DB1A05" w:rsidRPr="00D904D1">
        <w:rPr>
          <w:rFonts w:ascii="Times New Roman" w:hAnsi="Times New Roman"/>
          <w:sz w:val="28"/>
          <w:szCs w:val="28"/>
        </w:rPr>
        <w:t>отображаются</w:t>
      </w:r>
      <w:r w:rsidR="007E1F8C">
        <w:rPr>
          <w:rFonts w:ascii="Times New Roman" w:hAnsi="Times New Roman"/>
          <w:sz w:val="28"/>
          <w:szCs w:val="28"/>
        </w:rPr>
        <w:t xml:space="preserve"> соответствующие</w:t>
      </w:r>
      <w:r w:rsidR="00DB1A05" w:rsidRPr="00D904D1">
        <w:rPr>
          <w:rFonts w:ascii="Times New Roman" w:hAnsi="Times New Roman"/>
          <w:sz w:val="28"/>
          <w:szCs w:val="28"/>
        </w:rPr>
        <w:t xml:space="preserve"> значки</w:t>
      </w:r>
      <w:r>
        <w:rPr>
          <w:rFonts w:ascii="Times New Roman" w:hAnsi="Times New Roman"/>
          <w:sz w:val="28"/>
          <w:szCs w:val="28"/>
        </w:rPr>
        <w:t xml:space="preserve"> (</w:t>
      </w:r>
      <w:r w:rsidRPr="006C5A25">
        <w:rPr>
          <w:rFonts w:ascii="Times New Roman" w:hAnsi="Times New Roman"/>
          <w:sz w:val="28"/>
          <w:szCs w:val="28"/>
        </w:rPr>
        <w:fldChar w:fldCharType="begin"/>
      </w:r>
      <w:r w:rsidRPr="006C5A25">
        <w:rPr>
          <w:rFonts w:ascii="Times New Roman" w:hAnsi="Times New Roman"/>
          <w:sz w:val="28"/>
          <w:szCs w:val="28"/>
        </w:rPr>
        <w:instrText xml:space="preserve"> REF _Ref173341414 \h  \* MERGEFORMAT </w:instrText>
      </w:r>
      <w:r w:rsidRPr="006C5A25">
        <w:rPr>
          <w:rFonts w:ascii="Times New Roman" w:hAnsi="Times New Roman"/>
          <w:sz w:val="28"/>
          <w:szCs w:val="28"/>
        </w:rPr>
      </w:r>
      <w:r w:rsidRPr="006C5A25">
        <w:rPr>
          <w:rFonts w:ascii="Times New Roman" w:hAnsi="Times New Roman"/>
          <w:sz w:val="28"/>
          <w:szCs w:val="28"/>
        </w:rPr>
        <w:fldChar w:fldCharType="separate"/>
      </w:r>
      <w:r w:rsidRPr="006C5A25">
        <w:rPr>
          <w:rFonts w:ascii="Times New Roman" w:hAnsi="Times New Roman"/>
          <w:sz w:val="28"/>
          <w:szCs w:val="28"/>
        </w:rPr>
        <w:t xml:space="preserve">Рисунок </w:t>
      </w:r>
      <w:r w:rsidRPr="006C5A25">
        <w:rPr>
          <w:rFonts w:ascii="Times New Roman" w:hAnsi="Times New Roman"/>
          <w:noProof/>
          <w:sz w:val="28"/>
          <w:szCs w:val="28"/>
        </w:rPr>
        <w:t>16</w:t>
      </w:r>
      <w:r w:rsidRPr="006C5A25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)</w:t>
      </w:r>
      <w:r w:rsidR="00DB1A05" w:rsidRPr="00D904D1">
        <w:rPr>
          <w:rFonts w:ascii="Times New Roman" w:hAnsi="Times New Roman"/>
          <w:sz w:val="28"/>
          <w:szCs w:val="28"/>
        </w:rPr>
        <w:t>.</w:t>
      </w:r>
    </w:p>
    <w:p w14:paraId="3AAF4683" w14:textId="0D6811D2" w:rsidR="00DB1A05" w:rsidRDefault="00DB1A05" w:rsidP="006C5A25">
      <w:pPr>
        <w:pStyle w:val="afffa"/>
        <w:rPr>
          <w:szCs w:val="28"/>
        </w:rPr>
      </w:pPr>
      <w:r w:rsidRPr="00AF10AC">
        <w:lastRenderedPageBreak/>
        <w:drawing>
          <wp:inline distT="0" distB="0" distL="0" distR="0" wp14:anchorId="319D1A2F" wp14:editId="4457B826">
            <wp:extent cx="5886450" cy="3592197"/>
            <wp:effectExtent l="19050" t="19050" r="19050" b="2730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277" cy="3593312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1C3556C" w14:textId="12F9D44A" w:rsidR="006C5A25" w:rsidRDefault="006C5A25" w:rsidP="007E1F8C">
      <w:pPr>
        <w:pStyle w:val="afffb"/>
      </w:pPr>
      <w:bookmarkStart w:id="51" w:name="_Ref173341414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16</w:t>
      </w:r>
      <w:r w:rsidR="00B46D01">
        <w:rPr>
          <w:noProof/>
        </w:rPr>
        <w:fldChar w:fldCharType="end"/>
      </w:r>
      <w:bookmarkEnd w:id="51"/>
      <w:r w:rsidRPr="000E4269">
        <w:t xml:space="preserve"> –</w:t>
      </w:r>
      <w:r>
        <w:t xml:space="preserve"> Отображение подсказок для продавца</w:t>
      </w:r>
    </w:p>
    <w:p w14:paraId="3E99D287" w14:textId="350622D9" w:rsidR="00DB1A05" w:rsidRDefault="00DB1A05" w:rsidP="00FB5758">
      <w:pPr>
        <w:pStyle w:val="aff3"/>
        <w:ind w:firstLine="709"/>
        <w:rPr>
          <w:rFonts w:ascii="Times New Roman" w:hAnsi="Times New Roman"/>
          <w:sz w:val="28"/>
          <w:szCs w:val="28"/>
        </w:rPr>
      </w:pPr>
      <w:r w:rsidRPr="00D904D1">
        <w:rPr>
          <w:rFonts w:ascii="Times New Roman" w:hAnsi="Times New Roman"/>
          <w:sz w:val="28"/>
          <w:szCs w:val="28"/>
        </w:rPr>
        <w:t>Синими стрелками</w:t>
      </w:r>
      <w:r w:rsidRPr="00D904D1">
        <w:rPr>
          <w:rFonts w:ascii="Times New Roman" w:hAnsi="Times New Roman"/>
          <w:noProof/>
          <w:sz w:val="28"/>
          <w:szCs w:val="28"/>
        </w:rPr>
        <w:t xml:space="preserve"> </w:t>
      </w:r>
      <w:r w:rsidRPr="00D904D1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30240BB" wp14:editId="7C8FD5B3">
            <wp:extent cx="142875" cy="15240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4D1">
        <w:rPr>
          <w:rFonts w:ascii="Times New Roman" w:hAnsi="Times New Roman"/>
          <w:sz w:val="28"/>
          <w:szCs w:val="28"/>
        </w:rPr>
        <w:t xml:space="preserve"> обозначены лоты продавцов, на которые покупатели в торгах подали заявки на покупку на условиях продавцов данных лотов (</w:t>
      </w:r>
      <w:r w:rsidRPr="007E1F8C">
        <w:rPr>
          <w:rFonts w:ascii="Times New Roman" w:hAnsi="Times New Roman"/>
          <w:i/>
          <w:iCs/>
          <w:sz w:val="28"/>
          <w:szCs w:val="28"/>
        </w:rPr>
        <w:t>например, лот № 4 и лот № 11</w:t>
      </w:r>
      <w:r w:rsidRPr="00D904D1">
        <w:rPr>
          <w:rFonts w:ascii="Times New Roman" w:hAnsi="Times New Roman"/>
          <w:sz w:val="28"/>
          <w:szCs w:val="28"/>
        </w:rPr>
        <w:t>).</w:t>
      </w:r>
    </w:p>
    <w:p w14:paraId="211F1A2D" w14:textId="20B4C9CE" w:rsidR="007E1F8C" w:rsidRPr="009C4A9C" w:rsidRDefault="007E1F8C" w:rsidP="007E1F8C">
      <w:pPr>
        <w:pStyle w:val="aff3"/>
        <w:rPr>
          <w:rFonts w:ascii="Times New Roman" w:hAnsi="Times New Roman"/>
          <w:b/>
          <w:bCs/>
          <w:sz w:val="28"/>
          <w:szCs w:val="28"/>
          <w:u w:val="single"/>
        </w:rPr>
      </w:pPr>
      <w:r w:rsidRPr="009C4A9C">
        <w:rPr>
          <w:rFonts w:ascii="Times New Roman" w:hAnsi="Times New Roman"/>
          <w:b/>
          <w:bCs/>
          <w:sz w:val="28"/>
          <w:szCs w:val="28"/>
          <w:u w:val="single"/>
        </w:rPr>
        <w:t>Просмотр трейдерами очереди встречных (альтернативных) заявок</w:t>
      </w:r>
    </w:p>
    <w:p w14:paraId="413BE579" w14:textId="0768FA1A" w:rsidR="007E1F8C" w:rsidRDefault="007E1F8C" w:rsidP="00FB5758">
      <w:pPr>
        <w:rPr>
          <w:szCs w:val="28"/>
        </w:rPr>
      </w:pPr>
      <w:r w:rsidRPr="00D904D1">
        <w:rPr>
          <w:szCs w:val="28"/>
        </w:rPr>
        <w:t xml:space="preserve">Синими стрелками </w:t>
      </w:r>
      <w:r w:rsidRPr="00D904D1">
        <w:rPr>
          <w:noProof/>
          <w:szCs w:val="28"/>
        </w:rPr>
        <w:drawing>
          <wp:inline distT="0" distB="0" distL="0" distR="0" wp14:anchorId="69FB4B56" wp14:editId="269B919C">
            <wp:extent cx="228600" cy="16192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4D1">
        <w:rPr>
          <w:noProof/>
          <w:szCs w:val="28"/>
        </w:rPr>
        <w:t xml:space="preserve"> обозначены лоты продавцов, на которые один или несколько покупателей подали встречные заявки на покупку </w:t>
      </w:r>
      <w:r w:rsidRPr="00CD7C3B">
        <w:rPr>
          <w:noProof/>
          <w:szCs w:val="28"/>
        </w:rPr>
        <w:t>на собственных условиях,</w:t>
      </w:r>
      <w:r w:rsidRPr="00D904D1">
        <w:rPr>
          <w:noProof/>
          <w:szCs w:val="28"/>
        </w:rPr>
        <w:t xml:space="preserve"> отличных от условий продавца. </w:t>
      </w:r>
      <w:r w:rsidRPr="00D904D1">
        <w:rPr>
          <w:szCs w:val="28"/>
        </w:rPr>
        <w:t>При этом на заявку продавца формируется очередь альтернативных, встречных заявок покупателей. Просмотреть очередь встречных заявок можно в период торгов.</w:t>
      </w:r>
    </w:p>
    <w:p w14:paraId="2224553C" w14:textId="66C38B45" w:rsidR="007E1F8C" w:rsidRDefault="007E1F8C" w:rsidP="00FB5758">
      <w:pPr>
        <w:pStyle w:val="31"/>
        <w:ind w:firstLine="709"/>
        <w:rPr>
          <w:sz w:val="28"/>
          <w:szCs w:val="28"/>
        </w:rPr>
      </w:pPr>
      <w:r w:rsidRPr="00512ABC">
        <w:rPr>
          <w:sz w:val="28"/>
          <w:szCs w:val="24"/>
        </w:rPr>
        <w:t xml:space="preserve">Для просмотра заявок из очереди встречных необходимо установить курсор на лот </w:t>
      </w:r>
      <w:r>
        <w:rPr>
          <w:sz w:val="28"/>
          <w:szCs w:val="24"/>
        </w:rPr>
        <w:t>продавца</w:t>
      </w:r>
      <w:r w:rsidRPr="00512ABC">
        <w:rPr>
          <w:sz w:val="28"/>
          <w:szCs w:val="24"/>
        </w:rPr>
        <w:t xml:space="preserve">, обозначенный стрелками </w:t>
      </w:r>
      <w:r w:rsidRPr="00512ABC">
        <w:rPr>
          <w:noProof/>
          <w:sz w:val="28"/>
          <w:szCs w:val="24"/>
        </w:rPr>
        <w:drawing>
          <wp:inline distT="0" distB="0" distL="0" distR="0" wp14:anchorId="7CDE72FB" wp14:editId="7CEDFEB1">
            <wp:extent cx="228600" cy="16192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ABC">
        <w:rPr>
          <w:sz w:val="28"/>
          <w:szCs w:val="24"/>
        </w:rPr>
        <w:t xml:space="preserve"> </w:t>
      </w:r>
      <w:r w:rsidRPr="00A85E48">
        <w:rPr>
          <w:sz w:val="28"/>
          <w:szCs w:val="28"/>
        </w:rPr>
        <w:t>(</w:t>
      </w:r>
      <w:r w:rsidRPr="007E1F8C">
        <w:rPr>
          <w:sz w:val="28"/>
          <w:szCs w:val="28"/>
        </w:rPr>
        <w:fldChar w:fldCharType="begin"/>
      </w:r>
      <w:r w:rsidRPr="007E1F8C">
        <w:rPr>
          <w:sz w:val="28"/>
          <w:szCs w:val="28"/>
        </w:rPr>
        <w:instrText xml:space="preserve"> REF _Ref173341948 \h </w:instrText>
      </w:r>
      <w:r>
        <w:rPr>
          <w:sz w:val="28"/>
          <w:szCs w:val="28"/>
        </w:rPr>
        <w:instrText xml:space="preserve"> \* MERGEFORMAT </w:instrText>
      </w:r>
      <w:r w:rsidRPr="007E1F8C">
        <w:rPr>
          <w:sz w:val="28"/>
          <w:szCs w:val="28"/>
        </w:rPr>
      </w:r>
      <w:r w:rsidRPr="007E1F8C">
        <w:rPr>
          <w:sz w:val="28"/>
          <w:szCs w:val="28"/>
        </w:rPr>
        <w:fldChar w:fldCharType="separate"/>
      </w:r>
      <w:r w:rsidRPr="007E1F8C">
        <w:rPr>
          <w:sz w:val="28"/>
          <w:szCs w:val="28"/>
        </w:rPr>
        <w:t xml:space="preserve">Рисунок </w:t>
      </w:r>
      <w:r w:rsidRPr="007E1F8C">
        <w:rPr>
          <w:noProof/>
          <w:sz w:val="28"/>
          <w:szCs w:val="28"/>
        </w:rPr>
        <w:t>17</w:t>
      </w:r>
      <w:r w:rsidRPr="007E1F8C">
        <w:rPr>
          <w:sz w:val="28"/>
          <w:szCs w:val="28"/>
        </w:rPr>
        <w:fldChar w:fldCharType="end"/>
      </w:r>
      <w:r w:rsidRPr="00A85E48">
        <w:rPr>
          <w:sz w:val="28"/>
          <w:szCs w:val="28"/>
        </w:rPr>
        <w:t>)</w:t>
      </w:r>
      <w:r>
        <w:rPr>
          <w:sz w:val="28"/>
          <w:szCs w:val="28"/>
        </w:rPr>
        <w:t>, нажать на кнопку «</w:t>
      </w:r>
      <w:r w:rsidRPr="0048310A">
        <w:rPr>
          <w:b/>
          <w:bCs/>
          <w:sz w:val="28"/>
          <w:szCs w:val="28"/>
        </w:rPr>
        <w:t>Очередь встречных заявок</w:t>
      </w:r>
      <w:r>
        <w:rPr>
          <w:sz w:val="28"/>
          <w:szCs w:val="28"/>
        </w:rPr>
        <w:t>».</w:t>
      </w:r>
    </w:p>
    <w:p w14:paraId="6AD80902" w14:textId="43C5C0F0" w:rsidR="007E1F8C" w:rsidRDefault="007E1F8C" w:rsidP="00FB5758">
      <w:pPr>
        <w:pStyle w:val="31"/>
        <w:ind w:firstLine="709"/>
        <w:rPr>
          <w:sz w:val="28"/>
          <w:szCs w:val="24"/>
        </w:rPr>
      </w:pPr>
      <w:r>
        <w:rPr>
          <w:sz w:val="28"/>
          <w:szCs w:val="24"/>
        </w:rPr>
        <w:t>В</w:t>
      </w:r>
      <w:r w:rsidRPr="00512ABC">
        <w:rPr>
          <w:sz w:val="28"/>
          <w:szCs w:val="24"/>
        </w:rPr>
        <w:t xml:space="preserve"> главном окне ПМ </w:t>
      </w:r>
      <w:r>
        <w:rPr>
          <w:sz w:val="28"/>
          <w:szCs w:val="24"/>
        </w:rPr>
        <w:t>справа от</w:t>
      </w:r>
      <w:r w:rsidRPr="00512ABC">
        <w:rPr>
          <w:sz w:val="28"/>
          <w:szCs w:val="24"/>
        </w:rPr>
        <w:t xml:space="preserve"> общего списка лотов покупателей </w:t>
      </w:r>
      <w:r>
        <w:rPr>
          <w:sz w:val="28"/>
          <w:szCs w:val="24"/>
        </w:rPr>
        <w:t>отобразится</w:t>
      </w:r>
      <w:r w:rsidRPr="00512ABC">
        <w:rPr>
          <w:sz w:val="28"/>
          <w:szCs w:val="24"/>
        </w:rPr>
        <w:t xml:space="preserve"> окно «Встречные заявки» </w:t>
      </w:r>
      <w:r w:rsidRPr="00A85E48">
        <w:rPr>
          <w:sz w:val="28"/>
          <w:szCs w:val="28"/>
        </w:rPr>
        <w:t>(</w:t>
      </w:r>
      <w:r w:rsidRPr="007E1F8C">
        <w:rPr>
          <w:sz w:val="28"/>
          <w:szCs w:val="28"/>
        </w:rPr>
        <w:fldChar w:fldCharType="begin"/>
      </w:r>
      <w:r w:rsidRPr="007E1F8C">
        <w:rPr>
          <w:sz w:val="28"/>
          <w:szCs w:val="28"/>
        </w:rPr>
        <w:instrText xml:space="preserve"> REF _Ref173341948 \h </w:instrText>
      </w:r>
      <w:r>
        <w:rPr>
          <w:sz w:val="28"/>
          <w:szCs w:val="28"/>
        </w:rPr>
        <w:instrText xml:space="preserve"> \* MERGEFORMAT </w:instrText>
      </w:r>
      <w:r w:rsidRPr="007E1F8C">
        <w:rPr>
          <w:sz w:val="28"/>
          <w:szCs w:val="28"/>
        </w:rPr>
      </w:r>
      <w:r w:rsidRPr="007E1F8C">
        <w:rPr>
          <w:sz w:val="28"/>
          <w:szCs w:val="28"/>
        </w:rPr>
        <w:fldChar w:fldCharType="separate"/>
      </w:r>
      <w:r w:rsidRPr="007E1F8C">
        <w:rPr>
          <w:sz w:val="28"/>
          <w:szCs w:val="28"/>
        </w:rPr>
        <w:t xml:space="preserve">Рисунок </w:t>
      </w:r>
      <w:r w:rsidRPr="007E1F8C">
        <w:rPr>
          <w:noProof/>
          <w:sz w:val="28"/>
          <w:szCs w:val="28"/>
        </w:rPr>
        <w:t>17</w:t>
      </w:r>
      <w:r w:rsidRPr="007E1F8C">
        <w:rPr>
          <w:sz w:val="28"/>
          <w:szCs w:val="28"/>
        </w:rPr>
        <w:fldChar w:fldCharType="end"/>
      </w:r>
      <w:r w:rsidRPr="00A85E48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59CD6B2E" w14:textId="25D4BC47" w:rsidR="007E1F8C" w:rsidRDefault="007E1F8C" w:rsidP="007E1F8C">
      <w:pPr>
        <w:pStyle w:val="afffa"/>
        <w:rPr>
          <w:szCs w:val="28"/>
        </w:rPr>
      </w:pPr>
      <w:r w:rsidRPr="00AF10AC">
        <w:lastRenderedPageBreak/>
        <w:drawing>
          <wp:inline distT="0" distB="0" distL="0" distR="0" wp14:anchorId="7A7FFCA1" wp14:editId="71F95400">
            <wp:extent cx="6299835" cy="4474845"/>
            <wp:effectExtent l="19050" t="19050" r="24765" b="2095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74845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8BAC4E4" w14:textId="2CC7005D" w:rsidR="007E1F8C" w:rsidRDefault="007E1F8C" w:rsidP="007E1F8C">
      <w:pPr>
        <w:pStyle w:val="afffb"/>
      </w:pPr>
      <w:bookmarkStart w:id="52" w:name="_Ref173341948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17</w:t>
      </w:r>
      <w:r w:rsidR="00B46D01">
        <w:rPr>
          <w:noProof/>
        </w:rPr>
        <w:fldChar w:fldCharType="end"/>
      </w:r>
      <w:bookmarkEnd w:id="52"/>
      <w:r w:rsidRPr="000E4269">
        <w:t xml:space="preserve"> –</w:t>
      </w:r>
      <w:r>
        <w:t xml:space="preserve"> Очередь встречных заявок (покупатель)</w:t>
      </w:r>
    </w:p>
    <w:p w14:paraId="5CAB2606" w14:textId="3131E067" w:rsidR="00187902" w:rsidRDefault="007E1F8C" w:rsidP="00FB5758">
      <w:pPr>
        <w:pStyle w:val="31"/>
        <w:ind w:firstLine="709"/>
        <w:rPr>
          <w:sz w:val="28"/>
          <w:szCs w:val="28"/>
        </w:rPr>
      </w:pPr>
      <w:r w:rsidRPr="00D904D1">
        <w:rPr>
          <w:sz w:val="28"/>
          <w:szCs w:val="28"/>
        </w:rPr>
        <w:t>В верхней части окна «Встречные заявки» отображается список встречных заявок для текущей заявки продавца</w:t>
      </w:r>
      <w:r w:rsidR="00130D1B">
        <w:rPr>
          <w:sz w:val="28"/>
          <w:szCs w:val="28"/>
        </w:rPr>
        <w:t xml:space="preserve"> (</w:t>
      </w:r>
      <w:r w:rsidR="00130D1B" w:rsidRPr="00130D1B">
        <w:rPr>
          <w:sz w:val="28"/>
          <w:szCs w:val="28"/>
        </w:rPr>
        <w:fldChar w:fldCharType="begin"/>
      </w:r>
      <w:r w:rsidR="00130D1B" w:rsidRPr="00130D1B">
        <w:rPr>
          <w:sz w:val="28"/>
          <w:szCs w:val="28"/>
        </w:rPr>
        <w:instrText xml:space="preserve"> REF _Ref173342313 \h </w:instrText>
      </w:r>
      <w:r w:rsidR="00130D1B">
        <w:rPr>
          <w:sz w:val="28"/>
          <w:szCs w:val="28"/>
        </w:rPr>
        <w:instrText xml:space="preserve"> \* MERGEFORMAT </w:instrText>
      </w:r>
      <w:r w:rsidR="00130D1B" w:rsidRPr="00130D1B">
        <w:rPr>
          <w:sz w:val="28"/>
          <w:szCs w:val="28"/>
        </w:rPr>
      </w:r>
      <w:r w:rsidR="00130D1B" w:rsidRPr="00130D1B">
        <w:rPr>
          <w:sz w:val="28"/>
          <w:szCs w:val="28"/>
        </w:rPr>
        <w:fldChar w:fldCharType="separate"/>
      </w:r>
      <w:r w:rsidR="00130D1B" w:rsidRPr="00130D1B">
        <w:rPr>
          <w:sz w:val="28"/>
          <w:szCs w:val="28"/>
        </w:rPr>
        <w:t xml:space="preserve">Рисунок </w:t>
      </w:r>
      <w:r w:rsidR="00130D1B" w:rsidRPr="00130D1B">
        <w:rPr>
          <w:noProof/>
          <w:sz w:val="28"/>
          <w:szCs w:val="28"/>
        </w:rPr>
        <w:t>18</w:t>
      </w:r>
      <w:r w:rsidR="00130D1B" w:rsidRPr="00130D1B">
        <w:rPr>
          <w:sz w:val="28"/>
          <w:szCs w:val="28"/>
        </w:rPr>
        <w:fldChar w:fldCharType="end"/>
      </w:r>
      <w:r w:rsidR="00130D1B">
        <w:rPr>
          <w:sz w:val="28"/>
          <w:szCs w:val="28"/>
        </w:rPr>
        <w:t>)</w:t>
      </w:r>
      <w:r w:rsidRPr="00D904D1">
        <w:rPr>
          <w:sz w:val="28"/>
          <w:szCs w:val="28"/>
        </w:rPr>
        <w:t>.</w:t>
      </w:r>
    </w:p>
    <w:p w14:paraId="0B0F24E3" w14:textId="77777777" w:rsidR="00342161" w:rsidRPr="00B4736A" w:rsidRDefault="00342161" w:rsidP="00FB5758">
      <w:r>
        <w:t>Устанавливая поочередно курсор на каждую встречную заявку из списка, есть возможность просматривать подробную информацию о встречной заявке в сравнении с подробной информацией в лоте покупателя. Поля встречной заявки, отличающиеся от полей лота покупателя, подсвечены розовым цветом.</w:t>
      </w:r>
    </w:p>
    <w:p w14:paraId="4FD66D29" w14:textId="31BD0817" w:rsidR="007E1F8C" w:rsidRDefault="007E1F8C" w:rsidP="00130D1B">
      <w:pPr>
        <w:pStyle w:val="afffa"/>
      </w:pPr>
      <w:r w:rsidRPr="00D904D1">
        <w:lastRenderedPageBreak/>
        <w:drawing>
          <wp:inline distT="0" distB="0" distL="0" distR="0" wp14:anchorId="1B0BA7AC" wp14:editId="0C4AF31C">
            <wp:extent cx="5591175" cy="6068344"/>
            <wp:effectExtent l="19050" t="19050" r="9525" b="2794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12" cy="6071532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165CEFC" w14:textId="4F36224B" w:rsidR="00130D1B" w:rsidRDefault="00130D1B" w:rsidP="00130D1B">
      <w:pPr>
        <w:pStyle w:val="afffb"/>
      </w:pPr>
      <w:bookmarkStart w:id="53" w:name="_Ref173342313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18</w:t>
      </w:r>
      <w:r w:rsidR="00B46D01">
        <w:rPr>
          <w:noProof/>
        </w:rPr>
        <w:fldChar w:fldCharType="end"/>
      </w:r>
      <w:bookmarkEnd w:id="53"/>
      <w:r w:rsidRPr="000E4269">
        <w:t xml:space="preserve"> –</w:t>
      </w:r>
      <w:r>
        <w:t xml:space="preserve"> Окно «Встречные заявки» (покупатель)</w:t>
      </w:r>
    </w:p>
    <w:p w14:paraId="150FB7E1" w14:textId="77777777" w:rsidR="00342161" w:rsidRDefault="00342161" w:rsidP="00FB5758">
      <w:r>
        <w:t>Для закрытия окна просмотра очереди встречных заявок нажмите на кнопку «</w:t>
      </w:r>
      <w:r w:rsidRPr="0048310A">
        <w:rPr>
          <w:b/>
          <w:bCs/>
        </w:rPr>
        <w:t>Очередь встречных заявок</w:t>
      </w:r>
      <w:r>
        <w:t xml:space="preserve">» или </w:t>
      </w:r>
      <w:r w:rsidRPr="008F0A83">
        <w:rPr>
          <w:noProof/>
        </w:rPr>
        <w:drawing>
          <wp:inline distT="0" distB="0" distL="0" distR="0" wp14:anchorId="170DED69" wp14:editId="0C59913E">
            <wp:extent cx="342900" cy="190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00EF8970" w14:textId="5B7726B8" w:rsidR="007340D8" w:rsidRPr="00CD48FD" w:rsidRDefault="007340D8" w:rsidP="00543E4F">
      <w:pPr>
        <w:pStyle w:val="3"/>
      </w:pPr>
      <w:bookmarkStart w:id="54" w:name="_Toc173857053"/>
      <w:r w:rsidRPr="00CD48FD">
        <w:t>Формирование заявок на продажу на основе встречных (альтернативных) заявок на покупку</w:t>
      </w:r>
      <w:bookmarkEnd w:id="54"/>
    </w:p>
    <w:p w14:paraId="00782E83" w14:textId="6D3DCF1A" w:rsidR="007340D8" w:rsidRDefault="007340D8" w:rsidP="00FB5758">
      <w:pPr>
        <w:pStyle w:val="31"/>
        <w:ind w:firstLine="709"/>
        <w:rPr>
          <w:sz w:val="28"/>
          <w:szCs w:val="28"/>
        </w:rPr>
      </w:pPr>
      <w:r w:rsidRPr="00D904D1">
        <w:rPr>
          <w:sz w:val="28"/>
          <w:szCs w:val="28"/>
        </w:rPr>
        <w:t xml:space="preserve">Скорректировать собственные заявки на продажу на основе очереди встречных заявок на покупку можно в </w:t>
      </w:r>
      <w:r w:rsidRPr="004D516E">
        <w:rPr>
          <w:i/>
          <w:iCs/>
          <w:sz w:val="28"/>
          <w:szCs w:val="28"/>
        </w:rPr>
        <w:t>период корректировки заявок</w:t>
      </w:r>
      <w:r w:rsidRPr="00D904D1">
        <w:rPr>
          <w:sz w:val="28"/>
          <w:szCs w:val="28"/>
        </w:rPr>
        <w:t>.</w:t>
      </w:r>
    </w:p>
    <w:p w14:paraId="1A858052" w14:textId="23478C1C" w:rsidR="004D516E" w:rsidRDefault="004D516E" w:rsidP="00FB5758">
      <w:r>
        <w:t>Для отбора собственных заявок на покупку необходимо в блоке отображения информации для параметра «Отображать» выбрать значение «</w:t>
      </w:r>
      <w:r w:rsidRPr="00334FF8">
        <w:rPr>
          <w:i/>
          <w:iCs/>
        </w:rPr>
        <w:t>Свои на покупку</w:t>
      </w:r>
      <w:r>
        <w:t xml:space="preserve">» </w:t>
      </w:r>
      <w:r w:rsidR="00FA4E53">
        <w:t>(</w:t>
      </w:r>
      <w:r w:rsidR="00FA4E53">
        <w:fldChar w:fldCharType="begin"/>
      </w:r>
      <w:r w:rsidR="00FA4E53">
        <w:instrText xml:space="preserve"> REF _Ref173487176 \h </w:instrText>
      </w:r>
      <w:r w:rsidR="00FA4E53">
        <w:fldChar w:fldCharType="separate"/>
      </w:r>
      <w:r w:rsidR="00FA4E53" w:rsidRPr="000E4269">
        <w:t xml:space="preserve">Рисунок </w:t>
      </w:r>
      <w:r w:rsidR="00FA4E53">
        <w:rPr>
          <w:noProof/>
        </w:rPr>
        <w:t>19</w:t>
      </w:r>
      <w:r w:rsidR="00FA4E53">
        <w:fldChar w:fldCharType="end"/>
      </w:r>
      <w:r>
        <w:t>).</w:t>
      </w:r>
    </w:p>
    <w:p w14:paraId="0E9888E2" w14:textId="070043E7" w:rsidR="004D516E" w:rsidRDefault="004D516E" w:rsidP="00FB5758">
      <w:bookmarkStart w:id="55" w:name="_Hlk173488793"/>
      <w:r>
        <w:t>Для корректировки заявки на основе встречных заявок выб</w:t>
      </w:r>
      <w:r w:rsidR="00EC51B9">
        <w:t>ерите</w:t>
      </w:r>
      <w:r>
        <w:t xml:space="preserve"> заявку, </w:t>
      </w:r>
      <w:r w:rsidR="00EC51B9">
        <w:t xml:space="preserve">для которой в столбце состояния отображается иконка с </w:t>
      </w:r>
      <w:r>
        <w:t>тремя синими стрелкам</w:t>
      </w:r>
      <w:bookmarkEnd w:id="55"/>
      <w:r>
        <w:t xml:space="preserve">и </w:t>
      </w:r>
      <w:r w:rsidR="00EC51B9">
        <w:t>(</w:t>
      </w:r>
      <w:r w:rsidR="00EC51B9">
        <w:fldChar w:fldCharType="begin"/>
      </w:r>
      <w:r w:rsidR="00EC51B9">
        <w:instrText xml:space="preserve"> REF _Ref173487176 \h </w:instrText>
      </w:r>
      <w:r w:rsidR="00EC51B9">
        <w:fldChar w:fldCharType="separate"/>
      </w:r>
      <w:r w:rsidR="00EC51B9" w:rsidRPr="000E4269">
        <w:t xml:space="preserve">Рисунок </w:t>
      </w:r>
      <w:r w:rsidR="00EC51B9">
        <w:rPr>
          <w:noProof/>
        </w:rPr>
        <w:t>19</w:t>
      </w:r>
      <w:r w:rsidR="00EC51B9">
        <w:fldChar w:fldCharType="end"/>
      </w:r>
      <w:r w:rsidR="00EC51B9">
        <w:t>)</w:t>
      </w:r>
      <w:r>
        <w:t xml:space="preserve"> и наж</w:t>
      </w:r>
      <w:r w:rsidR="00EC51B9">
        <w:t>мите</w:t>
      </w:r>
      <w:r>
        <w:t xml:space="preserve"> кнопку «</w:t>
      </w:r>
      <w:r w:rsidRPr="00334FF8">
        <w:rPr>
          <w:b/>
          <w:bCs/>
        </w:rPr>
        <w:t>Очередь встречных заявок</w:t>
      </w:r>
      <w:r>
        <w:t>».</w:t>
      </w:r>
    </w:p>
    <w:p w14:paraId="458C7414" w14:textId="637A5A36" w:rsidR="007340D8" w:rsidRDefault="007340D8" w:rsidP="00E45526">
      <w:pPr>
        <w:pStyle w:val="afffa"/>
        <w:rPr>
          <w:szCs w:val="28"/>
        </w:rPr>
      </w:pPr>
      <w:r w:rsidRPr="00AF10AC">
        <w:lastRenderedPageBreak/>
        <w:drawing>
          <wp:inline distT="0" distB="0" distL="0" distR="0" wp14:anchorId="526AD44C" wp14:editId="745E8B8C">
            <wp:extent cx="6299835" cy="1362075"/>
            <wp:effectExtent l="19050" t="19050" r="24765" b="2857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362075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89DDC0B" w14:textId="6CE16C3D" w:rsidR="00FA4E53" w:rsidRDefault="00FA4E53" w:rsidP="00FA4E53">
      <w:pPr>
        <w:pStyle w:val="afffb"/>
      </w:pPr>
      <w:bookmarkStart w:id="56" w:name="_Ref173487176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19</w:t>
      </w:r>
      <w:r w:rsidR="00B46D01">
        <w:rPr>
          <w:noProof/>
        </w:rPr>
        <w:fldChar w:fldCharType="end"/>
      </w:r>
      <w:bookmarkEnd w:id="56"/>
      <w:r w:rsidRPr="000E4269">
        <w:t xml:space="preserve"> –</w:t>
      </w:r>
      <w:r>
        <w:t xml:space="preserve"> Выбор своей заявки для корректировки</w:t>
      </w:r>
    </w:p>
    <w:p w14:paraId="01D3858D" w14:textId="73686C46" w:rsidR="001E4016" w:rsidRDefault="001E4016" w:rsidP="00FB5758">
      <w:r>
        <w:t>В</w:t>
      </w:r>
      <w:r w:rsidRPr="00E07AF4">
        <w:t xml:space="preserve"> главном окне ПМ</w:t>
      </w:r>
      <w:r>
        <w:t xml:space="preserve"> </w:t>
      </w:r>
      <w:r w:rsidRPr="00E07AF4">
        <w:t xml:space="preserve">правее списка собственных заявок </w:t>
      </w:r>
      <w:r>
        <w:t xml:space="preserve">появится окно </w:t>
      </w:r>
      <w:r w:rsidRPr="006D414A">
        <w:t>(</w:t>
      </w:r>
      <w:r w:rsidR="00772B18">
        <w:fldChar w:fldCharType="begin"/>
      </w:r>
      <w:r w:rsidR="00772B18">
        <w:instrText xml:space="preserve"> REF _Ref173489917 \h </w:instrText>
      </w:r>
      <w:r w:rsidR="00772B18">
        <w:fldChar w:fldCharType="separate"/>
      </w:r>
      <w:r w:rsidR="00772B18" w:rsidRPr="000E4269">
        <w:t>Рисунок</w:t>
      </w:r>
      <w:r w:rsidR="00772B18">
        <w:t> </w:t>
      </w:r>
      <w:r w:rsidR="00772B18">
        <w:rPr>
          <w:noProof/>
        </w:rPr>
        <w:t>20</w:t>
      </w:r>
      <w:r w:rsidR="00772B18">
        <w:fldChar w:fldCharType="end"/>
      </w:r>
      <w:r w:rsidRPr="006D414A">
        <w:t>)</w:t>
      </w:r>
      <w:r>
        <w:t xml:space="preserve">, в верхней части которого отображается список встречных заявок для текущей заявки </w:t>
      </w:r>
      <w:r w:rsidR="00772B18">
        <w:t>продавца</w:t>
      </w:r>
      <w:r>
        <w:t>.</w:t>
      </w:r>
    </w:p>
    <w:p w14:paraId="0331D940" w14:textId="5FE69A1F" w:rsidR="009064AD" w:rsidRDefault="009064AD" w:rsidP="00FB5758">
      <w:pPr>
        <w:pStyle w:val="31"/>
        <w:ind w:firstLine="709"/>
        <w:rPr>
          <w:noProof/>
          <w:sz w:val="28"/>
          <w:szCs w:val="28"/>
        </w:rPr>
      </w:pPr>
      <w:r w:rsidRPr="00D904D1">
        <w:rPr>
          <w:noProof/>
          <w:sz w:val="28"/>
          <w:szCs w:val="28"/>
        </w:rPr>
        <w:t xml:space="preserve">Устанавливая поочередно курсор на каждую встречную заявку из списка, ниже </w:t>
      </w:r>
      <w:r>
        <w:rPr>
          <w:noProof/>
          <w:sz w:val="28"/>
          <w:szCs w:val="28"/>
        </w:rPr>
        <w:t>можно</w:t>
      </w:r>
      <w:r w:rsidRPr="00D904D1">
        <w:rPr>
          <w:noProof/>
          <w:sz w:val="28"/>
          <w:szCs w:val="28"/>
        </w:rPr>
        <w:t xml:space="preserve"> просматривать подробную инф</w:t>
      </w:r>
      <w:r w:rsidR="007A22C4">
        <w:rPr>
          <w:noProof/>
          <w:sz w:val="28"/>
          <w:szCs w:val="28"/>
        </w:rPr>
        <w:t>о</w:t>
      </w:r>
      <w:r w:rsidRPr="00D904D1">
        <w:rPr>
          <w:noProof/>
          <w:sz w:val="28"/>
          <w:szCs w:val="28"/>
        </w:rPr>
        <w:t>рмацию о</w:t>
      </w:r>
      <w:r>
        <w:rPr>
          <w:noProof/>
          <w:sz w:val="28"/>
          <w:szCs w:val="28"/>
        </w:rPr>
        <w:t xml:space="preserve"> выбранной</w:t>
      </w:r>
      <w:r w:rsidRPr="00D904D1">
        <w:rPr>
          <w:noProof/>
          <w:sz w:val="28"/>
          <w:szCs w:val="28"/>
        </w:rPr>
        <w:t xml:space="preserve"> заявке (</w:t>
      </w:r>
      <w:r w:rsidRPr="009064AD">
        <w:rPr>
          <w:i/>
          <w:iCs/>
          <w:noProof/>
          <w:sz w:val="28"/>
          <w:szCs w:val="28"/>
        </w:rPr>
        <w:t>область «Встречная» – слева</w:t>
      </w:r>
      <w:r w:rsidRPr="00D904D1">
        <w:rPr>
          <w:noProof/>
          <w:sz w:val="28"/>
          <w:szCs w:val="28"/>
        </w:rPr>
        <w:t>) в сравнении с подробной информацией лота продавца (</w:t>
      </w:r>
      <w:r w:rsidRPr="009064AD">
        <w:rPr>
          <w:i/>
          <w:iCs/>
          <w:noProof/>
          <w:sz w:val="28"/>
          <w:szCs w:val="28"/>
        </w:rPr>
        <w:t>область «Своя заявка» – справа</w:t>
      </w:r>
      <w:r w:rsidRPr="00D904D1">
        <w:rPr>
          <w:noProof/>
          <w:sz w:val="28"/>
          <w:szCs w:val="28"/>
        </w:rPr>
        <w:t>).</w:t>
      </w:r>
    </w:p>
    <w:p w14:paraId="2A681CA8" w14:textId="54B04BD8" w:rsidR="009064AD" w:rsidRPr="00D904D1" w:rsidRDefault="009064AD" w:rsidP="00FB5758">
      <w:pPr>
        <w:pStyle w:val="31"/>
        <w:ind w:firstLine="709"/>
        <w:rPr>
          <w:sz w:val="28"/>
          <w:szCs w:val="28"/>
        </w:rPr>
      </w:pPr>
      <w:r w:rsidRPr="00D904D1">
        <w:rPr>
          <w:sz w:val="28"/>
          <w:szCs w:val="28"/>
        </w:rPr>
        <w:t>Розовым цветом выдел</w:t>
      </w:r>
      <w:r w:rsidR="00FB5758">
        <w:rPr>
          <w:sz w:val="28"/>
          <w:szCs w:val="28"/>
        </w:rPr>
        <w:t>ены</w:t>
      </w:r>
      <w:r w:rsidRPr="00D904D1">
        <w:rPr>
          <w:sz w:val="28"/>
          <w:szCs w:val="28"/>
        </w:rPr>
        <w:t xml:space="preserve"> поля встречной заявки, которые были скорректированы покупателем и отличаются от полей заявки продавца.</w:t>
      </w:r>
    </w:p>
    <w:p w14:paraId="34FF9008" w14:textId="77777777" w:rsidR="00D16A13" w:rsidRDefault="00D16A13" w:rsidP="00D16A13">
      <w:pPr>
        <w:pStyle w:val="afffa"/>
        <w:rPr>
          <w:szCs w:val="28"/>
        </w:rPr>
      </w:pPr>
      <w:r w:rsidRPr="00AF10AC">
        <w:drawing>
          <wp:inline distT="0" distB="0" distL="0" distR="0" wp14:anchorId="3B4F47BD" wp14:editId="000311AA">
            <wp:extent cx="6134076" cy="3924300"/>
            <wp:effectExtent l="19050" t="19050" r="19685" b="190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606" cy="3934235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B454405" w14:textId="77777777" w:rsidR="00D16A13" w:rsidRDefault="00D16A13" w:rsidP="00D16A13">
      <w:pPr>
        <w:pStyle w:val="afffb"/>
        <w:rPr>
          <w:noProof/>
        </w:rPr>
      </w:pPr>
      <w:bookmarkStart w:id="57" w:name="_Ref173489917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20</w:t>
      </w:r>
      <w:r w:rsidR="00B46D01">
        <w:rPr>
          <w:noProof/>
        </w:rPr>
        <w:fldChar w:fldCharType="end"/>
      </w:r>
      <w:bookmarkEnd w:id="57"/>
      <w:r w:rsidRPr="000E4269">
        <w:t xml:space="preserve"> –</w:t>
      </w:r>
      <w:r>
        <w:t xml:space="preserve"> Окно «Встречные заявки» (продавец)</w:t>
      </w:r>
    </w:p>
    <w:p w14:paraId="4D456BB0" w14:textId="2A4244A4" w:rsidR="001E4016" w:rsidRDefault="001E4016" w:rsidP="001E4016">
      <w:r>
        <w:t xml:space="preserve">Для приведения в соответствие собственной заявки </w:t>
      </w:r>
      <w:r w:rsidR="00D16A13">
        <w:t>продавца</w:t>
      </w:r>
      <w:r>
        <w:t xml:space="preserve"> заявке </w:t>
      </w:r>
      <w:r w:rsidR="00D16A13">
        <w:t>покупателя</w:t>
      </w:r>
      <w:r>
        <w:t xml:space="preserve"> необходимо нажать кнопку «</w:t>
      </w:r>
      <w:r w:rsidRPr="00295A4D">
        <w:rPr>
          <w:b/>
          <w:bCs/>
        </w:rPr>
        <w:t>Согласиться</w:t>
      </w:r>
      <w:r>
        <w:t>» окна корректировки</w:t>
      </w:r>
      <w:r w:rsidR="00D16A13">
        <w:t xml:space="preserve"> </w:t>
      </w:r>
      <w:r w:rsidR="00D16A13" w:rsidRPr="006D414A">
        <w:t>(</w:t>
      </w:r>
      <w:r w:rsidR="00D16A13">
        <w:fldChar w:fldCharType="begin"/>
      </w:r>
      <w:r w:rsidR="00D16A13">
        <w:instrText xml:space="preserve"> REF _Ref173489917 \h </w:instrText>
      </w:r>
      <w:r w:rsidR="00D16A13">
        <w:fldChar w:fldCharType="separate"/>
      </w:r>
      <w:r w:rsidR="00D16A13" w:rsidRPr="000E4269">
        <w:t>Рисунок</w:t>
      </w:r>
      <w:r w:rsidR="00D16A13">
        <w:t> </w:t>
      </w:r>
      <w:r w:rsidR="00D16A13">
        <w:rPr>
          <w:noProof/>
        </w:rPr>
        <w:t>20</w:t>
      </w:r>
      <w:r w:rsidR="00D16A13">
        <w:fldChar w:fldCharType="end"/>
      </w:r>
      <w:r w:rsidR="00D16A13" w:rsidRPr="006D414A">
        <w:t>)</w:t>
      </w:r>
      <w:r>
        <w:t xml:space="preserve">. Будет сформирована новая заявка </w:t>
      </w:r>
      <w:r w:rsidR="00321898" w:rsidRPr="00D904D1">
        <w:rPr>
          <w:szCs w:val="28"/>
        </w:rPr>
        <w:t>на продажу на условиях покупателя</w:t>
      </w:r>
      <w:r>
        <w:t>. Изменения в торговой системе зафиксируются по нажатии на кнопку «</w:t>
      </w:r>
      <w:r w:rsidRPr="00295A4D">
        <w:rPr>
          <w:b/>
          <w:bCs/>
        </w:rPr>
        <w:t>Скорректировать лот №…</w:t>
      </w:r>
      <w:r>
        <w:t>»</w:t>
      </w:r>
      <w:r w:rsidR="00321898">
        <w:t xml:space="preserve"> </w:t>
      </w:r>
      <w:r w:rsidR="00321898" w:rsidRPr="006D414A">
        <w:t>(</w:t>
      </w:r>
      <w:r w:rsidR="00321898">
        <w:fldChar w:fldCharType="begin"/>
      </w:r>
      <w:r w:rsidR="00321898">
        <w:instrText xml:space="preserve"> REF _Ref173489917 \h </w:instrText>
      </w:r>
      <w:r w:rsidR="00321898">
        <w:fldChar w:fldCharType="separate"/>
      </w:r>
      <w:r w:rsidR="00321898" w:rsidRPr="000E4269">
        <w:t>Рисунок</w:t>
      </w:r>
      <w:r w:rsidR="00321898">
        <w:t> </w:t>
      </w:r>
      <w:r w:rsidR="00321898">
        <w:rPr>
          <w:noProof/>
        </w:rPr>
        <w:t>20</w:t>
      </w:r>
      <w:r w:rsidR="00321898">
        <w:fldChar w:fldCharType="end"/>
      </w:r>
      <w:r w:rsidR="00321898" w:rsidRPr="006D414A">
        <w:t>)</w:t>
      </w:r>
      <w:r w:rsidR="00321898">
        <w:t xml:space="preserve">. </w:t>
      </w:r>
      <w:r>
        <w:t>Значения полей окна корректировки заявки, выделенные серым цветом, не доступны для изменения.</w:t>
      </w:r>
    </w:p>
    <w:p w14:paraId="346D8F1F" w14:textId="1857A74A" w:rsidR="00321898" w:rsidRDefault="00321898" w:rsidP="00CA1CE0">
      <w:r w:rsidRPr="00AB3882">
        <w:lastRenderedPageBreak/>
        <w:t>Для корректировки</w:t>
      </w:r>
      <w:r>
        <w:t xml:space="preserve"> собственной заявки на свое усмотрение продавцу необходимо нажать кнопку «</w:t>
      </w:r>
      <w:r w:rsidRPr="00D12537">
        <w:rPr>
          <w:b/>
          <w:bCs/>
        </w:rPr>
        <w:t>Скорректировать</w:t>
      </w:r>
      <w:r>
        <w:t>»</w:t>
      </w:r>
      <w:r w:rsidRPr="00D12537">
        <w:t xml:space="preserve">. </w:t>
      </w:r>
      <w:r>
        <w:t>В</w:t>
      </w:r>
      <w:r w:rsidRPr="00D12537">
        <w:t xml:space="preserve"> главном окне ПМ справа </w:t>
      </w:r>
      <w:r>
        <w:t>отобразится окно с параметрами выбранной заявки для корректировки (</w:t>
      </w:r>
      <w:r w:rsidR="009953BD">
        <w:fldChar w:fldCharType="begin"/>
      </w:r>
      <w:r w:rsidR="009953BD">
        <w:instrText xml:space="preserve"> REF _Ref173493102 \h </w:instrText>
      </w:r>
      <w:r w:rsidR="009953BD">
        <w:fldChar w:fldCharType="separate"/>
      </w:r>
      <w:r w:rsidR="009953BD" w:rsidRPr="000E4269">
        <w:t xml:space="preserve">Рисунок </w:t>
      </w:r>
      <w:r w:rsidR="009953BD">
        <w:rPr>
          <w:noProof/>
        </w:rPr>
        <w:t>21</w:t>
      </w:r>
      <w:r w:rsidR="009953BD">
        <w:fldChar w:fldCharType="end"/>
      </w:r>
      <w:r>
        <w:t>).</w:t>
      </w:r>
    </w:p>
    <w:p w14:paraId="2A9C1C29" w14:textId="7B066E78" w:rsidR="009953BD" w:rsidRPr="009953BD" w:rsidRDefault="00321898" w:rsidP="00CA1CE0">
      <w:r>
        <w:t>Значения полей на сером фоне недоступны для изменения</w:t>
      </w:r>
      <w:r w:rsidR="009953BD">
        <w:t xml:space="preserve">, корректировать можно только поля на светлом фоне. </w:t>
      </w:r>
      <w:r w:rsidR="009953BD" w:rsidRPr="00D904D1">
        <w:rPr>
          <w:szCs w:val="28"/>
        </w:rPr>
        <w:t>При изменении любого стоимостного параметра заявки, доступного для корректировки в любой части окна, зависимые от него стоимостные параметры пересчитываются автоматически.</w:t>
      </w:r>
    </w:p>
    <w:p w14:paraId="4988FE54" w14:textId="77777777" w:rsidR="009953BD" w:rsidRDefault="009953BD" w:rsidP="009953BD">
      <w:pPr>
        <w:pStyle w:val="afffa"/>
        <w:rPr>
          <w:szCs w:val="28"/>
        </w:rPr>
      </w:pPr>
      <w:r w:rsidRPr="00AF10AC">
        <w:drawing>
          <wp:inline distT="0" distB="0" distL="0" distR="0" wp14:anchorId="1B8678D0" wp14:editId="2F7350A7">
            <wp:extent cx="5563845" cy="3619500"/>
            <wp:effectExtent l="19050" t="19050" r="18415" b="1905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56" cy="3622955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791B2D6" w14:textId="77777777" w:rsidR="009953BD" w:rsidRDefault="009953BD" w:rsidP="009953BD">
      <w:pPr>
        <w:pStyle w:val="afffb"/>
        <w:rPr>
          <w:noProof/>
        </w:rPr>
      </w:pPr>
      <w:bookmarkStart w:id="58" w:name="_Ref173493102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21</w:t>
      </w:r>
      <w:r w:rsidR="00B46D01">
        <w:rPr>
          <w:noProof/>
        </w:rPr>
        <w:fldChar w:fldCharType="end"/>
      </w:r>
      <w:bookmarkEnd w:id="58"/>
      <w:r w:rsidRPr="000E4269">
        <w:t xml:space="preserve"> –</w:t>
      </w:r>
      <w:r>
        <w:t xml:space="preserve"> Корректировка лота на свое усмотрение</w:t>
      </w:r>
    </w:p>
    <w:p w14:paraId="39973516" w14:textId="4267A5D0" w:rsidR="007340D8" w:rsidRDefault="007340D8" w:rsidP="00CA1CE0">
      <w:pPr>
        <w:pStyle w:val="31"/>
        <w:ind w:firstLine="709"/>
        <w:rPr>
          <w:sz w:val="28"/>
          <w:szCs w:val="28"/>
        </w:rPr>
      </w:pPr>
      <w:r w:rsidRPr="00D904D1">
        <w:rPr>
          <w:sz w:val="28"/>
          <w:szCs w:val="28"/>
        </w:rPr>
        <w:t>Таким образом, продавец имеет возможность сформировать з</w:t>
      </w:r>
      <w:r>
        <w:rPr>
          <w:sz w:val="28"/>
          <w:szCs w:val="28"/>
        </w:rPr>
        <w:t>аявку на продажу по другой цене</w:t>
      </w:r>
      <w:r w:rsidRPr="00D904D1">
        <w:rPr>
          <w:sz w:val="28"/>
          <w:szCs w:val="28"/>
        </w:rPr>
        <w:t xml:space="preserve"> с другими условиями, сроками поставки и оплаты.</w:t>
      </w:r>
    </w:p>
    <w:p w14:paraId="4523A970" w14:textId="7A78B204" w:rsidR="00EE01E1" w:rsidRDefault="00EE01E1" w:rsidP="00EE01E1">
      <w:r>
        <w:t>Изменения в ТС зафиксируются по нажатии на кнопку «</w:t>
      </w:r>
      <w:r w:rsidRPr="005A3F9C">
        <w:rPr>
          <w:b/>
          <w:bCs/>
        </w:rPr>
        <w:t>Скорректировать лот №…</w:t>
      </w:r>
      <w:r>
        <w:t>» (</w:t>
      </w:r>
      <w:r>
        <w:fldChar w:fldCharType="begin"/>
      </w:r>
      <w:r>
        <w:instrText xml:space="preserve"> REF _Ref173493102 \h </w:instrText>
      </w:r>
      <w:r>
        <w:fldChar w:fldCharType="separate"/>
      </w:r>
      <w:r w:rsidRPr="000E4269">
        <w:t xml:space="preserve">Рисунок </w:t>
      </w:r>
      <w:r>
        <w:rPr>
          <w:noProof/>
        </w:rPr>
        <w:t>21</w:t>
      </w:r>
      <w:r>
        <w:fldChar w:fldCharType="end"/>
      </w:r>
      <w:r>
        <w:t>).</w:t>
      </w:r>
    </w:p>
    <w:p w14:paraId="78A48B9F" w14:textId="6B21A52F" w:rsidR="00EE01E1" w:rsidRDefault="00EE01E1" w:rsidP="00EE01E1">
      <w:r>
        <w:t xml:space="preserve">Сформированные таким образом заявки на продажу появятся в общем списке заявок и будут выделены текстом синего цвета </w:t>
      </w:r>
      <w:r w:rsidRPr="008660B8">
        <w:t>(</w:t>
      </w:r>
      <w:r>
        <w:fldChar w:fldCharType="begin"/>
      </w:r>
      <w:r>
        <w:instrText xml:space="preserve"> REF _Ref173495301 \h </w:instrText>
      </w:r>
      <w:r>
        <w:fldChar w:fldCharType="separate"/>
      </w:r>
      <w:r w:rsidRPr="000E4269">
        <w:t xml:space="preserve">Рисунок </w:t>
      </w:r>
      <w:r>
        <w:rPr>
          <w:noProof/>
        </w:rPr>
        <w:t>22</w:t>
      </w:r>
      <w:r>
        <w:fldChar w:fldCharType="end"/>
      </w:r>
      <w:r w:rsidRPr="008660B8">
        <w:t>)</w:t>
      </w:r>
      <w:r>
        <w:t>.</w:t>
      </w:r>
    </w:p>
    <w:p w14:paraId="632009E4" w14:textId="4062BF9D" w:rsidR="007340D8" w:rsidRDefault="007340D8" w:rsidP="00EE01E1">
      <w:pPr>
        <w:pStyle w:val="afffa"/>
        <w:rPr>
          <w:szCs w:val="28"/>
        </w:rPr>
      </w:pPr>
      <w:r w:rsidRPr="00AF10AC">
        <w:drawing>
          <wp:inline distT="0" distB="0" distL="0" distR="0" wp14:anchorId="1B8D422D" wp14:editId="3DFFA717">
            <wp:extent cx="5981700" cy="2251955"/>
            <wp:effectExtent l="19050" t="19050" r="19050" b="1524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11" cy="2255761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C405FC8" w14:textId="5947B7FA" w:rsidR="00EE01E1" w:rsidRDefault="00EE01E1" w:rsidP="00EE01E1">
      <w:pPr>
        <w:pStyle w:val="afffb"/>
        <w:rPr>
          <w:noProof/>
        </w:rPr>
      </w:pPr>
      <w:bookmarkStart w:id="59" w:name="_Ref173495301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22</w:t>
      </w:r>
      <w:r w:rsidR="00B46D01">
        <w:rPr>
          <w:noProof/>
        </w:rPr>
        <w:fldChar w:fldCharType="end"/>
      </w:r>
      <w:bookmarkEnd w:id="59"/>
      <w:r w:rsidRPr="000E4269">
        <w:t xml:space="preserve"> –</w:t>
      </w:r>
      <w:r>
        <w:t xml:space="preserve"> Отображение сформированных заявок на продажу</w:t>
      </w:r>
    </w:p>
    <w:p w14:paraId="0C5CEE15" w14:textId="55DDED0A" w:rsidR="007340D8" w:rsidRPr="00EE01E1" w:rsidRDefault="007340D8" w:rsidP="00EE01E1">
      <w:pPr>
        <w:pStyle w:val="31"/>
        <w:ind w:firstLine="709"/>
        <w:rPr>
          <w:sz w:val="28"/>
          <w:szCs w:val="28"/>
        </w:rPr>
      </w:pPr>
      <w:r w:rsidRPr="00D904D1">
        <w:rPr>
          <w:sz w:val="28"/>
          <w:szCs w:val="28"/>
        </w:rPr>
        <w:lastRenderedPageBreak/>
        <w:t>Если продавец скорректировал собственную заявку в сторону уменьшения объема товара, то в</w:t>
      </w:r>
      <w:r>
        <w:rPr>
          <w:sz w:val="28"/>
          <w:szCs w:val="28"/>
        </w:rPr>
        <w:t xml:space="preserve"> ТС </w:t>
      </w:r>
      <w:r w:rsidRPr="00D904D1">
        <w:rPr>
          <w:sz w:val="28"/>
          <w:szCs w:val="28"/>
        </w:rPr>
        <w:t xml:space="preserve">одновременно </w:t>
      </w:r>
      <w:r>
        <w:rPr>
          <w:sz w:val="28"/>
          <w:szCs w:val="28"/>
        </w:rPr>
        <w:t>появя</w:t>
      </w:r>
      <w:r w:rsidRPr="00D904D1">
        <w:rPr>
          <w:sz w:val="28"/>
          <w:szCs w:val="28"/>
        </w:rPr>
        <w:t>тся две его скорректированные заявки</w:t>
      </w:r>
      <w:r w:rsidR="00EE01E1">
        <w:rPr>
          <w:sz w:val="28"/>
          <w:szCs w:val="28"/>
        </w:rPr>
        <w:t xml:space="preserve"> (</w:t>
      </w:r>
      <w:r w:rsidR="00EE01E1" w:rsidRPr="00EE01E1">
        <w:rPr>
          <w:i/>
          <w:iCs/>
          <w:sz w:val="28"/>
          <w:szCs w:val="28"/>
        </w:rPr>
        <w:t>два лота</w:t>
      </w:r>
      <w:r w:rsidR="00EE01E1">
        <w:rPr>
          <w:sz w:val="28"/>
          <w:szCs w:val="28"/>
        </w:rPr>
        <w:t>):</w:t>
      </w:r>
      <w:r w:rsidRPr="00D904D1">
        <w:rPr>
          <w:sz w:val="28"/>
          <w:szCs w:val="28"/>
        </w:rPr>
        <w:t xml:space="preserve"> один лот с объемом товара под заявку покупателя и второй лот</w:t>
      </w:r>
      <w:r>
        <w:rPr>
          <w:sz w:val="28"/>
          <w:szCs w:val="28"/>
        </w:rPr>
        <w:t xml:space="preserve"> с остат</w:t>
      </w:r>
      <w:r w:rsidRPr="00D904D1">
        <w:rPr>
          <w:sz w:val="28"/>
          <w:szCs w:val="28"/>
        </w:rPr>
        <w:t>к</w:t>
      </w:r>
      <w:r>
        <w:rPr>
          <w:sz w:val="28"/>
          <w:szCs w:val="28"/>
        </w:rPr>
        <w:t>ом</w:t>
      </w:r>
      <w:r w:rsidRPr="00D904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товара </w:t>
      </w:r>
      <w:r w:rsidRPr="00D904D1">
        <w:rPr>
          <w:sz w:val="28"/>
          <w:szCs w:val="28"/>
        </w:rPr>
        <w:t xml:space="preserve">от </w:t>
      </w:r>
      <w:r>
        <w:rPr>
          <w:sz w:val="28"/>
          <w:szCs w:val="28"/>
        </w:rPr>
        <w:t>лота, выставленного</w:t>
      </w:r>
      <w:r w:rsidRPr="00D904D1">
        <w:rPr>
          <w:sz w:val="28"/>
          <w:szCs w:val="28"/>
        </w:rPr>
        <w:t xml:space="preserve"> на первоначальных условиях продавца</w:t>
      </w:r>
      <w:r w:rsidR="00EE01E1">
        <w:rPr>
          <w:sz w:val="28"/>
          <w:szCs w:val="28"/>
        </w:rPr>
        <w:t xml:space="preserve"> </w:t>
      </w:r>
      <w:r w:rsidR="00EE01E1" w:rsidRPr="00EE01E1">
        <w:rPr>
          <w:sz w:val="28"/>
          <w:szCs w:val="28"/>
        </w:rPr>
        <w:t>(</w:t>
      </w:r>
      <w:r w:rsidR="00EE01E1" w:rsidRPr="00EE01E1">
        <w:rPr>
          <w:i/>
          <w:iCs/>
          <w:sz w:val="28"/>
          <w:szCs w:val="28"/>
        </w:rPr>
        <w:fldChar w:fldCharType="begin"/>
      </w:r>
      <w:r w:rsidR="00EE01E1" w:rsidRPr="00EE01E1">
        <w:rPr>
          <w:sz w:val="28"/>
          <w:szCs w:val="28"/>
        </w:rPr>
        <w:instrText xml:space="preserve"> REF _Ref173495518 \h </w:instrText>
      </w:r>
      <w:r w:rsidR="00EE01E1">
        <w:rPr>
          <w:i/>
          <w:iCs/>
          <w:sz w:val="28"/>
          <w:szCs w:val="28"/>
        </w:rPr>
        <w:instrText xml:space="preserve"> \* MERGEFORMAT </w:instrText>
      </w:r>
      <w:r w:rsidR="00EE01E1" w:rsidRPr="00EE01E1">
        <w:rPr>
          <w:i/>
          <w:iCs/>
          <w:sz w:val="28"/>
          <w:szCs w:val="28"/>
        </w:rPr>
      </w:r>
      <w:r w:rsidR="00EE01E1" w:rsidRPr="00EE01E1">
        <w:rPr>
          <w:i/>
          <w:iCs/>
          <w:sz w:val="28"/>
          <w:szCs w:val="28"/>
        </w:rPr>
        <w:fldChar w:fldCharType="separate"/>
      </w:r>
      <w:r w:rsidR="00EE01E1" w:rsidRPr="00EE01E1">
        <w:rPr>
          <w:sz w:val="28"/>
          <w:szCs w:val="28"/>
        </w:rPr>
        <w:t>Рисунок</w:t>
      </w:r>
      <w:r w:rsidR="00EE01E1">
        <w:rPr>
          <w:sz w:val="28"/>
          <w:szCs w:val="28"/>
        </w:rPr>
        <w:t> </w:t>
      </w:r>
      <w:r w:rsidR="00EE01E1" w:rsidRPr="00EE01E1">
        <w:rPr>
          <w:noProof/>
          <w:sz w:val="28"/>
          <w:szCs w:val="28"/>
        </w:rPr>
        <w:t>23</w:t>
      </w:r>
      <w:r w:rsidR="00EE01E1" w:rsidRPr="00EE01E1">
        <w:rPr>
          <w:i/>
          <w:iCs/>
          <w:sz w:val="28"/>
          <w:szCs w:val="28"/>
        </w:rPr>
        <w:fldChar w:fldCharType="end"/>
      </w:r>
      <w:r w:rsidR="00EE01E1" w:rsidRPr="00EE01E1">
        <w:rPr>
          <w:sz w:val="28"/>
          <w:szCs w:val="28"/>
        </w:rPr>
        <w:t>).</w:t>
      </w:r>
    </w:p>
    <w:p w14:paraId="2CF4CDA3" w14:textId="34AEB81B" w:rsidR="007340D8" w:rsidRDefault="007340D8" w:rsidP="00EE01E1">
      <w:pPr>
        <w:pStyle w:val="afffa"/>
        <w:rPr>
          <w:szCs w:val="28"/>
        </w:rPr>
      </w:pPr>
      <w:r w:rsidRPr="00AF10AC">
        <w:drawing>
          <wp:inline distT="0" distB="0" distL="0" distR="0" wp14:anchorId="153081C8" wp14:editId="3BB27295">
            <wp:extent cx="6276975" cy="2524125"/>
            <wp:effectExtent l="19050" t="19050" r="28575" b="2857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524125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D919B49" w14:textId="60CAA31B" w:rsidR="00EE01E1" w:rsidRPr="004003A8" w:rsidRDefault="00EE01E1" w:rsidP="00EE01E1">
      <w:pPr>
        <w:pStyle w:val="afffb"/>
        <w:rPr>
          <w:noProof/>
        </w:rPr>
      </w:pPr>
      <w:bookmarkStart w:id="60" w:name="_Ref173495518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23</w:t>
      </w:r>
      <w:r w:rsidR="00B46D01">
        <w:rPr>
          <w:noProof/>
        </w:rPr>
        <w:fldChar w:fldCharType="end"/>
      </w:r>
      <w:bookmarkEnd w:id="60"/>
      <w:r w:rsidRPr="000E4269">
        <w:t xml:space="preserve"> –</w:t>
      </w:r>
      <w:r>
        <w:t xml:space="preserve"> Отображение скорректированного лота и лота с остатком товара</w:t>
      </w:r>
    </w:p>
    <w:p w14:paraId="2CB20331" w14:textId="7E2DCCA6" w:rsidR="00DB1A05" w:rsidRPr="001D5C91" w:rsidRDefault="001D5C91" w:rsidP="00520023">
      <w:pPr>
        <w:pStyle w:val="2"/>
      </w:pPr>
      <w:bookmarkStart w:id="61" w:name="_Toc173857054"/>
      <w:r>
        <w:t>Операции в торгах на понижение цены</w:t>
      </w:r>
      <w:bookmarkEnd w:id="61"/>
    </w:p>
    <w:p w14:paraId="68489F3A" w14:textId="46B26761" w:rsidR="007A5E82" w:rsidRDefault="007A5E82" w:rsidP="00543E4F">
      <w:pPr>
        <w:pStyle w:val="3"/>
      </w:pPr>
      <w:bookmarkStart w:id="62" w:name="_Toc173857055"/>
      <w:r w:rsidRPr="00D904D1">
        <w:t>Просмотр подробной информации по всем заявкам на покупку</w:t>
      </w:r>
      <w:bookmarkStart w:id="63" w:name="Просмотр_по_всем_заявкам"/>
      <w:bookmarkEnd w:id="63"/>
      <w:bookmarkEnd w:id="62"/>
    </w:p>
    <w:p w14:paraId="345817DD" w14:textId="77777777" w:rsidR="007A5E82" w:rsidRDefault="007A5E82" w:rsidP="007A5E82">
      <w:r w:rsidRPr="00D06788">
        <w:t>Для просмотра информации по всем заявкам на покупку</w:t>
      </w:r>
      <w:r>
        <w:t xml:space="preserve"> выполните следующие действия:</w:t>
      </w:r>
    </w:p>
    <w:p w14:paraId="32984F74" w14:textId="61ACC0C1" w:rsidR="007A5E82" w:rsidRDefault="007A5E82" w:rsidP="00E606AC">
      <w:pPr>
        <w:pStyle w:val="aff1"/>
        <w:numPr>
          <w:ilvl w:val="0"/>
          <w:numId w:val="9"/>
        </w:numPr>
        <w:ind w:left="0" w:firstLine="709"/>
      </w:pPr>
      <w:r>
        <w:t>Для параметра «</w:t>
      </w:r>
      <w:r w:rsidRPr="00F8104F">
        <w:t>Отображать»</w:t>
      </w:r>
      <w:r>
        <w:t xml:space="preserve"> в информационном блоке (1) выберите из выпадающего списка значение «</w:t>
      </w:r>
      <w:r w:rsidRPr="00F8104F">
        <w:rPr>
          <w:i/>
          <w:iCs/>
        </w:rPr>
        <w:t>Все</w:t>
      </w:r>
      <w:r>
        <w:t>»</w:t>
      </w:r>
      <w:r w:rsidR="004A7215">
        <w:t xml:space="preserve"> </w:t>
      </w:r>
      <w:r w:rsidR="006C03BA">
        <w:t>(</w:t>
      </w:r>
      <w:r w:rsidR="006C03BA">
        <w:fldChar w:fldCharType="begin"/>
      </w:r>
      <w:r w:rsidR="006C03BA">
        <w:instrText xml:space="preserve"> REF _Ref173503584 \h </w:instrText>
      </w:r>
      <w:r w:rsidR="006C03BA">
        <w:fldChar w:fldCharType="separate"/>
      </w:r>
      <w:r w:rsidR="006C03BA" w:rsidRPr="000E4269">
        <w:t xml:space="preserve">Рисунок </w:t>
      </w:r>
      <w:r w:rsidR="006C03BA">
        <w:rPr>
          <w:noProof/>
        </w:rPr>
        <w:t>24</w:t>
      </w:r>
      <w:r w:rsidR="006C03BA">
        <w:fldChar w:fldCharType="end"/>
      </w:r>
      <w:r w:rsidR="006C03BA">
        <w:t>)</w:t>
      </w:r>
      <w:r>
        <w:t>.</w:t>
      </w:r>
    </w:p>
    <w:p w14:paraId="182CEAA3" w14:textId="77777777" w:rsidR="007A5E82" w:rsidRDefault="007A5E82" w:rsidP="00E606AC">
      <w:pPr>
        <w:pStyle w:val="aff1"/>
        <w:numPr>
          <w:ilvl w:val="0"/>
          <w:numId w:val="9"/>
        </w:numPr>
        <w:ind w:left="0" w:firstLine="709"/>
      </w:pPr>
      <w:r>
        <w:t xml:space="preserve"> </w:t>
      </w:r>
      <w:r w:rsidRPr="00BA7234">
        <w:t>Выделит</w:t>
      </w:r>
      <w:r>
        <w:t>е</w:t>
      </w:r>
      <w:r w:rsidRPr="00BA7234">
        <w:t xml:space="preserve"> в списке заявок</w:t>
      </w:r>
      <w:r>
        <w:t xml:space="preserve"> необходимую заявку</w:t>
      </w:r>
      <w:r w:rsidRPr="00BA7234">
        <w:t>.</w:t>
      </w:r>
    </w:p>
    <w:p w14:paraId="0E322C5C" w14:textId="77777777" w:rsidR="007A5E82" w:rsidRPr="00BA7234" w:rsidRDefault="007A5E82" w:rsidP="00E606AC">
      <w:pPr>
        <w:pStyle w:val="aff1"/>
        <w:numPr>
          <w:ilvl w:val="0"/>
          <w:numId w:val="9"/>
        </w:numPr>
        <w:ind w:left="0" w:firstLine="709"/>
      </w:pPr>
      <w:r>
        <w:t xml:space="preserve">Нажмите на кнопку </w:t>
      </w:r>
      <w:r w:rsidRPr="00BA7234">
        <w:t>«</w:t>
      </w:r>
      <w:r w:rsidRPr="00E037EB">
        <w:rPr>
          <w:b/>
          <w:bCs/>
        </w:rPr>
        <w:t>О заявке</w:t>
      </w:r>
      <w:r w:rsidRPr="00BA7234">
        <w:t>».</w:t>
      </w:r>
    </w:p>
    <w:p w14:paraId="484D829F" w14:textId="22BAB8A3" w:rsidR="007A5E82" w:rsidRPr="00D904D1" w:rsidRDefault="007A5E82" w:rsidP="007A5E82">
      <w:pPr>
        <w:pStyle w:val="aff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D904D1">
        <w:rPr>
          <w:rFonts w:ascii="Times New Roman" w:hAnsi="Times New Roman"/>
          <w:sz w:val="28"/>
          <w:szCs w:val="28"/>
        </w:rPr>
        <w:t xml:space="preserve"> главном ок</w:t>
      </w:r>
      <w:r>
        <w:rPr>
          <w:rFonts w:ascii="Times New Roman" w:hAnsi="Times New Roman"/>
          <w:sz w:val="28"/>
          <w:szCs w:val="28"/>
        </w:rPr>
        <w:t>не ПМ</w:t>
      </w:r>
      <w:r w:rsidRPr="00D904D1">
        <w:rPr>
          <w:rFonts w:ascii="Times New Roman" w:hAnsi="Times New Roman"/>
          <w:sz w:val="28"/>
          <w:szCs w:val="28"/>
        </w:rPr>
        <w:t xml:space="preserve"> справа появитс</w:t>
      </w:r>
      <w:r>
        <w:rPr>
          <w:rFonts w:ascii="Times New Roman" w:hAnsi="Times New Roman"/>
          <w:sz w:val="28"/>
          <w:szCs w:val="28"/>
        </w:rPr>
        <w:t>я подробная информация о заявке</w:t>
      </w:r>
      <w:r w:rsidRPr="00D904D1">
        <w:rPr>
          <w:rFonts w:ascii="Times New Roman" w:hAnsi="Times New Roman"/>
          <w:sz w:val="28"/>
          <w:szCs w:val="28"/>
        </w:rPr>
        <w:t xml:space="preserve">. </w:t>
      </w:r>
      <w:r w:rsidR="007D5448">
        <w:rPr>
          <w:rFonts w:ascii="Times New Roman" w:hAnsi="Times New Roman"/>
          <w:sz w:val="28"/>
          <w:szCs w:val="28"/>
        </w:rPr>
        <w:t>В верхней части окна</w:t>
      </w:r>
      <w:r w:rsidRPr="00D904D1">
        <w:rPr>
          <w:rFonts w:ascii="Times New Roman" w:hAnsi="Times New Roman"/>
          <w:sz w:val="28"/>
          <w:szCs w:val="28"/>
        </w:rPr>
        <w:t xml:space="preserve"> «Информация о заявке» </w:t>
      </w:r>
      <w:r w:rsidR="007D5448">
        <w:rPr>
          <w:rFonts w:ascii="Times New Roman" w:hAnsi="Times New Roman"/>
          <w:sz w:val="28"/>
          <w:szCs w:val="28"/>
        </w:rPr>
        <w:t xml:space="preserve">отображается </w:t>
      </w:r>
      <w:r w:rsidRPr="00D904D1">
        <w:rPr>
          <w:rFonts w:ascii="Times New Roman" w:hAnsi="Times New Roman"/>
          <w:sz w:val="28"/>
          <w:szCs w:val="28"/>
        </w:rPr>
        <w:t>общ</w:t>
      </w:r>
      <w:r w:rsidR="007D5448">
        <w:rPr>
          <w:rFonts w:ascii="Times New Roman" w:hAnsi="Times New Roman"/>
          <w:sz w:val="28"/>
          <w:szCs w:val="28"/>
        </w:rPr>
        <w:t>ая</w:t>
      </w:r>
      <w:r w:rsidRPr="00D904D1">
        <w:rPr>
          <w:rFonts w:ascii="Times New Roman" w:hAnsi="Times New Roman"/>
          <w:sz w:val="28"/>
          <w:szCs w:val="28"/>
        </w:rPr>
        <w:t xml:space="preserve"> информаци</w:t>
      </w:r>
      <w:r w:rsidR="007D5448">
        <w:rPr>
          <w:rFonts w:ascii="Times New Roman" w:hAnsi="Times New Roman"/>
          <w:sz w:val="28"/>
          <w:szCs w:val="28"/>
        </w:rPr>
        <w:t>я</w:t>
      </w:r>
      <w:r w:rsidRPr="00D904D1">
        <w:rPr>
          <w:rFonts w:ascii="Times New Roman" w:hAnsi="Times New Roman"/>
          <w:sz w:val="28"/>
          <w:szCs w:val="28"/>
        </w:rPr>
        <w:t xml:space="preserve"> по заявке, </w:t>
      </w:r>
      <w:r w:rsidR="007D5448">
        <w:rPr>
          <w:rFonts w:ascii="Times New Roman" w:hAnsi="Times New Roman"/>
          <w:sz w:val="28"/>
          <w:szCs w:val="28"/>
        </w:rPr>
        <w:t>в</w:t>
      </w:r>
      <w:r w:rsidRPr="00D904D1">
        <w:rPr>
          <w:rFonts w:ascii="Times New Roman" w:hAnsi="Times New Roman"/>
          <w:sz w:val="28"/>
          <w:szCs w:val="28"/>
        </w:rPr>
        <w:t xml:space="preserve"> нижн</w:t>
      </w:r>
      <w:r w:rsidR="007D5448">
        <w:rPr>
          <w:rFonts w:ascii="Times New Roman" w:hAnsi="Times New Roman"/>
          <w:sz w:val="28"/>
          <w:szCs w:val="28"/>
        </w:rPr>
        <w:t xml:space="preserve">ей – подробная </w:t>
      </w:r>
      <w:r w:rsidRPr="00D904D1">
        <w:rPr>
          <w:rFonts w:ascii="Times New Roman" w:hAnsi="Times New Roman"/>
          <w:sz w:val="28"/>
          <w:szCs w:val="28"/>
        </w:rPr>
        <w:t>информаци</w:t>
      </w:r>
      <w:r w:rsidR="007D5448">
        <w:rPr>
          <w:rFonts w:ascii="Times New Roman" w:hAnsi="Times New Roman"/>
          <w:sz w:val="28"/>
          <w:szCs w:val="28"/>
        </w:rPr>
        <w:t>я</w:t>
      </w:r>
      <w:r w:rsidRPr="00D904D1">
        <w:rPr>
          <w:rFonts w:ascii="Times New Roman" w:hAnsi="Times New Roman"/>
          <w:sz w:val="28"/>
          <w:szCs w:val="28"/>
        </w:rPr>
        <w:t xml:space="preserve"> о товаре выбранной заявки. Повторное нажатие на кнопку «</w:t>
      </w:r>
      <w:r w:rsidRPr="007D5448">
        <w:rPr>
          <w:rFonts w:ascii="Times New Roman" w:hAnsi="Times New Roman"/>
          <w:b/>
          <w:bCs/>
          <w:sz w:val="28"/>
          <w:szCs w:val="28"/>
        </w:rPr>
        <w:t>О заявке</w:t>
      </w:r>
      <w:r w:rsidRPr="00D904D1">
        <w:rPr>
          <w:rFonts w:ascii="Times New Roman" w:hAnsi="Times New Roman"/>
          <w:sz w:val="28"/>
          <w:szCs w:val="28"/>
        </w:rPr>
        <w:t xml:space="preserve">» или </w:t>
      </w:r>
      <w:r>
        <w:rPr>
          <w:rFonts w:ascii="Times New Roman" w:hAnsi="Times New Roman"/>
          <w:sz w:val="28"/>
          <w:szCs w:val="28"/>
        </w:rPr>
        <w:t>иконки</w:t>
      </w:r>
      <w:r w:rsidRPr="00D904D1">
        <w:rPr>
          <w:rFonts w:ascii="Times New Roman" w:hAnsi="Times New Roman"/>
          <w:sz w:val="28"/>
          <w:szCs w:val="28"/>
        </w:rPr>
        <w:t xml:space="preserve"> </w:t>
      </w:r>
      <w:r w:rsidRPr="00D904D1">
        <w:rPr>
          <w:noProof/>
          <w:sz w:val="28"/>
          <w:szCs w:val="28"/>
        </w:rPr>
        <w:drawing>
          <wp:inline distT="0" distB="0" distL="0" distR="0" wp14:anchorId="1357C811" wp14:editId="29915DD7">
            <wp:extent cx="342900" cy="1905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4D1">
        <w:rPr>
          <w:noProof/>
          <w:sz w:val="28"/>
          <w:szCs w:val="28"/>
        </w:rPr>
        <w:t xml:space="preserve"> </w:t>
      </w:r>
      <w:r w:rsidRPr="00D904D1">
        <w:rPr>
          <w:rFonts w:ascii="Times New Roman" w:hAnsi="Times New Roman"/>
          <w:noProof/>
          <w:sz w:val="28"/>
          <w:szCs w:val="28"/>
        </w:rPr>
        <w:t>в правом верхнем углу</w:t>
      </w:r>
      <w:r w:rsidRPr="00D904D1">
        <w:rPr>
          <w:rFonts w:ascii="Times New Roman" w:hAnsi="Times New Roman"/>
          <w:sz w:val="28"/>
          <w:szCs w:val="28"/>
        </w:rPr>
        <w:t xml:space="preserve"> приведет к закрытию окна с подробной информацией.</w:t>
      </w:r>
    </w:p>
    <w:p w14:paraId="644798A2" w14:textId="018F1F4C" w:rsidR="007A5E82" w:rsidRDefault="007A5E82" w:rsidP="006C03BA">
      <w:pPr>
        <w:pStyle w:val="afffa"/>
        <w:rPr>
          <w:szCs w:val="28"/>
        </w:rPr>
      </w:pPr>
      <w:r w:rsidRPr="008A4AEA">
        <w:lastRenderedPageBreak/>
        <w:drawing>
          <wp:inline distT="0" distB="0" distL="0" distR="0" wp14:anchorId="29A2E82D" wp14:editId="52DD7458">
            <wp:extent cx="6152804" cy="3981226"/>
            <wp:effectExtent l="19050" t="19050" r="19685" b="1968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707" cy="3996046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4EE5858" w14:textId="01BAEDCF" w:rsidR="006C03BA" w:rsidRPr="006C03BA" w:rsidRDefault="006C03BA" w:rsidP="006C03BA">
      <w:pPr>
        <w:pStyle w:val="afffb"/>
        <w:rPr>
          <w:noProof/>
        </w:rPr>
      </w:pPr>
      <w:bookmarkStart w:id="64" w:name="_Ref173503584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24</w:t>
      </w:r>
      <w:r w:rsidR="00B46D01">
        <w:rPr>
          <w:noProof/>
        </w:rPr>
        <w:fldChar w:fldCharType="end"/>
      </w:r>
      <w:bookmarkEnd w:id="64"/>
      <w:r w:rsidRPr="000E4269">
        <w:t xml:space="preserve"> –</w:t>
      </w:r>
      <w:r>
        <w:t xml:space="preserve"> Просмотр подробной информации о заявке</w:t>
      </w:r>
    </w:p>
    <w:p w14:paraId="10E74274" w14:textId="1BEBC61B" w:rsidR="007A5E82" w:rsidRPr="009C4A9C" w:rsidRDefault="007A5E82" w:rsidP="007A5E82">
      <w:pPr>
        <w:pStyle w:val="aff3"/>
        <w:rPr>
          <w:rFonts w:ascii="Times New Roman" w:hAnsi="Times New Roman"/>
          <w:b/>
          <w:bCs/>
          <w:noProof/>
          <w:sz w:val="28"/>
          <w:szCs w:val="28"/>
          <w:u w:val="single"/>
        </w:rPr>
      </w:pPr>
      <w:r w:rsidRPr="009C4A9C">
        <w:rPr>
          <w:rFonts w:ascii="Times New Roman" w:hAnsi="Times New Roman"/>
          <w:b/>
          <w:bCs/>
          <w:noProof/>
          <w:sz w:val="28"/>
          <w:szCs w:val="28"/>
          <w:u w:val="single"/>
        </w:rPr>
        <w:t>Отображение заявок с возможностью закупки аналогов товаров</w:t>
      </w:r>
    </w:p>
    <w:p w14:paraId="12ED1C95" w14:textId="348D3876" w:rsidR="007A5E82" w:rsidRDefault="007A5E82" w:rsidP="007A5E82">
      <w:pPr>
        <w:pStyle w:val="aff3"/>
        <w:ind w:firstLine="709"/>
        <w:rPr>
          <w:rFonts w:ascii="Times New Roman" w:hAnsi="Times New Roman"/>
          <w:noProof/>
          <w:sz w:val="28"/>
          <w:szCs w:val="28"/>
        </w:rPr>
      </w:pPr>
      <w:r w:rsidRPr="000B3DAA">
        <w:rPr>
          <w:rFonts w:ascii="Times New Roman" w:hAnsi="Times New Roman"/>
          <w:noProof/>
          <w:sz w:val="28"/>
          <w:szCs w:val="28"/>
        </w:rPr>
        <w:t>Если для товарной группы ЛПА Биржи предусмотрена закупка аналогов товаров (</w:t>
      </w:r>
      <w:r w:rsidRPr="00A462E2">
        <w:rPr>
          <w:rFonts w:ascii="Times New Roman" w:hAnsi="Times New Roman"/>
          <w:i/>
          <w:iCs/>
          <w:noProof/>
          <w:sz w:val="28"/>
          <w:szCs w:val="28"/>
        </w:rPr>
        <w:t>далее – установленная товарная группа</w:t>
      </w:r>
      <w:r w:rsidR="00A462E2" w:rsidRPr="00A462E2">
        <w:rPr>
          <w:rFonts w:ascii="Times New Roman" w:hAnsi="Times New Roman"/>
          <w:i/>
          <w:iCs/>
          <w:noProof/>
          <w:sz w:val="28"/>
          <w:szCs w:val="28"/>
        </w:rPr>
        <w:t xml:space="preserve"> или</w:t>
      </w:r>
      <w:r w:rsidRPr="00A462E2">
        <w:rPr>
          <w:rFonts w:ascii="Times New Roman" w:hAnsi="Times New Roman"/>
          <w:i/>
          <w:iCs/>
          <w:noProof/>
          <w:sz w:val="28"/>
          <w:szCs w:val="28"/>
        </w:rPr>
        <w:t xml:space="preserve"> УТГ</w:t>
      </w:r>
      <w:r w:rsidRPr="000B3DAA">
        <w:rPr>
          <w:rFonts w:ascii="Times New Roman" w:hAnsi="Times New Roman"/>
          <w:noProof/>
          <w:sz w:val="28"/>
          <w:szCs w:val="28"/>
        </w:rPr>
        <w:t xml:space="preserve">), то </w:t>
      </w:r>
      <w:r>
        <w:rPr>
          <w:rFonts w:ascii="Times New Roman" w:hAnsi="Times New Roman"/>
          <w:noProof/>
          <w:sz w:val="28"/>
          <w:szCs w:val="28"/>
        </w:rPr>
        <w:t>в главном окне ПМ для списка заявок на торговую сессию отображается дополнительный атрибут – поле «Аналог»</w:t>
      </w:r>
      <w:r w:rsidR="00901AA7">
        <w:rPr>
          <w:rFonts w:ascii="Times New Roman" w:hAnsi="Times New Roman"/>
          <w:noProof/>
          <w:sz w:val="28"/>
          <w:szCs w:val="28"/>
        </w:rPr>
        <w:t>. Е</w:t>
      </w:r>
      <w:r>
        <w:rPr>
          <w:rFonts w:ascii="Times New Roman" w:hAnsi="Times New Roman"/>
          <w:noProof/>
          <w:sz w:val="28"/>
          <w:szCs w:val="28"/>
        </w:rPr>
        <w:t>сли заявка предусматривает возможность закупки аналога – в поле установлено значение «</w:t>
      </w:r>
      <w:r w:rsidRPr="00901AA7">
        <w:rPr>
          <w:rFonts w:ascii="Times New Roman" w:hAnsi="Times New Roman"/>
          <w:i/>
          <w:iCs/>
          <w:noProof/>
          <w:sz w:val="28"/>
          <w:szCs w:val="28"/>
        </w:rPr>
        <w:t>Да</w:t>
      </w:r>
      <w:r>
        <w:rPr>
          <w:rFonts w:ascii="Times New Roman" w:hAnsi="Times New Roman"/>
          <w:noProof/>
          <w:sz w:val="28"/>
          <w:szCs w:val="28"/>
        </w:rPr>
        <w:t>», если не предусматривает – значение «</w:t>
      </w:r>
      <w:r w:rsidRPr="00901AA7">
        <w:rPr>
          <w:rFonts w:ascii="Times New Roman" w:hAnsi="Times New Roman"/>
          <w:i/>
          <w:iCs/>
          <w:noProof/>
          <w:sz w:val="28"/>
          <w:szCs w:val="28"/>
        </w:rPr>
        <w:t>Нет</w:t>
      </w:r>
      <w:r>
        <w:rPr>
          <w:rFonts w:ascii="Times New Roman" w:hAnsi="Times New Roman"/>
          <w:noProof/>
          <w:sz w:val="28"/>
          <w:szCs w:val="28"/>
        </w:rPr>
        <w:t xml:space="preserve">» </w:t>
      </w:r>
      <w:r w:rsidRPr="00A523DC">
        <w:rPr>
          <w:rFonts w:ascii="Times New Roman" w:hAnsi="Times New Roman"/>
          <w:noProof/>
          <w:sz w:val="28"/>
          <w:szCs w:val="28"/>
        </w:rPr>
        <w:t>(</w:t>
      </w:r>
      <w:r w:rsidR="00A523DC" w:rsidRPr="00A523DC">
        <w:rPr>
          <w:rFonts w:ascii="Times New Roman" w:hAnsi="Times New Roman"/>
          <w:noProof/>
          <w:sz w:val="28"/>
          <w:szCs w:val="28"/>
        </w:rPr>
        <w:fldChar w:fldCharType="begin"/>
      </w:r>
      <w:r w:rsidR="00A523DC" w:rsidRPr="00A523DC">
        <w:rPr>
          <w:rFonts w:ascii="Times New Roman" w:hAnsi="Times New Roman"/>
          <w:noProof/>
          <w:sz w:val="28"/>
          <w:szCs w:val="28"/>
        </w:rPr>
        <w:instrText xml:space="preserve"> REF _Ref173507640 \h  \* MERGEFORMAT </w:instrText>
      </w:r>
      <w:r w:rsidR="00A523DC" w:rsidRPr="00A523DC">
        <w:rPr>
          <w:rFonts w:ascii="Times New Roman" w:hAnsi="Times New Roman"/>
          <w:noProof/>
          <w:sz w:val="28"/>
          <w:szCs w:val="28"/>
        </w:rPr>
      </w:r>
      <w:r w:rsidR="00A523DC" w:rsidRPr="00A523DC">
        <w:rPr>
          <w:rFonts w:ascii="Times New Roman" w:hAnsi="Times New Roman"/>
          <w:noProof/>
          <w:sz w:val="28"/>
          <w:szCs w:val="28"/>
        </w:rPr>
        <w:fldChar w:fldCharType="separate"/>
      </w:r>
      <w:r w:rsidR="00A523DC" w:rsidRPr="00A523DC">
        <w:rPr>
          <w:rFonts w:ascii="Times New Roman" w:hAnsi="Times New Roman"/>
          <w:sz w:val="28"/>
          <w:szCs w:val="28"/>
        </w:rPr>
        <w:t xml:space="preserve">Рисунок </w:t>
      </w:r>
      <w:r w:rsidR="00A523DC" w:rsidRPr="00A523DC">
        <w:rPr>
          <w:rFonts w:ascii="Times New Roman" w:hAnsi="Times New Roman"/>
          <w:noProof/>
          <w:sz w:val="28"/>
          <w:szCs w:val="28"/>
        </w:rPr>
        <w:t>25</w:t>
      </w:r>
      <w:r w:rsidR="00A523DC" w:rsidRPr="00A523DC">
        <w:rPr>
          <w:rFonts w:ascii="Times New Roman" w:hAnsi="Times New Roman"/>
          <w:noProof/>
          <w:sz w:val="28"/>
          <w:szCs w:val="28"/>
        </w:rPr>
        <w:fldChar w:fldCharType="end"/>
      </w:r>
      <w:r w:rsidRPr="00A523DC">
        <w:rPr>
          <w:rFonts w:ascii="Times New Roman" w:hAnsi="Times New Roman"/>
          <w:noProof/>
          <w:sz w:val="28"/>
          <w:szCs w:val="28"/>
        </w:rPr>
        <w:t>).</w:t>
      </w:r>
    </w:p>
    <w:p w14:paraId="48882083" w14:textId="19AD6DFB" w:rsidR="001F0B32" w:rsidRPr="00C359CD" w:rsidRDefault="001F0B32" w:rsidP="00BB2ABF">
      <w:pPr>
        <w:pStyle w:val="Warning"/>
        <w:rPr>
          <w:noProof/>
        </w:rPr>
      </w:pPr>
      <w:r w:rsidRPr="00C359CD">
        <w:rPr>
          <w:noProof/>
        </w:rPr>
        <w:drawing>
          <wp:inline distT="0" distB="0" distL="0" distR="0" wp14:anchorId="41CF4B4A" wp14:editId="60EBE478">
            <wp:extent cx="257175" cy="257175"/>
            <wp:effectExtent l="0" t="0" r="0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9CD">
        <w:rPr>
          <w:noProof/>
        </w:rPr>
        <w:t xml:space="preserve"> </w:t>
      </w:r>
      <w:r>
        <w:rPr>
          <w:noProof/>
        </w:rPr>
        <w:t>В любом из периодов торгов трейдеру нельзя изменять значение поля «Аналоги».</w:t>
      </w:r>
    </w:p>
    <w:p w14:paraId="6ACE2CC3" w14:textId="46E85B7D" w:rsidR="007A5E82" w:rsidRDefault="007A5E82" w:rsidP="00901AA7">
      <w:pPr>
        <w:pStyle w:val="afffa"/>
      </w:pPr>
      <w:r w:rsidRPr="008A4AEA">
        <w:drawing>
          <wp:inline distT="0" distB="0" distL="0" distR="0" wp14:anchorId="69B1E26F" wp14:editId="4F430E02">
            <wp:extent cx="6299835" cy="2167890"/>
            <wp:effectExtent l="19050" t="19050" r="24765" b="2286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167890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6FEBC39" w14:textId="64887802" w:rsidR="00901AA7" w:rsidRPr="006C03BA" w:rsidRDefault="00901AA7" w:rsidP="00901AA7">
      <w:pPr>
        <w:pStyle w:val="afffb"/>
        <w:rPr>
          <w:noProof/>
        </w:rPr>
      </w:pPr>
      <w:bookmarkStart w:id="65" w:name="_Ref173507640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25</w:t>
      </w:r>
      <w:r w:rsidR="00B46D01">
        <w:rPr>
          <w:noProof/>
        </w:rPr>
        <w:fldChar w:fldCharType="end"/>
      </w:r>
      <w:bookmarkEnd w:id="65"/>
      <w:r w:rsidRPr="000E4269">
        <w:t xml:space="preserve"> –</w:t>
      </w:r>
      <w:r>
        <w:t xml:space="preserve"> Отображение заявок с возможностью закупки аналогов товаров</w:t>
      </w:r>
    </w:p>
    <w:p w14:paraId="264C09C1" w14:textId="353CE8F7" w:rsidR="00FA06C7" w:rsidRPr="00FA06C7" w:rsidRDefault="00FA06C7" w:rsidP="00543E4F">
      <w:pPr>
        <w:pStyle w:val="3"/>
      </w:pPr>
      <w:bookmarkStart w:id="66" w:name="_Toc173857056"/>
      <w:r w:rsidRPr="00FA06C7">
        <w:lastRenderedPageBreak/>
        <w:t>Просмотр и корректировка трейдерами покупателей собственных заявок на покупку</w:t>
      </w:r>
      <w:bookmarkEnd w:id="66"/>
    </w:p>
    <w:p w14:paraId="26B8E359" w14:textId="7E89F38F" w:rsidR="005E33EC" w:rsidRPr="00F455A1" w:rsidRDefault="005E33EC" w:rsidP="006B382C">
      <w:pPr>
        <w:rPr>
          <w:szCs w:val="28"/>
        </w:rPr>
      </w:pPr>
      <w:r>
        <w:rPr>
          <w:szCs w:val="28"/>
        </w:rPr>
        <w:t xml:space="preserve">Для просмотра и корректировки собственных заявок на покупку необходимо для параметра «Отображать» выбрать из выпадающего списка значение </w:t>
      </w:r>
      <w:r w:rsidRPr="00F455A1">
        <w:rPr>
          <w:szCs w:val="28"/>
        </w:rPr>
        <w:t>«</w:t>
      </w:r>
      <w:r w:rsidRPr="000D3510">
        <w:rPr>
          <w:i/>
          <w:iCs/>
          <w:szCs w:val="28"/>
        </w:rPr>
        <w:t xml:space="preserve">Свои на </w:t>
      </w:r>
      <w:r>
        <w:rPr>
          <w:i/>
          <w:iCs/>
          <w:szCs w:val="28"/>
        </w:rPr>
        <w:t>покупку</w:t>
      </w:r>
      <w:r w:rsidRPr="00F455A1">
        <w:rPr>
          <w:szCs w:val="28"/>
        </w:rPr>
        <w:t>»</w:t>
      </w:r>
      <w:r w:rsidRPr="00060D42">
        <w:rPr>
          <w:szCs w:val="28"/>
        </w:rPr>
        <w:t xml:space="preserve"> (</w:t>
      </w:r>
      <w:r w:rsidR="00DB4630">
        <w:rPr>
          <w:szCs w:val="28"/>
        </w:rPr>
        <w:fldChar w:fldCharType="begin"/>
      </w:r>
      <w:r w:rsidR="00DB4630">
        <w:rPr>
          <w:szCs w:val="28"/>
        </w:rPr>
        <w:instrText xml:space="preserve"> REF _Ref173747140 \h </w:instrText>
      </w:r>
      <w:r w:rsidR="00DB4630">
        <w:rPr>
          <w:szCs w:val="28"/>
        </w:rPr>
      </w:r>
      <w:r w:rsidR="00DB4630">
        <w:rPr>
          <w:szCs w:val="28"/>
        </w:rPr>
        <w:fldChar w:fldCharType="separate"/>
      </w:r>
      <w:r w:rsidR="00DB4630" w:rsidRPr="000E4269">
        <w:t xml:space="preserve">Рисунок </w:t>
      </w:r>
      <w:r w:rsidR="00DB4630">
        <w:rPr>
          <w:noProof/>
        </w:rPr>
        <w:t>26</w:t>
      </w:r>
      <w:r w:rsidR="00DB4630">
        <w:rPr>
          <w:szCs w:val="28"/>
        </w:rPr>
        <w:fldChar w:fldCharType="end"/>
      </w:r>
      <w:r w:rsidRPr="00060D42">
        <w:rPr>
          <w:szCs w:val="28"/>
        </w:rPr>
        <w:t>).</w:t>
      </w:r>
    </w:p>
    <w:p w14:paraId="4177E7B9" w14:textId="578EE732" w:rsidR="00DB4630" w:rsidRDefault="00DB4630" w:rsidP="006B382C">
      <w:pPr>
        <w:pStyle w:val="aff3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просмотра подробной информации по собственной заявке выполните действия, аналогичные описанным в </w:t>
      </w:r>
      <w:hyperlink w:anchor="Просмотр_по_всем_заявкам" w:history="1">
        <w:r w:rsidRPr="007A41AD">
          <w:rPr>
            <w:rStyle w:val="afffd"/>
            <w:rFonts w:ascii="Times New Roman" w:hAnsi="Times New Roman"/>
            <w:sz w:val="28"/>
            <w:szCs w:val="28"/>
          </w:rPr>
          <w:t>п</w:t>
        </w:r>
        <w:r w:rsidR="007A41AD" w:rsidRPr="007A41AD">
          <w:rPr>
            <w:rStyle w:val="afffd"/>
            <w:rFonts w:ascii="Times New Roman" w:hAnsi="Times New Roman"/>
            <w:sz w:val="28"/>
            <w:szCs w:val="28"/>
          </w:rPr>
          <w:t>. </w:t>
        </w:r>
        <w:r w:rsidRPr="007A41AD">
          <w:rPr>
            <w:rStyle w:val="afffd"/>
            <w:rFonts w:ascii="Times New Roman" w:hAnsi="Times New Roman"/>
            <w:sz w:val="28"/>
            <w:szCs w:val="28"/>
          </w:rPr>
          <w:t>2.2.1</w:t>
        </w:r>
      </w:hyperlink>
      <w:r w:rsidR="007A41AD">
        <w:rPr>
          <w:rFonts w:ascii="Times New Roman" w:hAnsi="Times New Roman"/>
          <w:sz w:val="28"/>
          <w:szCs w:val="28"/>
        </w:rPr>
        <w:t>.</w:t>
      </w:r>
    </w:p>
    <w:p w14:paraId="12B4A735" w14:textId="77777777" w:rsidR="007A41AD" w:rsidRPr="00F455A1" w:rsidRDefault="007A41AD" w:rsidP="006B382C">
      <w:pPr>
        <w:rPr>
          <w:szCs w:val="28"/>
        </w:rPr>
      </w:pPr>
      <w:r>
        <w:rPr>
          <w:szCs w:val="28"/>
        </w:rPr>
        <w:t>В списке заявок собственные заявки выделены шрифтом зеленого цвета.</w:t>
      </w:r>
    </w:p>
    <w:p w14:paraId="3D3DBB6C" w14:textId="77777777" w:rsidR="00FA06C7" w:rsidRPr="00D904D1" w:rsidRDefault="00FA06C7" w:rsidP="006B382C">
      <w:pPr>
        <w:pStyle w:val="aff3"/>
        <w:ind w:firstLine="709"/>
        <w:rPr>
          <w:rFonts w:ascii="Times New Roman" w:hAnsi="Times New Roman"/>
          <w:bCs/>
          <w:sz w:val="28"/>
          <w:szCs w:val="28"/>
        </w:rPr>
      </w:pPr>
      <w:r w:rsidRPr="00D904D1">
        <w:rPr>
          <w:rFonts w:ascii="Times New Roman" w:hAnsi="Times New Roman"/>
          <w:sz w:val="28"/>
          <w:szCs w:val="28"/>
        </w:rPr>
        <w:t xml:space="preserve">Корректировка собственных заявок осуществляется в </w:t>
      </w:r>
      <w:r w:rsidRPr="006B382C">
        <w:rPr>
          <w:rFonts w:ascii="Times New Roman" w:hAnsi="Times New Roman"/>
          <w:i/>
          <w:iCs/>
          <w:sz w:val="28"/>
          <w:szCs w:val="28"/>
        </w:rPr>
        <w:t>предторговый период</w:t>
      </w:r>
      <w:r w:rsidRPr="00D904D1">
        <w:rPr>
          <w:rFonts w:ascii="Times New Roman" w:hAnsi="Times New Roman"/>
          <w:sz w:val="28"/>
          <w:szCs w:val="28"/>
        </w:rPr>
        <w:t xml:space="preserve"> и в </w:t>
      </w:r>
      <w:r w:rsidRPr="006B382C">
        <w:rPr>
          <w:rFonts w:ascii="Times New Roman" w:hAnsi="Times New Roman"/>
          <w:i/>
          <w:iCs/>
          <w:sz w:val="28"/>
          <w:szCs w:val="28"/>
        </w:rPr>
        <w:t>п</w:t>
      </w:r>
      <w:r w:rsidRPr="006B382C">
        <w:rPr>
          <w:rFonts w:ascii="Times New Roman" w:hAnsi="Times New Roman"/>
          <w:bCs/>
          <w:i/>
          <w:iCs/>
          <w:sz w:val="28"/>
          <w:szCs w:val="28"/>
        </w:rPr>
        <w:t>ериод корректировки заявок</w:t>
      </w:r>
      <w:r w:rsidRPr="00D904D1">
        <w:rPr>
          <w:rFonts w:ascii="Times New Roman" w:hAnsi="Times New Roman"/>
          <w:bCs/>
          <w:sz w:val="28"/>
          <w:szCs w:val="28"/>
        </w:rPr>
        <w:t xml:space="preserve">. </w:t>
      </w:r>
      <w:r w:rsidRPr="00D904D1">
        <w:rPr>
          <w:rFonts w:ascii="Times New Roman" w:hAnsi="Times New Roman"/>
          <w:sz w:val="28"/>
          <w:szCs w:val="28"/>
        </w:rPr>
        <w:t>Корректировать собственные заявки могут только трейдеры покупател</w:t>
      </w:r>
      <w:r>
        <w:rPr>
          <w:rFonts w:ascii="Times New Roman" w:hAnsi="Times New Roman"/>
          <w:sz w:val="28"/>
          <w:szCs w:val="28"/>
        </w:rPr>
        <w:t>и</w:t>
      </w:r>
      <w:r w:rsidRPr="00D904D1">
        <w:rPr>
          <w:rFonts w:ascii="Times New Roman" w:hAnsi="Times New Roman"/>
          <w:sz w:val="28"/>
          <w:szCs w:val="28"/>
        </w:rPr>
        <w:t>.</w:t>
      </w:r>
    </w:p>
    <w:p w14:paraId="70A9CBE2" w14:textId="0F2E4991" w:rsidR="00FA06C7" w:rsidRDefault="00FA06C7" w:rsidP="005E33EC">
      <w:pPr>
        <w:pStyle w:val="afffa"/>
        <w:rPr>
          <w:szCs w:val="28"/>
        </w:rPr>
      </w:pPr>
      <w:r w:rsidRPr="008A4AEA">
        <w:drawing>
          <wp:inline distT="0" distB="0" distL="0" distR="0" wp14:anchorId="18E5EE6D" wp14:editId="258152F0">
            <wp:extent cx="6299835" cy="3201035"/>
            <wp:effectExtent l="19050" t="19050" r="24765" b="1841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01035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CAF8B4A" w14:textId="56B32F42" w:rsidR="00DB4630" w:rsidRPr="006C03BA" w:rsidRDefault="00DB4630" w:rsidP="00DB4630">
      <w:pPr>
        <w:pStyle w:val="afffb"/>
        <w:rPr>
          <w:noProof/>
        </w:rPr>
      </w:pPr>
      <w:bookmarkStart w:id="67" w:name="_Ref173747140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26</w:t>
      </w:r>
      <w:r w:rsidR="00B46D01">
        <w:rPr>
          <w:noProof/>
        </w:rPr>
        <w:fldChar w:fldCharType="end"/>
      </w:r>
      <w:bookmarkEnd w:id="67"/>
      <w:r w:rsidRPr="000E4269">
        <w:t xml:space="preserve"> –</w:t>
      </w:r>
      <w:r>
        <w:t xml:space="preserve"> Выбор и корректировка собственных заявок на покупку</w:t>
      </w:r>
    </w:p>
    <w:p w14:paraId="234C2B39" w14:textId="3DBA040B" w:rsidR="00FA06C7" w:rsidRPr="00D904D1" w:rsidRDefault="00FA06C7" w:rsidP="00FA06C7">
      <w:pPr>
        <w:rPr>
          <w:bCs/>
          <w:szCs w:val="28"/>
        </w:rPr>
      </w:pPr>
      <w:r w:rsidRPr="00D904D1">
        <w:rPr>
          <w:szCs w:val="28"/>
        </w:rPr>
        <w:t xml:space="preserve">Для корректировки </w:t>
      </w:r>
      <w:r>
        <w:rPr>
          <w:szCs w:val="28"/>
        </w:rPr>
        <w:t>заявки на покупку в предторговом</w:t>
      </w:r>
      <w:r w:rsidRPr="00D904D1">
        <w:rPr>
          <w:szCs w:val="28"/>
        </w:rPr>
        <w:t xml:space="preserve"> период</w:t>
      </w:r>
      <w:r>
        <w:rPr>
          <w:szCs w:val="28"/>
        </w:rPr>
        <w:t>е</w:t>
      </w:r>
      <w:r w:rsidRPr="00D904D1">
        <w:rPr>
          <w:szCs w:val="28"/>
        </w:rPr>
        <w:t xml:space="preserve"> </w:t>
      </w:r>
      <w:r w:rsidR="006B382C">
        <w:rPr>
          <w:szCs w:val="28"/>
        </w:rPr>
        <w:t>выделите в списке</w:t>
      </w:r>
      <w:r w:rsidRPr="00D904D1">
        <w:rPr>
          <w:szCs w:val="28"/>
        </w:rPr>
        <w:t xml:space="preserve"> собственных заявок </w:t>
      </w:r>
      <w:r w:rsidR="006B382C">
        <w:rPr>
          <w:szCs w:val="28"/>
        </w:rPr>
        <w:t>необходимую</w:t>
      </w:r>
      <w:r w:rsidRPr="00D904D1">
        <w:rPr>
          <w:szCs w:val="28"/>
        </w:rPr>
        <w:t xml:space="preserve"> и наж</w:t>
      </w:r>
      <w:r w:rsidR="006B382C">
        <w:rPr>
          <w:szCs w:val="28"/>
        </w:rPr>
        <w:t xml:space="preserve">мите </w:t>
      </w:r>
      <w:r w:rsidRPr="00D904D1">
        <w:rPr>
          <w:szCs w:val="28"/>
        </w:rPr>
        <w:t>кнопку «</w:t>
      </w:r>
      <w:r w:rsidRPr="006B382C">
        <w:rPr>
          <w:b/>
          <w:bCs/>
          <w:szCs w:val="28"/>
        </w:rPr>
        <w:t>Скорректировать</w:t>
      </w:r>
      <w:r w:rsidRPr="00D904D1">
        <w:rPr>
          <w:bCs/>
          <w:szCs w:val="28"/>
        </w:rPr>
        <w:t>.</w:t>
      </w:r>
    </w:p>
    <w:p w14:paraId="3C22F72F" w14:textId="2439F257" w:rsidR="00FA06C7" w:rsidRPr="00D904D1" w:rsidRDefault="00FA06C7" w:rsidP="00FA06C7">
      <w:pPr>
        <w:rPr>
          <w:szCs w:val="28"/>
        </w:rPr>
      </w:pPr>
      <w:r>
        <w:rPr>
          <w:bCs/>
          <w:szCs w:val="28"/>
        </w:rPr>
        <w:t>В главном окне ПМ</w:t>
      </w:r>
      <w:r w:rsidRPr="00D904D1">
        <w:rPr>
          <w:bCs/>
          <w:szCs w:val="28"/>
        </w:rPr>
        <w:t xml:space="preserve"> справа </w:t>
      </w:r>
      <w:r w:rsidRPr="00D904D1">
        <w:rPr>
          <w:szCs w:val="28"/>
        </w:rPr>
        <w:t>отобразится окно с параметрами выбранной заявки для корректировки. Изменить можно поля на светлом фоне</w:t>
      </w:r>
      <w:r>
        <w:rPr>
          <w:szCs w:val="28"/>
        </w:rPr>
        <w:t>. Поля на сером фоне не</w:t>
      </w:r>
      <w:r w:rsidRPr="00D904D1">
        <w:rPr>
          <w:szCs w:val="28"/>
        </w:rPr>
        <w:t>доступны для изменения. Доступность полей для корректировки определяется регламентом торгов.</w:t>
      </w:r>
    </w:p>
    <w:p w14:paraId="247198DF" w14:textId="01501B12" w:rsidR="00FA06C7" w:rsidRPr="00D904D1" w:rsidRDefault="00FA06C7" w:rsidP="00FA06C7">
      <w:pPr>
        <w:rPr>
          <w:szCs w:val="28"/>
        </w:rPr>
      </w:pPr>
      <w:r w:rsidRPr="00D904D1">
        <w:rPr>
          <w:szCs w:val="28"/>
        </w:rPr>
        <w:t>При изменении любого стоимостного параметра заявки, доступного для корректировки в любой части окна, зависимые от него стоимостные параметры пересчитываются автоматически.</w:t>
      </w:r>
    </w:p>
    <w:p w14:paraId="612CB81C" w14:textId="30E52E91" w:rsidR="00FA06C7" w:rsidRPr="00D904D1" w:rsidRDefault="00FA06C7" w:rsidP="00FA06C7">
      <w:pPr>
        <w:rPr>
          <w:szCs w:val="28"/>
        </w:rPr>
      </w:pPr>
      <w:r w:rsidRPr="00D904D1">
        <w:rPr>
          <w:szCs w:val="28"/>
        </w:rPr>
        <w:t xml:space="preserve">Изменения в </w:t>
      </w:r>
      <w:r>
        <w:rPr>
          <w:szCs w:val="28"/>
        </w:rPr>
        <w:t>ТС зафиксируются по нажати</w:t>
      </w:r>
      <w:r w:rsidR="006B382C">
        <w:rPr>
          <w:szCs w:val="28"/>
        </w:rPr>
        <w:t>и</w:t>
      </w:r>
      <w:r>
        <w:rPr>
          <w:szCs w:val="28"/>
        </w:rPr>
        <w:t xml:space="preserve"> кнопки</w:t>
      </w:r>
      <w:r w:rsidRPr="00D904D1">
        <w:rPr>
          <w:szCs w:val="28"/>
        </w:rPr>
        <w:t xml:space="preserve"> «</w:t>
      </w:r>
      <w:r w:rsidRPr="006B382C">
        <w:rPr>
          <w:b/>
          <w:bCs/>
          <w:szCs w:val="28"/>
        </w:rPr>
        <w:t>Скорректировать лот №…</w:t>
      </w:r>
      <w:r>
        <w:rPr>
          <w:szCs w:val="28"/>
        </w:rPr>
        <w:t>»</w:t>
      </w:r>
      <w:r w:rsidR="006B382C">
        <w:rPr>
          <w:szCs w:val="28"/>
        </w:rPr>
        <w:t xml:space="preserve"> </w:t>
      </w:r>
      <w:r w:rsidR="006B382C" w:rsidRPr="00060D42">
        <w:rPr>
          <w:szCs w:val="28"/>
        </w:rPr>
        <w:t>(</w:t>
      </w:r>
      <w:r w:rsidR="006B382C">
        <w:rPr>
          <w:szCs w:val="28"/>
        </w:rPr>
        <w:fldChar w:fldCharType="begin"/>
      </w:r>
      <w:r w:rsidR="006B382C">
        <w:rPr>
          <w:szCs w:val="28"/>
        </w:rPr>
        <w:instrText xml:space="preserve"> REF _Ref173747140 \h </w:instrText>
      </w:r>
      <w:r w:rsidR="006B382C">
        <w:rPr>
          <w:szCs w:val="28"/>
        </w:rPr>
      </w:r>
      <w:r w:rsidR="006B382C">
        <w:rPr>
          <w:szCs w:val="28"/>
        </w:rPr>
        <w:fldChar w:fldCharType="separate"/>
      </w:r>
      <w:r w:rsidR="006B382C" w:rsidRPr="000E4269">
        <w:t xml:space="preserve">Рисунок </w:t>
      </w:r>
      <w:r w:rsidR="006B382C">
        <w:rPr>
          <w:noProof/>
        </w:rPr>
        <w:t>26</w:t>
      </w:r>
      <w:r w:rsidR="006B382C">
        <w:rPr>
          <w:szCs w:val="28"/>
        </w:rPr>
        <w:fldChar w:fldCharType="end"/>
      </w:r>
      <w:r w:rsidR="006B382C" w:rsidRPr="00060D42">
        <w:rPr>
          <w:szCs w:val="28"/>
        </w:rPr>
        <w:t>).</w:t>
      </w:r>
    </w:p>
    <w:p w14:paraId="0B9FEE0E" w14:textId="482806BA" w:rsidR="00FA06C7" w:rsidRDefault="00FA06C7" w:rsidP="00FA06C7">
      <w:pPr>
        <w:pStyle w:val="aff3"/>
        <w:rPr>
          <w:rFonts w:ascii="Times New Roman" w:hAnsi="Times New Roman"/>
          <w:sz w:val="28"/>
          <w:szCs w:val="28"/>
        </w:rPr>
      </w:pPr>
      <w:r w:rsidRPr="00D904D1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>вторное нажатие кнопки «Скорректировать»</w:t>
      </w:r>
      <w:r w:rsidRPr="00D904D1">
        <w:rPr>
          <w:rFonts w:ascii="Times New Roman" w:hAnsi="Times New Roman"/>
          <w:sz w:val="28"/>
          <w:szCs w:val="28"/>
        </w:rPr>
        <w:t xml:space="preserve"> или нажатие </w:t>
      </w:r>
      <w:r>
        <w:rPr>
          <w:rFonts w:ascii="Times New Roman" w:hAnsi="Times New Roman"/>
          <w:sz w:val="28"/>
          <w:szCs w:val="28"/>
        </w:rPr>
        <w:t>иконки</w:t>
      </w:r>
      <w:r w:rsidRPr="00D904D1">
        <w:rPr>
          <w:rFonts w:ascii="Times New Roman" w:hAnsi="Times New Roman"/>
          <w:sz w:val="28"/>
          <w:szCs w:val="28"/>
        </w:rPr>
        <w:t xml:space="preserve"> </w:t>
      </w:r>
      <w:r w:rsidRPr="00D904D1">
        <w:rPr>
          <w:noProof/>
          <w:sz w:val="28"/>
          <w:szCs w:val="28"/>
        </w:rPr>
        <w:drawing>
          <wp:inline distT="0" distB="0" distL="0" distR="0" wp14:anchorId="47F893D4" wp14:editId="5A31EB98">
            <wp:extent cx="342900" cy="1905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4D1">
        <w:rPr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в правом верхнем углу</w:t>
      </w:r>
      <w:r w:rsidRPr="00D904D1">
        <w:rPr>
          <w:rFonts w:ascii="Times New Roman" w:hAnsi="Times New Roman"/>
          <w:sz w:val="28"/>
          <w:szCs w:val="28"/>
        </w:rPr>
        <w:t xml:space="preserve"> приведет к закрытию окна корректировки заявки.</w:t>
      </w:r>
    </w:p>
    <w:p w14:paraId="117C476F" w14:textId="78BA4A2A" w:rsidR="00FA06C7" w:rsidRPr="00D904D1" w:rsidRDefault="00FA06C7" w:rsidP="00FA06C7">
      <w:pPr>
        <w:pStyle w:val="aff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Скорректированная заявка </w:t>
      </w:r>
      <w:r w:rsidR="00367D07">
        <w:rPr>
          <w:rFonts w:ascii="Times New Roman" w:hAnsi="Times New Roman"/>
          <w:sz w:val="28"/>
          <w:szCs w:val="28"/>
        </w:rPr>
        <w:t>выделена</w:t>
      </w:r>
      <w:r>
        <w:rPr>
          <w:rFonts w:ascii="Times New Roman" w:hAnsi="Times New Roman"/>
          <w:sz w:val="28"/>
          <w:szCs w:val="28"/>
        </w:rPr>
        <w:t xml:space="preserve"> в таблице шрифтом синего цвета.</w:t>
      </w:r>
    </w:p>
    <w:p w14:paraId="3B2427CA" w14:textId="23DB0A54" w:rsidR="00367D07" w:rsidRPr="00367D07" w:rsidRDefault="00367D07" w:rsidP="00543E4F">
      <w:pPr>
        <w:pStyle w:val="3"/>
      </w:pPr>
      <w:bookmarkStart w:id="68" w:name="_Toc173857057"/>
      <w:r w:rsidRPr="00367D07">
        <w:lastRenderedPageBreak/>
        <w:t>Подача заявок на продажу лота</w:t>
      </w:r>
      <w:bookmarkEnd w:id="68"/>
    </w:p>
    <w:p w14:paraId="75173FF4" w14:textId="77777777" w:rsidR="00367D07" w:rsidRPr="00D904D1" w:rsidRDefault="00367D07" w:rsidP="004B036E">
      <w:pPr>
        <w:pStyle w:val="31"/>
        <w:ind w:firstLine="709"/>
        <w:rPr>
          <w:sz w:val="28"/>
          <w:szCs w:val="28"/>
        </w:rPr>
      </w:pPr>
      <w:r w:rsidRPr="00D904D1">
        <w:rPr>
          <w:sz w:val="28"/>
          <w:szCs w:val="28"/>
        </w:rPr>
        <w:t>Подать заявку на продажу лота могут только трейдеры продавцов.</w:t>
      </w:r>
    </w:p>
    <w:p w14:paraId="17FD7019" w14:textId="0B34A2C3" w:rsidR="00367D07" w:rsidRDefault="00367D07" w:rsidP="004B036E">
      <w:pPr>
        <w:pStyle w:val="31"/>
        <w:ind w:firstLine="709"/>
        <w:rPr>
          <w:sz w:val="28"/>
          <w:szCs w:val="28"/>
        </w:rPr>
      </w:pPr>
      <w:r w:rsidRPr="00D904D1">
        <w:rPr>
          <w:sz w:val="28"/>
          <w:szCs w:val="28"/>
        </w:rPr>
        <w:t xml:space="preserve">Заявки на продажу можно формировать в </w:t>
      </w:r>
      <w:r w:rsidRPr="002E2DF9">
        <w:rPr>
          <w:i/>
          <w:iCs/>
          <w:sz w:val="28"/>
          <w:szCs w:val="28"/>
        </w:rPr>
        <w:t>период торгов</w:t>
      </w:r>
      <w:r w:rsidRPr="00D904D1">
        <w:rPr>
          <w:sz w:val="28"/>
          <w:szCs w:val="28"/>
        </w:rPr>
        <w:t xml:space="preserve">, </w:t>
      </w:r>
      <w:r w:rsidRPr="002E2DF9">
        <w:rPr>
          <w:i/>
          <w:iCs/>
          <w:sz w:val="28"/>
          <w:szCs w:val="28"/>
        </w:rPr>
        <w:t>период торгов и подведения итогов</w:t>
      </w:r>
      <w:r w:rsidRPr="00D904D1">
        <w:rPr>
          <w:sz w:val="28"/>
          <w:szCs w:val="28"/>
        </w:rPr>
        <w:t xml:space="preserve">. Для подачи заявки на продажу необходимо </w:t>
      </w:r>
      <w:r>
        <w:rPr>
          <w:sz w:val="28"/>
          <w:szCs w:val="28"/>
        </w:rPr>
        <w:t>сначала выделить курсором нужную заявку</w:t>
      </w:r>
      <w:r w:rsidRPr="00D904D1">
        <w:rPr>
          <w:sz w:val="28"/>
          <w:szCs w:val="28"/>
        </w:rPr>
        <w:t xml:space="preserve"> в списке </w:t>
      </w:r>
      <w:r>
        <w:rPr>
          <w:sz w:val="28"/>
          <w:szCs w:val="28"/>
        </w:rPr>
        <w:t>заявок</w:t>
      </w:r>
      <w:r w:rsidRPr="00D904D1">
        <w:rPr>
          <w:sz w:val="28"/>
          <w:szCs w:val="28"/>
        </w:rPr>
        <w:t xml:space="preserve"> покупателей.</w:t>
      </w:r>
    </w:p>
    <w:p w14:paraId="6510D8D8" w14:textId="3294190D" w:rsidR="002E2DF9" w:rsidRPr="002E2DF9" w:rsidRDefault="002E2DF9" w:rsidP="00BB2ABF">
      <w:pPr>
        <w:pStyle w:val="Warning"/>
        <w:rPr>
          <w:noProof/>
          <w:szCs w:val="24"/>
          <w:lang w:eastAsia="ru-RU"/>
        </w:rPr>
      </w:pPr>
      <w:r w:rsidRPr="00C359CD">
        <w:rPr>
          <w:noProof/>
          <w:szCs w:val="24"/>
          <w:lang w:eastAsia="ru-RU"/>
        </w:rPr>
        <w:drawing>
          <wp:inline distT="0" distB="0" distL="0" distR="0" wp14:anchorId="38C47D8A" wp14:editId="1B882ED4">
            <wp:extent cx="257175" cy="2571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9CD">
        <w:rPr>
          <w:noProof/>
          <w:szCs w:val="24"/>
          <w:lang w:eastAsia="ru-RU"/>
        </w:rPr>
        <w:t xml:space="preserve"> </w:t>
      </w:r>
      <w:r>
        <w:t xml:space="preserve">Если установлен </w:t>
      </w:r>
      <w:r w:rsidRPr="004710BE">
        <w:rPr>
          <w:b/>
          <w:bCs/>
        </w:rPr>
        <w:t>признак «Аналоги: особый порядок первого периода торгов»</w:t>
      </w:r>
      <w:r>
        <w:t xml:space="preserve"> (для сессий с заявками на покупку с возможностью закупки аналогов),</w:t>
      </w:r>
      <w:r w:rsidRPr="002E2DF9">
        <w:t xml:space="preserve"> </w:t>
      </w:r>
      <w:r>
        <w:t>то</w:t>
      </w:r>
      <w:r w:rsidRPr="004710BE">
        <w:t xml:space="preserve"> не допускается подача заявок на продажу с намерением продать товар по заявкам на покупку с возможностью закупки аналогов</w:t>
      </w:r>
      <w:r w:rsidRPr="002E2DF9">
        <w:t xml:space="preserve"> (</w:t>
      </w:r>
      <w:r>
        <w:t>в поле «</w:t>
      </w:r>
      <w:r w:rsidRPr="002E2DF9">
        <w:rPr>
          <w:b/>
          <w:bCs/>
        </w:rPr>
        <w:t>Закупка аналогов</w:t>
      </w:r>
      <w:r>
        <w:t>» – значение «Да»).</w:t>
      </w:r>
    </w:p>
    <w:p w14:paraId="66C52ACE" w14:textId="77777777" w:rsidR="00367D07" w:rsidRDefault="00367D07" w:rsidP="004B036E">
      <w:pPr>
        <w:rPr>
          <w:szCs w:val="28"/>
        </w:rPr>
      </w:pPr>
      <w:r w:rsidRPr="004710BE">
        <w:rPr>
          <w:szCs w:val="28"/>
        </w:rPr>
        <w:t>При попытке трейдером-продавцом подать заявку на продажу в первом периоде торгов с установленным признаком «</w:t>
      </w:r>
      <w:r w:rsidRPr="002E2DF9">
        <w:rPr>
          <w:b/>
          <w:bCs/>
          <w:szCs w:val="28"/>
        </w:rPr>
        <w:t>Аналоги: особый порядок первого периода торгов</w:t>
      </w:r>
      <w:r w:rsidRPr="004710BE">
        <w:rPr>
          <w:szCs w:val="28"/>
        </w:rPr>
        <w:t xml:space="preserve">» </w:t>
      </w:r>
      <w:r>
        <w:rPr>
          <w:szCs w:val="28"/>
        </w:rPr>
        <w:t>отобразится</w:t>
      </w:r>
      <w:r w:rsidRPr="004710BE">
        <w:rPr>
          <w:szCs w:val="28"/>
        </w:rPr>
        <w:t xml:space="preserve"> окно с </w:t>
      </w:r>
      <w:r>
        <w:rPr>
          <w:szCs w:val="28"/>
        </w:rPr>
        <w:t>предупреждением</w:t>
      </w:r>
      <w:r w:rsidRPr="004710BE">
        <w:rPr>
          <w:szCs w:val="28"/>
        </w:rPr>
        <w:t xml:space="preserve"> «</w:t>
      </w:r>
      <w:r w:rsidRPr="002E2DF9">
        <w:rPr>
          <w:i/>
          <w:iCs/>
          <w:szCs w:val="28"/>
        </w:rPr>
        <w:t>Подача заявки на продажу по лоту недоступна в текущем периоде</w:t>
      </w:r>
      <w:r w:rsidRPr="004710BE">
        <w:rPr>
          <w:szCs w:val="28"/>
        </w:rPr>
        <w:t>»</w:t>
      </w:r>
      <w:r>
        <w:rPr>
          <w:szCs w:val="28"/>
        </w:rPr>
        <w:t>.</w:t>
      </w:r>
    </w:p>
    <w:p w14:paraId="53574B5F" w14:textId="2D4DACDD" w:rsidR="002E2DF9" w:rsidRPr="00C359CD" w:rsidRDefault="002E2DF9" w:rsidP="00BB2ABF">
      <w:pPr>
        <w:pStyle w:val="Warning"/>
        <w:rPr>
          <w:noProof/>
        </w:rPr>
      </w:pPr>
      <w:r w:rsidRPr="00C359CD">
        <w:rPr>
          <w:noProof/>
        </w:rPr>
        <w:drawing>
          <wp:inline distT="0" distB="0" distL="0" distR="0" wp14:anchorId="0A78B227" wp14:editId="73280226">
            <wp:extent cx="257175" cy="2571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9CD">
        <w:rPr>
          <w:noProof/>
        </w:rPr>
        <w:t xml:space="preserve"> </w:t>
      </w:r>
      <w:r>
        <w:rPr>
          <w:noProof/>
        </w:rPr>
        <w:t>Установка данного признака влияет только на порядок проведения первого периода торгов</w:t>
      </w:r>
      <w:r w:rsidR="004B036E">
        <w:rPr>
          <w:noProof/>
        </w:rPr>
        <w:t xml:space="preserve"> На особый порядок первого периодаторгов указывает соответсвующий комментарий в шапке окна ПМ</w:t>
      </w:r>
      <w:r w:rsidRPr="00C359CD">
        <w:rPr>
          <w:noProof/>
        </w:rPr>
        <w:t>.</w:t>
      </w:r>
    </w:p>
    <w:p w14:paraId="7F439385" w14:textId="718719A0" w:rsidR="00367D07" w:rsidRDefault="00367D07" w:rsidP="00367D07">
      <w:pPr>
        <w:rPr>
          <w:szCs w:val="28"/>
        </w:rPr>
      </w:pPr>
      <w:r w:rsidRPr="00D904D1">
        <w:rPr>
          <w:szCs w:val="28"/>
        </w:rPr>
        <w:t>Подача заявки на продажу на условиях покупателя осуществляется продавцом с помощью кнопки «</w:t>
      </w:r>
      <w:r w:rsidRPr="004B036E">
        <w:rPr>
          <w:b/>
          <w:bCs/>
          <w:szCs w:val="28"/>
        </w:rPr>
        <w:t>Заявка на продажу</w:t>
      </w:r>
      <w:r w:rsidRPr="00D904D1">
        <w:rPr>
          <w:szCs w:val="28"/>
        </w:rPr>
        <w:t>»</w:t>
      </w:r>
      <w:r>
        <w:rPr>
          <w:szCs w:val="28"/>
        </w:rPr>
        <w:t xml:space="preserve"> (</w:t>
      </w:r>
      <w:r w:rsidR="004B036E">
        <w:rPr>
          <w:szCs w:val="28"/>
        </w:rPr>
        <w:fldChar w:fldCharType="begin"/>
      </w:r>
      <w:r w:rsidR="004B036E">
        <w:rPr>
          <w:szCs w:val="28"/>
        </w:rPr>
        <w:instrText xml:space="preserve"> REF _Ref173750502 \h </w:instrText>
      </w:r>
      <w:r w:rsidR="004B036E">
        <w:rPr>
          <w:szCs w:val="28"/>
        </w:rPr>
      </w:r>
      <w:r w:rsidR="004B036E">
        <w:rPr>
          <w:szCs w:val="28"/>
        </w:rPr>
        <w:fldChar w:fldCharType="separate"/>
      </w:r>
      <w:r w:rsidR="004B036E" w:rsidRPr="000E4269">
        <w:t xml:space="preserve">Рисунок </w:t>
      </w:r>
      <w:r w:rsidR="004B036E">
        <w:rPr>
          <w:noProof/>
        </w:rPr>
        <w:t>27</w:t>
      </w:r>
      <w:r w:rsidR="004B036E">
        <w:rPr>
          <w:szCs w:val="28"/>
        </w:rPr>
        <w:fldChar w:fldCharType="end"/>
      </w:r>
      <w:r>
        <w:rPr>
          <w:szCs w:val="28"/>
        </w:rPr>
        <w:t>).</w:t>
      </w:r>
    </w:p>
    <w:p w14:paraId="5E7F501F" w14:textId="35456EED" w:rsidR="00367D07" w:rsidRDefault="00367D07" w:rsidP="004B036E">
      <w:pPr>
        <w:pStyle w:val="afffa"/>
      </w:pPr>
      <w:r w:rsidRPr="008A4AEA">
        <w:drawing>
          <wp:inline distT="0" distB="0" distL="0" distR="0" wp14:anchorId="29784EA9" wp14:editId="3D937C0A">
            <wp:extent cx="6299835" cy="3122295"/>
            <wp:effectExtent l="19050" t="19050" r="24765" b="209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122295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946E34E" w14:textId="5A6AC465" w:rsidR="004B036E" w:rsidRPr="006C03BA" w:rsidRDefault="004B036E" w:rsidP="004B036E">
      <w:pPr>
        <w:pStyle w:val="afffb"/>
        <w:rPr>
          <w:noProof/>
        </w:rPr>
      </w:pPr>
      <w:bookmarkStart w:id="69" w:name="_Ref173750502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27</w:t>
      </w:r>
      <w:r w:rsidR="00B46D01">
        <w:rPr>
          <w:noProof/>
        </w:rPr>
        <w:fldChar w:fldCharType="end"/>
      </w:r>
      <w:bookmarkEnd w:id="69"/>
      <w:r w:rsidRPr="000E4269">
        <w:t xml:space="preserve"> –</w:t>
      </w:r>
      <w:r>
        <w:t xml:space="preserve"> Подача заявок на продажу лота</w:t>
      </w:r>
    </w:p>
    <w:p w14:paraId="12E160FE" w14:textId="355BF875" w:rsidR="00367D07" w:rsidRPr="00D904D1" w:rsidRDefault="00367D07" w:rsidP="004B036E">
      <w:pPr>
        <w:pStyle w:val="aff3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главном окне ПМ справа отобразится</w:t>
      </w:r>
      <w:r w:rsidRPr="00D904D1">
        <w:rPr>
          <w:rFonts w:ascii="Times New Roman" w:hAnsi="Times New Roman"/>
          <w:sz w:val="28"/>
          <w:szCs w:val="28"/>
        </w:rPr>
        <w:t xml:space="preserve"> окно подачи заявки на продажу</w:t>
      </w:r>
      <w:r>
        <w:rPr>
          <w:rFonts w:ascii="Times New Roman" w:hAnsi="Times New Roman"/>
          <w:sz w:val="28"/>
          <w:szCs w:val="28"/>
        </w:rPr>
        <w:t>. Повторное нажатие кнопки</w:t>
      </w:r>
      <w:r w:rsidRPr="00D904D1">
        <w:rPr>
          <w:rFonts w:ascii="Times New Roman" w:hAnsi="Times New Roman"/>
          <w:sz w:val="28"/>
          <w:szCs w:val="28"/>
        </w:rPr>
        <w:t xml:space="preserve"> «</w:t>
      </w:r>
      <w:r w:rsidRPr="004B036E">
        <w:rPr>
          <w:rFonts w:ascii="Times New Roman" w:hAnsi="Times New Roman"/>
          <w:b/>
          <w:bCs/>
          <w:sz w:val="28"/>
          <w:szCs w:val="28"/>
        </w:rPr>
        <w:t>Заявка на продажу</w:t>
      </w:r>
      <w:r>
        <w:rPr>
          <w:rFonts w:ascii="Times New Roman" w:hAnsi="Times New Roman"/>
          <w:sz w:val="28"/>
          <w:szCs w:val="28"/>
        </w:rPr>
        <w:t>»</w:t>
      </w:r>
      <w:r w:rsidRPr="00D904D1">
        <w:rPr>
          <w:rFonts w:ascii="Times New Roman" w:hAnsi="Times New Roman"/>
          <w:sz w:val="28"/>
          <w:szCs w:val="28"/>
        </w:rPr>
        <w:t xml:space="preserve"> или нажатие и</w:t>
      </w:r>
      <w:r>
        <w:rPr>
          <w:rFonts w:ascii="Times New Roman" w:hAnsi="Times New Roman"/>
          <w:sz w:val="28"/>
          <w:szCs w:val="28"/>
        </w:rPr>
        <w:t>конки</w:t>
      </w:r>
      <w:r w:rsidRPr="00D904D1">
        <w:rPr>
          <w:rFonts w:ascii="Times New Roman" w:hAnsi="Times New Roman"/>
          <w:sz w:val="28"/>
          <w:szCs w:val="28"/>
        </w:rPr>
        <w:t xml:space="preserve"> </w:t>
      </w:r>
      <w:r w:rsidRPr="00D904D1">
        <w:rPr>
          <w:noProof/>
          <w:sz w:val="28"/>
          <w:szCs w:val="28"/>
        </w:rPr>
        <w:drawing>
          <wp:inline distT="0" distB="0" distL="0" distR="0" wp14:anchorId="076E6411" wp14:editId="1CC10EA8">
            <wp:extent cx="342900" cy="190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4D1">
        <w:rPr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в правом верхнем углу</w:t>
      </w:r>
      <w:r w:rsidRPr="00D904D1">
        <w:rPr>
          <w:rFonts w:ascii="Times New Roman" w:hAnsi="Times New Roman"/>
          <w:noProof/>
          <w:sz w:val="28"/>
          <w:szCs w:val="28"/>
        </w:rPr>
        <w:t xml:space="preserve"> </w:t>
      </w:r>
      <w:r w:rsidRPr="00D904D1">
        <w:rPr>
          <w:rFonts w:ascii="Times New Roman" w:hAnsi="Times New Roman"/>
          <w:sz w:val="28"/>
          <w:szCs w:val="28"/>
        </w:rPr>
        <w:t>на любом этапе приведет к закрытию окна подачи заявки на продажу.</w:t>
      </w:r>
    </w:p>
    <w:p w14:paraId="4CA88D65" w14:textId="77777777" w:rsidR="004B036E" w:rsidRDefault="00367D07" w:rsidP="004B036E">
      <w:pPr>
        <w:rPr>
          <w:szCs w:val="28"/>
        </w:rPr>
      </w:pPr>
      <w:r w:rsidRPr="00D904D1">
        <w:rPr>
          <w:szCs w:val="28"/>
        </w:rPr>
        <w:lastRenderedPageBreak/>
        <w:t>Поля на сером фоне окна подачи заявки заполнены из заявки покупателя и недоступны для корректировки. Поля на светлом фоне продавец должен заполнить сам.</w:t>
      </w:r>
    </w:p>
    <w:p w14:paraId="6B52B31B" w14:textId="5E5F7D1A" w:rsidR="00367D07" w:rsidRDefault="00367D07" w:rsidP="004B036E">
      <w:pPr>
        <w:rPr>
          <w:szCs w:val="28"/>
        </w:rPr>
      </w:pPr>
      <w:r w:rsidRPr="00D904D1">
        <w:rPr>
          <w:szCs w:val="28"/>
        </w:rPr>
        <w:t xml:space="preserve">Для подачи заявки от имени клиента </w:t>
      </w:r>
      <w:r w:rsidR="004B036E">
        <w:rPr>
          <w:szCs w:val="28"/>
        </w:rPr>
        <w:t>необходимо</w:t>
      </w:r>
      <w:r>
        <w:rPr>
          <w:szCs w:val="28"/>
        </w:rPr>
        <w:t xml:space="preserve"> выбрать клиента в</w:t>
      </w:r>
      <w:r w:rsidRPr="00D904D1">
        <w:rPr>
          <w:szCs w:val="28"/>
        </w:rPr>
        <w:t xml:space="preserve"> поле</w:t>
      </w:r>
      <w:r w:rsidR="004B036E">
        <w:rPr>
          <w:szCs w:val="28"/>
        </w:rPr>
        <w:t xml:space="preserve"> «Клиент»</w:t>
      </w:r>
      <w:r w:rsidRPr="00D904D1">
        <w:rPr>
          <w:szCs w:val="28"/>
        </w:rPr>
        <w:t xml:space="preserve">, </w:t>
      </w:r>
      <w:r w:rsidR="004B036E">
        <w:rPr>
          <w:szCs w:val="28"/>
        </w:rPr>
        <w:t xml:space="preserve">а также </w:t>
      </w:r>
      <w:r w:rsidRPr="00D904D1">
        <w:rPr>
          <w:szCs w:val="28"/>
        </w:rPr>
        <w:t xml:space="preserve">подразделение клиента или собственное </w:t>
      </w:r>
      <w:r w:rsidR="004B036E">
        <w:rPr>
          <w:szCs w:val="28"/>
        </w:rPr>
        <w:t>(</w:t>
      </w:r>
      <w:r w:rsidRPr="004B036E">
        <w:rPr>
          <w:i/>
          <w:iCs/>
          <w:szCs w:val="28"/>
        </w:rPr>
        <w:t>если необходимо</w:t>
      </w:r>
      <w:r w:rsidR="004B036E">
        <w:rPr>
          <w:szCs w:val="28"/>
        </w:rPr>
        <w:t>)</w:t>
      </w:r>
      <w:r w:rsidRPr="00D904D1">
        <w:rPr>
          <w:szCs w:val="28"/>
        </w:rPr>
        <w:t>. Цена в процессе торгов понижается на шаг. При изменении любого стоимостного параметра заявки, доступного для корректировки в любой части окна, зависимые от него стоимостные параметры пересчитываются автоматически. Регистрация в ТС заявки на продажу на условиях покупателя осуществляется нажатием кнопки «</w:t>
      </w:r>
      <w:r w:rsidRPr="004B036E">
        <w:rPr>
          <w:b/>
          <w:bCs/>
          <w:szCs w:val="28"/>
        </w:rPr>
        <w:t>Подать заявку на лот №…</w:t>
      </w:r>
      <w:r w:rsidRPr="00D904D1">
        <w:rPr>
          <w:szCs w:val="28"/>
        </w:rPr>
        <w:t>».</w:t>
      </w:r>
    </w:p>
    <w:p w14:paraId="2EBFDB75" w14:textId="77777777" w:rsidR="004B036E" w:rsidRPr="00BF633A" w:rsidRDefault="00367D07" w:rsidP="004B036E">
      <w:pPr>
        <w:rPr>
          <w:b/>
          <w:bCs/>
          <w:szCs w:val="28"/>
          <w:u w:val="single"/>
        </w:rPr>
      </w:pPr>
      <w:r w:rsidRPr="00BF633A">
        <w:rPr>
          <w:b/>
          <w:bCs/>
          <w:szCs w:val="28"/>
          <w:u w:val="single"/>
        </w:rPr>
        <w:t>Направление заявки на продажу с товаром-аналогом</w:t>
      </w:r>
    </w:p>
    <w:p w14:paraId="5EAE13E9" w14:textId="1152D267" w:rsidR="00367D07" w:rsidRDefault="00367D07" w:rsidP="004B036E">
      <w:pPr>
        <w:rPr>
          <w:szCs w:val="28"/>
        </w:rPr>
      </w:pPr>
      <w:r>
        <w:rPr>
          <w:szCs w:val="28"/>
        </w:rPr>
        <w:t>Продавец при подаче заявки на продажу может предложить товар-аналог из списка товаров-аналогов.</w:t>
      </w:r>
    </w:p>
    <w:p w14:paraId="1CF6A734" w14:textId="37DD24E9" w:rsidR="00C209AA" w:rsidRPr="00C359CD" w:rsidRDefault="00C209AA" w:rsidP="00BB2ABF">
      <w:pPr>
        <w:pStyle w:val="Warning"/>
        <w:rPr>
          <w:noProof/>
        </w:rPr>
      </w:pPr>
      <w:r w:rsidRPr="00C359CD">
        <w:rPr>
          <w:noProof/>
        </w:rPr>
        <w:drawing>
          <wp:inline distT="0" distB="0" distL="0" distR="0" wp14:anchorId="22972F19" wp14:editId="7160B273">
            <wp:extent cx="257175" cy="2571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9CD">
        <w:rPr>
          <w:noProof/>
        </w:rPr>
        <w:t xml:space="preserve"> </w:t>
      </w:r>
      <w:r>
        <w:rPr>
          <w:noProof/>
        </w:rPr>
        <w:t>С</w:t>
      </w:r>
      <w:r w:rsidRPr="00C209AA">
        <w:rPr>
          <w:noProof/>
        </w:rPr>
        <w:t>писок товаров-аналогов формируется по результатам обработки покупателем встречных заявок в периоде корректировки заявок и доступен</w:t>
      </w:r>
      <w:r>
        <w:rPr>
          <w:noProof/>
        </w:rPr>
        <w:t xml:space="preserve"> </w:t>
      </w:r>
      <w:r w:rsidRPr="00C209AA">
        <w:rPr>
          <w:noProof/>
        </w:rPr>
        <w:t>для предложения товара-аналога в заявке на продажу, начиная с торгового периода, следующего</w:t>
      </w:r>
      <w:r>
        <w:rPr>
          <w:iCs/>
          <w:szCs w:val="28"/>
        </w:rPr>
        <w:t xml:space="preserve"> </w:t>
      </w:r>
      <w:r w:rsidRPr="00C209AA">
        <w:rPr>
          <w:noProof/>
        </w:rPr>
        <w:t>за периодом корректировки заявок.</w:t>
      </w:r>
    </w:p>
    <w:p w14:paraId="74EFBD06" w14:textId="24D1C829" w:rsidR="00367D07" w:rsidRPr="00001969" w:rsidRDefault="00367D07" w:rsidP="00C209AA">
      <w:pPr>
        <w:rPr>
          <w:szCs w:val="28"/>
        </w:rPr>
      </w:pPr>
      <w:r>
        <w:rPr>
          <w:szCs w:val="28"/>
        </w:rPr>
        <w:t xml:space="preserve">Продавец </w:t>
      </w:r>
      <w:r w:rsidRPr="00155C17">
        <w:rPr>
          <w:szCs w:val="28"/>
        </w:rPr>
        <w:t>открыва</w:t>
      </w:r>
      <w:r>
        <w:rPr>
          <w:szCs w:val="28"/>
        </w:rPr>
        <w:t>е</w:t>
      </w:r>
      <w:r w:rsidRPr="00155C17">
        <w:rPr>
          <w:szCs w:val="28"/>
        </w:rPr>
        <w:t>т список товаров-аналогов по кнопке «</w:t>
      </w:r>
      <w:r w:rsidRPr="00C209AA">
        <w:rPr>
          <w:b/>
          <w:bCs/>
          <w:szCs w:val="28"/>
        </w:rPr>
        <w:t>Предложить аналог</w:t>
      </w:r>
      <w:r w:rsidRPr="00155C17">
        <w:rPr>
          <w:szCs w:val="28"/>
        </w:rPr>
        <w:t>»</w:t>
      </w:r>
      <w:r>
        <w:rPr>
          <w:szCs w:val="28"/>
        </w:rPr>
        <w:t xml:space="preserve">, </w:t>
      </w:r>
      <w:r w:rsidRPr="00155C17">
        <w:rPr>
          <w:szCs w:val="28"/>
        </w:rPr>
        <w:t>в окне «Аналоги» выбира</w:t>
      </w:r>
      <w:r>
        <w:rPr>
          <w:szCs w:val="28"/>
        </w:rPr>
        <w:t>е</w:t>
      </w:r>
      <w:r w:rsidRPr="00155C17">
        <w:rPr>
          <w:szCs w:val="28"/>
        </w:rPr>
        <w:t xml:space="preserve">т товар для заявки </w:t>
      </w:r>
      <w:r>
        <w:rPr>
          <w:szCs w:val="28"/>
        </w:rPr>
        <w:t xml:space="preserve">и подтверждает выбор нажатием </w:t>
      </w:r>
      <w:r w:rsidRPr="00155C17">
        <w:rPr>
          <w:szCs w:val="28"/>
        </w:rPr>
        <w:t>кнопк</w:t>
      </w:r>
      <w:r>
        <w:rPr>
          <w:szCs w:val="28"/>
        </w:rPr>
        <w:t>и</w:t>
      </w:r>
      <w:r w:rsidRPr="00155C17">
        <w:rPr>
          <w:szCs w:val="28"/>
        </w:rPr>
        <w:t xml:space="preserve"> «</w:t>
      </w:r>
      <w:r w:rsidRPr="00C209AA">
        <w:rPr>
          <w:b/>
          <w:bCs/>
          <w:szCs w:val="28"/>
        </w:rPr>
        <w:t>Изменить товар</w:t>
      </w:r>
      <w:r w:rsidRPr="00155C17">
        <w:rPr>
          <w:szCs w:val="28"/>
        </w:rPr>
        <w:t>»</w:t>
      </w:r>
      <w:r>
        <w:rPr>
          <w:szCs w:val="28"/>
        </w:rPr>
        <w:t xml:space="preserve">. </w:t>
      </w:r>
      <w:r w:rsidRPr="00D904D1">
        <w:rPr>
          <w:szCs w:val="28"/>
        </w:rPr>
        <w:t>Регистрация в ТС заявки на продажу на осуществляется нажатием кнопки «</w:t>
      </w:r>
      <w:r w:rsidRPr="00C209AA">
        <w:rPr>
          <w:b/>
          <w:bCs/>
          <w:szCs w:val="28"/>
        </w:rPr>
        <w:t>Подать заявку</w:t>
      </w:r>
      <w:r w:rsidRPr="00D904D1">
        <w:rPr>
          <w:szCs w:val="28"/>
        </w:rPr>
        <w:t>»</w:t>
      </w:r>
      <w:r>
        <w:rPr>
          <w:szCs w:val="28"/>
        </w:rPr>
        <w:t xml:space="preserve"> (</w:t>
      </w:r>
      <w:r w:rsidRPr="00B86D95">
        <w:rPr>
          <w:i/>
          <w:iCs/>
          <w:szCs w:val="28"/>
        </w:rPr>
        <w:t>последовательность действи</w:t>
      </w:r>
      <w:r w:rsidR="00B86D95">
        <w:rPr>
          <w:i/>
          <w:iCs/>
          <w:szCs w:val="28"/>
        </w:rPr>
        <w:t>й</w:t>
      </w:r>
      <w:r w:rsidRPr="00B86D95">
        <w:rPr>
          <w:i/>
          <w:iCs/>
          <w:szCs w:val="28"/>
        </w:rPr>
        <w:t xml:space="preserve"> обозначена цифрами на </w:t>
      </w:r>
      <w:r w:rsidR="00C209AA" w:rsidRPr="00B86D95">
        <w:rPr>
          <w:i/>
          <w:iCs/>
          <w:szCs w:val="28"/>
        </w:rPr>
        <w:fldChar w:fldCharType="begin"/>
      </w:r>
      <w:r w:rsidR="00C209AA" w:rsidRPr="00B86D95">
        <w:rPr>
          <w:i/>
          <w:iCs/>
          <w:szCs w:val="28"/>
        </w:rPr>
        <w:instrText xml:space="preserve"> REF _Ref173751400 \h </w:instrText>
      </w:r>
      <w:r w:rsidR="00B86D95">
        <w:rPr>
          <w:i/>
          <w:iCs/>
          <w:szCs w:val="28"/>
        </w:rPr>
        <w:instrText xml:space="preserve"> \* MERGEFORMAT </w:instrText>
      </w:r>
      <w:r w:rsidR="00C209AA" w:rsidRPr="00B86D95">
        <w:rPr>
          <w:i/>
          <w:iCs/>
          <w:szCs w:val="28"/>
        </w:rPr>
      </w:r>
      <w:r w:rsidR="00C209AA" w:rsidRPr="00B86D95">
        <w:rPr>
          <w:i/>
          <w:iCs/>
          <w:szCs w:val="28"/>
        </w:rPr>
        <w:fldChar w:fldCharType="separate"/>
      </w:r>
      <w:r w:rsidR="00582217">
        <w:rPr>
          <w:i/>
          <w:iCs/>
        </w:rPr>
        <w:t>р</w:t>
      </w:r>
      <w:r w:rsidR="00C209AA" w:rsidRPr="00B86D95">
        <w:rPr>
          <w:i/>
          <w:iCs/>
        </w:rPr>
        <w:t xml:space="preserve">исунке </w:t>
      </w:r>
      <w:r w:rsidR="00C209AA" w:rsidRPr="00B86D95">
        <w:rPr>
          <w:i/>
          <w:iCs/>
          <w:noProof/>
        </w:rPr>
        <w:t>28</w:t>
      </w:r>
      <w:r w:rsidR="00C209AA" w:rsidRPr="00B86D95">
        <w:rPr>
          <w:i/>
          <w:iCs/>
          <w:szCs w:val="28"/>
        </w:rPr>
        <w:fldChar w:fldCharType="end"/>
      </w:r>
      <w:r>
        <w:rPr>
          <w:szCs w:val="28"/>
        </w:rPr>
        <w:t>)</w:t>
      </w:r>
      <w:r w:rsidRPr="00D904D1">
        <w:rPr>
          <w:szCs w:val="28"/>
        </w:rPr>
        <w:t>.</w:t>
      </w:r>
    </w:p>
    <w:p w14:paraId="2C339860" w14:textId="58819FA8" w:rsidR="00367D07" w:rsidRPr="00D904D1" w:rsidRDefault="00367D07" w:rsidP="00C209AA">
      <w:pPr>
        <w:pStyle w:val="afffa"/>
        <w:rPr>
          <w:szCs w:val="28"/>
        </w:rPr>
      </w:pPr>
      <w:r w:rsidRPr="00BF190A">
        <w:drawing>
          <wp:inline distT="0" distB="0" distL="0" distR="0" wp14:anchorId="31019C45" wp14:editId="791F85FA">
            <wp:extent cx="6299835" cy="3159125"/>
            <wp:effectExtent l="19050" t="19050" r="24765" b="222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159125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8857FED" w14:textId="16AB2CC4" w:rsidR="00C209AA" w:rsidRPr="006C03BA" w:rsidRDefault="00C209AA" w:rsidP="00C209AA">
      <w:pPr>
        <w:pStyle w:val="afffb"/>
        <w:rPr>
          <w:noProof/>
        </w:rPr>
      </w:pPr>
      <w:bookmarkStart w:id="70" w:name="_Ref173751400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28</w:t>
      </w:r>
      <w:r w:rsidR="00B46D01">
        <w:rPr>
          <w:noProof/>
        </w:rPr>
        <w:fldChar w:fldCharType="end"/>
      </w:r>
      <w:bookmarkEnd w:id="70"/>
      <w:r w:rsidRPr="000E4269">
        <w:t xml:space="preserve"> –</w:t>
      </w:r>
      <w:r>
        <w:t xml:space="preserve"> Подача заявки на продажу с товаром-аналогом</w:t>
      </w:r>
    </w:p>
    <w:p w14:paraId="64CED561" w14:textId="1F516E76" w:rsidR="00EE4FBC" w:rsidRPr="00C359CD" w:rsidRDefault="00EE4FBC" w:rsidP="00BB2ABF">
      <w:pPr>
        <w:pStyle w:val="Warning"/>
        <w:rPr>
          <w:noProof/>
          <w:szCs w:val="24"/>
          <w:lang w:eastAsia="ru-RU"/>
        </w:rPr>
      </w:pPr>
      <w:r w:rsidRPr="00C359CD">
        <w:rPr>
          <w:noProof/>
          <w:szCs w:val="24"/>
          <w:lang w:eastAsia="ru-RU"/>
        </w:rPr>
        <w:lastRenderedPageBreak/>
        <w:drawing>
          <wp:inline distT="0" distB="0" distL="0" distR="0" wp14:anchorId="12E13584" wp14:editId="2AD962D4">
            <wp:extent cx="257175" cy="2571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9CD">
        <w:rPr>
          <w:noProof/>
          <w:szCs w:val="24"/>
          <w:lang w:eastAsia="ru-RU"/>
        </w:rPr>
        <w:t xml:space="preserve"> </w:t>
      </w:r>
      <w:r w:rsidRPr="00DF7C24">
        <w:t>Для трейдера продавца при подаче первой заявки на продажу по лоту, для которого сформирован список с одним и более товаров-аналогов, выбор товара-аналога из списка обязателен.</w:t>
      </w:r>
    </w:p>
    <w:p w14:paraId="610E1030" w14:textId="6CC59510" w:rsidR="00367D07" w:rsidRDefault="00367D07" w:rsidP="00367D07">
      <w:pPr>
        <w:rPr>
          <w:szCs w:val="28"/>
        </w:rPr>
      </w:pPr>
      <w:r w:rsidRPr="00DF7C24">
        <w:rPr>
          <w:szCs w:val="28"/>
        </w:rPr>
        <w:t>Порядок действий при подаче первой заявки следующий: наж</w:t>
      </w:r>
      <w:r w:rsidR="00491746">
        <w:rPr>
          <w:szCs w:val="28"/>
        </w:rPr>
        <w:t>мите на</w:t>
      </w:r>
      <w:r w:rsidRPr="00DF7C24">
        <w:rPr>
          <w:szCs w:val="28"/>
        </w:rPr>
        <w:t xml:space="preserve"> кнопку «</w:t>
      </w:r>
      <w:r w:rsidRPr="00491746">
        <w:rPr>
          <w:b/>
          <w:bCs/>
          <w:szCs w:val="28"/>
        </w:rPr>
        <w:t>Заявка на продажу</w:t>
      </w:r>
      <w:r w:rsidRPr="00DF7C24">
        <w:rPr>
          <w:szCs w:val="28"/>
        </w:rPr>
        <w:t>»</w:t>
      </w:r>
      <w:r w:rsidR="00491746">
        <w:rPr>
          <w:szCs w:val="28"/>
        </w:rPr>
        <w:t>, затем</w:t>
      </w:r>
      <w:r w:rsidRPr="00DF7C24">
        <w:rPr>
          <w:szCs w:val="28"/>
        </w:rPr>
        <w:t xml:space="preserve"> –</w:t>
      </w:r>
      <w:r w:rsidR="00491746">
        <w:rPr>
          <w:szCs w:val="28"/>
        </w:rPr>
        <w:t xml:space="preserve"> </w:t>
      </w:r>
      <w:r w:rsidRPr="00DF7C24">
        <w:rPr>
          <w:szCs w:val="28"/>
        </w:rPr>
        <w:t>«Подать заявку на лот…»</w:t>
      </w:r>
      <w:r w:rsidR="00491746">
        <w:rPr>
          <w:szCs w:val="28"/>
        </w:rPr>
        <w:t>, в</w:t>
      </w:r>
      <w:r w:rsidRPr="00DF7C24">
        <w:rPr>
          <w:szCs w:val="28"/>
        </w:rPr>
        <w:t xml:space="preserve"> отобразившемся окне «Аналоги» выб</w:t>
      </w:r>
      <w:r w:rsidR="00491746">
        <w:rPr>
          <w:szCs w:val="28"/>
        </w:rPr>
        <w:t xml:space="preserve">ерите </w:t>
      </w:r>
      <w:r w:rsidRPr="00DF7C24">
        <w:rPr>
          <w:szCs w:val="28"/>
        </w:rPr>
        <w:t>товар и наж</w:t>
      </w:r>
      <w:r w:rsidR="00491746">
        <w:rPr>
          <w:szCs w:val="28"/>
        </w:rPr>
        <w:t>мите</w:t>
      </w:r>
      <w:r w:rsidRPr="00DF7C24">
        <w:rPr>
          <w:szCs w:val="28"/>
        </w:rPr>
        <w:t xml:space="preserve"> «Изменить товар»</w:t>
      </w:r>
      <w:r w:rsidR="00491746">
        <w:rPr>
          <w:szCs w:val="28"/>
        </w:rPr>
        <w:t>. З</w:t>
      </w:r>
      <w:r w:rsidRPr="00DF7C24">
        <w:rPr>
          <w:szCs w:val="28"/>
        </w:rPr>
        <w:t>аявка подана.</w:t>
      </w:r>
    </w:p>
    <w:p w14:paraId="7165FE41" w14:textId="499C90F4" w:rsidR="00367D07" w:rsidRDefault="00367D07" w:rsidP="00367D07">
      <w:pPr>
        <w:rPr>
          <w:szCs w:val="28"/>
        </w:rPr>
      </w:pPr>
      <w:r>
        <w:rPr>
          <w:szCs w:val="28"/>
        </w:rPr>
        <w:t>Трейдеру покупателя по своему лоту, пред</w:t>
      </w:r>
      <w:r w:rsidR="00D86D4D">
        <w:rPr>
          <w:szCs w:val="28"/>
        </w:rPr>
        <w:t xml:space="preserve">усматривающему </w:t>
      </w:r>
      <w:r>
        <w:rPr>
          <w:szCs w:val="28"/>
        </w:rPr>
        <w:t>закупку товаров-</w:t>
      </w:r>
      <w:r w:rsidRPr="00DF7C24">
        <w:rPr>
          <w:szCs w:val="28"/>
        </w:rPr>
        <w:t xml:space="preserve">аналогов, отображается наименование товара из лидирующей заявки на продажу </w:t>
      </w:r>
      <w:r>
        <w:rPr>
          <w:szCs w:val="28"/>
        </w:rPr>
        <w:t xml:space="preserve">в окне «Информация по заявке» </w:t>
      </w:r>
      <w:r w:rsidRPr="00DF7C24">
        <w:rPr>
          <w:szCs w:val="28"/>
        </w:rPr>
        <w:t>(</w:t>
      </w:r>
      <w:r w:rsidR="00D86D4D">
        <w:rPr>
          <w:szCs w:val="28"/>
        </w:rPr>
        <w:fldChar w:fldCharType="begin"/>
      </w:r>
      <w:r w:rsidR="00D86D4D">
        <w:rPr>
          <w:szCs w:val="28"/>
        </w:rPr>
        <w:instrText xml:space="preserve"> REF _Ref173753297 \h </w:instrText>
      </w:r>
      <w:r w:rsidR="00D86D4D">
        <w:rPr>
          <w:szCs w:val="28"/>
        </w:rPr>
      </w:r>
      <w:r w:rsidR="00D86D4D">
        <w:rPr>
          <w:szCs w:val="28"/>
        </w:rPr>
        <w:fldChar w:fldCharType="separate"/>
      </w:r>
      <w:r w:rsidR="00D86D4D" w:rsidRPr="000E4269">
        <w:t xml:space="preserve">Рисунок </w:t>
      </w:r>
      <w:r w:rsidR="00D86D4D">
        <w:rPr>
          <w:noProof/>
        </w:rPr>
        <w:t>29</w:t>
      </w:r>
      <w:r w:rsidR="00D86D4D">
        <w:rPr>
          <w:szCs w:val="28"/>
        </w:rPr>
        <w:fldChar w:fldCharType="end"/>
      </w:r>
      <w:r w:rsidRPr="00DF7C24">
        <w:rPr>
          <w:szCs w:val="28"/>
        </w:rPr>
        <w:t>).</w:t>
      </w:r>
    </w:p>
    <w:p w14:paraId="2925C58A" w14:textId="7C6D6D94" w:rsidR="00367D07" w:rsidRDefault="00367D07" w:rsidP="00D86D4D">
      <w:pPr>
        <w:pStyle w:val="afffa"/>
        <w:rPr>
          <w:szCs w:val="28"/>
        </w:rPr>
      </w:pPr>
      <w:r w:rsidRPr="002F02C6">
        <w:drawing>
          <wp:inline distT="0" distB="0" distL="0" distR="0" wp14:anchorId="25D4D078" wp14:editId="00EE2298">
            <wp:extent cx="6299835" cy="1591310"/>
            <wp:effectExtent l="19050" t="19050" r="24765" b="279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591310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D32D614" w14:textId="44A6DA31" w:rsidR="00D86D4D" w:rsidRPr="006C03BA" w:rsidRDefault="00D86D4D" w:rsidP="00D86D4D">
      <w:pPr>
        <w:pStyle w:val="afffb"/>
        <w:rPr>
          <w:noProof/>
        </w:rPr>
      </w:pPr>
      <w:bookmarkStart w:id="71" w:name="_Ref173753297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29</w:t>
      </w:r>
      <w:r w:rsidR="00B46D01">
        <w:rPr>
          <w:noProof/>
        </w:rPr>
        <w:fldChar w:fldCharType="end"/>
      </w:r>
      <w:bookmarkEnd w:id="71"/>
      <w:r w:rsidRPr="000E4269">
        <w:t xml:space="preserve"> –</w:t>
      </w:r>
      <w:r>
        <w:t xml:space="preserve"> Отображение наименования товара из лидирующей заявки на продажу</w:t>
      </w:r>
    </w:p>
    <w:p w14:paraId="6964E0DC" w14:textId="05343C60" w:rsidR="009C4A9C" w:rsidRDefault="00367D07" w:rsidP="00513130">
      <w:pPr>
        <w:rPr>
          <w:szCs w:val="28"/>
        </w:rPr>
      </w:pPr>
      <w:r w:rsidRPr="00513130">
        <w:rPr>
          <w:b/>
          <w:bCs/>
          <w:szCs w:val="28"/>
          <w:u w:val="single"/>
        </w:rPr>
        <w:t>Подача встречной заявки на продажу на собственных условиях (альтернативной заявки)</w:t>
      </w:r>
    </w:p>
    <w:p w14:paraId="69922CEC" w14:textId="2250E91B" w:rsidR="00367D07" w:rsidRPr="00D904D1" w:rsidRDefault="009C4A9C" w:rsidP="00513130">
      <w:pPr>
        <w:rPr>
          <w:szCs w:val="28"/>
        </w:rPr>
      </w:pPr>
      <w:r>
        <w:rPr>
          <w:szCs w:val="28"/>
        </w:rPr>
        <w:t>Производится</w:t>
      </w:r>
      <w:r w:rsidR="00367D07" w:rsidRPr="00D904D1">
        <w:rPr>
          <w:szCs w:val="28"/>
        </w:rPr>
        <w:t xml:space="preserve"> продавцом </w:t>
      </w:r>
      <w:r>
        <w:rPr>
          <w:szCs w:val="28"/>
        </w:rPr>
        <w:t>по</w:t>
      </w:r>
      <w:r w:rsidR="00367D07" w:rsidRPr="00D904D1">
        <w:rPr>
          <w:szCs w:val="28"/>
        </w:rPr>
        <w:t xml:space="preserve"> кнопк</w:t>
      </w:r>
      <w:r>
        <w:rPr>
          <w:szCs w:val="28"/>
        </w:rPr>
        <w:t>е</w:t>
      </w:r>
      <w:r w:rsidR="00367D07" w:rsidRPr="00D904D1">
        <w:rPr>
          <w:szCs w:val="28"/>
        </w:rPr>
        <w:t xml:space="preserve"> «</w:t>
      </w:r>
      <w:r w:rsidR="00367D07" w:rsidRPr="00513130">
        <w:rPr>
          <w:b/>
          <w:bCs/>
          <w:szCs w:val="28"/>
        </w:rPr>
        <w:t>Встречная заявка на продажу</w:t>
      </w:r>
      <w:r w:rsidR="00367D07" w:rsidRPr="00D904D1">
        <w:rPr>
          <w:szCs w:val="28"/>
        </w:rPr>
        <w:t xml:space="preserve">» </w:t>
      </w:r>
      <w:r w:rsidR="00367D07" w:rsidRPr="005A4226">
        <w:rPr>
          <w:szCs w:val="28"/>
        </w:rPr>
        <w:t>(</w:t>
      </w:r>
      <w:r w:rsidR="00513130">
        <w:rPr>
          <w:szCs w:val="28"/>
        </w:rPr>
        <w:fldChar w:fldCharType="begin"/>
      </w:r>
      <w:r w:rsidR="00513130">
        <w:rPr>
          <w:szCs w:val="28"/>
        </w:rPr>
        <w:instrText xml:space="preserve"> REF _Ref173753664 \h </w:instrText>
      </w:r>
      <w:r w:rsidR="00513130">
        <w:rPr>
          <w:szCs w:val="28"/>
        </w:rPr>
      </w:r>
      <w:r w:rsidR="00513130">
        <w:rPr>
          <w:szCs w:val="28"/>
        </w:rPr>
        <w:fldChar w:fldCharType="separate"/>
      </w:r>
      <w:r w:rsidR="00513130" w:rsidRPr="000E4269">
        <w:t xml:space="preserve">Рисунок </w:t>
      </w:r>
      <w:r w:rsidR="00513130">
        <w:rPr>
          <w:noProof/>
        </w:rPr>
        <w:t>30</w:t>
      </w:r>
      <w:r w:rsidR="00513130">
        <w:rPr>
          <w:szCs w:val="28"/>
        </w:rPr>
        <w:fldChar w:fldCharType="end"/>
      </w:r>
      <w:r w:rsidR="00367D07">
        <w:rPr>
          <w:szCs w:val="28"/>
        </w:rPr>
        <w:t>)</w:t>
      </w:r>
      <w:r w:rsidR="00367D07" w:rsidRPr="00D904D1">
        <w:rPr>
          <w:szCs w:val="28"/>
        </w:rPr>
        <w:t>.</w:t>
      </w:r>
    </w:p>
    <w:p w14:paraId="27D244F5" w14:textId="5EFCAF8F" w:rsidR="00367D07" w:rsidRPr="00D904D1" w:rsidRDefault="00367D07" w:rsidP="00513130">
      <w:pPr>
        <w:pStyle w:val="aff3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главном окне ПМ</w:t>
      </w:r>
      <w:r w:rsidRPr="00D904D1">
        <w:rPr>
          <w:rFonts w:ascii="Times New Roman" w:hAnsi="Times New Roman"/>
          <w:sz w:val="28"/>
          <w:szCs w:val="28"/>
        </w:rPr>
        <w:t xml:space="preserve"> справа появится окно подачи встречной заявки на продажу н</w:t>
      </w:r>
      <w:r>
        <w:rPr>
          <w:rFonts w:ascii="Times New Roman" w:hAnsi="Times New Roman"/>
          <w:sz w:val="28"/>
          <w:szCs w:val="28"/>
        </w:rPr>
        <w:t>а собственных условиях продавца. Повторное нажатие кнопки</w:t>
      </w:r>
      <w:r w:rsidRPr="00D904D1">
        <w:rPr>
          <w:rFonts w:ascii="Times New Roman" w:hAnsi="Times New Roman"/>
          <w:sz w:val="28"/>
          <w:szCs w:val="28"/>
        </w:rPr>
        <w:t xml:space="preserve"> «</w:t>
      </w:r>
      <w:r w:rsidRPr="00513130">
        <w:rPr>
          <w:rFonts w:ascii="Times New Roman" w:hAnsi="Times New Roman"/>
          <w:b/>
          <w:bCs/>
          <w:sz w:val="28"/>
          <w:szCs w:val="28"/>
        </w:rPr>
        <w:t>Встречная заявка на продажу</w:t>
      </w:r>
      <w:r>
        <w:rPr>
          <w:rFonts w:ascii="Times New Roman" w:hAnsi="Times New Roman"/>
          <w:sz w:val="28"/>
          <w:szCs w:val="28"/>
        </w:rPr>
        <w:t>»</w:t>
      </w:r>
      <w:r w:rsidRPr="00D904D1">
        <w:rPr>
          <w:rFonts w:ascii="Times New Roman" w:hAnsi="Times New Roman"/>
          <w:sz w:val="28"/>
          <w:szCs w:val="28"/>
        </w:rPr>
        <w:t xml:space="preserve"> или нажатие </w:t>
      </w:r>
      <w:r>
        <w:rPr>
          <w:rFonts w:ascii="Times New Roman" w:hAnsi="Times New Roman"/>
          <w:sz w:val="28"/>
          <w:szCs w:val="28"/>
        </w:rPr>
        <w:t>иконки</w:t>
      </w:r>
      <w:r w:rsidRPr="00D904D1">
        <w:rPr>
          <w:rFonts w:ascii="Times New Roman" w:hAnsi="Times New Roman"/>
          <w:sz w:val="28"/>
          <w:szCs w:val="28"/>
        </w:rPr>
        <w:t xml:space="preserve"> </w:t>
      </w:r>
      <w:r w:rsidRPr="00D904D1">
        <w:rPr>
          <w:noProof/>
          <w:sz w:val="28"/>
          <w:szCs w:val="28"/>
        </w:rPr>
        <w:drawing>
          <wp:inline distT="0" distB="0" distL="0" distR="0" wp14:anchorId="704E576B" wp14:editId="3898F506">
            <wp:extent cx="342900" cy="190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4D1">
        <w:rPr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в правом верхнем углу</w:t>
      </w:r>
      <w:r w:rsidRPr="00D904D1">
        <w:rPr>
          <w:rFonts w:ascii="Times New Roman" w:hAnsi="Times New Roman"/>
          <w:noProof/>
          <w:sz w:val="28"/>
          <w:szCs w:val="28"/>
        </w:rPr>
        <w:t xml:space="preserve"> </w:t>
      </w:r>
      <w:r w:rsidRPr="00D904D1">
        <w:rPr>
          <w:rFonts w:ascii="Times New Roman" w:hAnsi="Times New Roman"/>
          <w:sz w:val="28"/>
          <w:szCs w:val="28"/>
        </w:rPr>
        <w:t>приведет к закрытию окна подачи встречной заявки на любом этапе.</w:t>
      </w:r>
    </w:p>
    <w:p w14:paraId="48AC4212" w14:textId="77777777" w:rsidR="00367D07" w:rsidRDefault="00367D07" w:rsidP="00513130">
      <w:pPr>
        <w:rPr>
          <w:szCs w:val="28"/>
        </w:rPr>
      </w:pPr>
      <w:r w:rsidRPr="00D904D1">
        <w:rPr>
          <w:szCs w:val="28"/>
        </w:rPr>
        <w:t>Поля на светлом фоне продавец должен заполнить сам. Указать количество товара, его цену. Для по</w:t>
      </w:r>
      <w:r>
        <w:rPr>
          <w:szCs w:val="28"/>
        </w:rPr>
        <w:t>дачи заявки от имени клиента – выбрать клиента в</w:t>
      </w:r>
      <w:r w:rsidRPr="00D904D1">
        <w:rPr>
          <w:szCs w:val="28"/>
        </w:rPr>
        <w:t xml:space="preserve"> поле «</w:t>
      </w:r>
      <w:r>
        <w:rPr>
          <w:szCs w:val="28"/>
        </w:rPr>
        <w:t>К</w:t>
      </w:r>
      <w:r w:rsidRPr="00D904D1">
        <w:rPr>
          <w:szCs w:val="28"/>
        </w:rPr>
        <w:t>лиент», подразделение клиента или собственное, если необходимо. Указать в соответствующих полях собственные условия и сроки поставки и оплаты. Цена в процессе торгов понижается на шаг. При изменении любого стоимостного параметра заявки, доступного для корректировки в любой части окна, зависимые от него стоимостные параметры пересчитываются автоматически. Поля на сером фоне окна подачи встречной заявки запо</w:t>
      </w:r>
      <w:r>
        <w:rPr>
          <w:szCs w:val="28"/>
        </w:rPr>
        <w:t>лнены из заявки покупателя и не</w:t>
      </w:r>
      <w:r w:rsidRPr="00D904D1">
        <w:rPr>
          <w:szCs w:val="28"/>
        </w:rPr>
        <w:t>доступны для корректировки. Доступность полей для корректировки определяется регламентом торгов по секции.</w:t>
      </w:r>
    </w:p>
    <w:p w14:paraId="38E4C484" w14:textId="4BA4C946" w:rsidR="00367D07" w:rsidRDefault="00367D07" w:rsidP="00513130">
      <w:pPr>
        <w:pStyle w:val="afffa"/>
        <w:rPr>
          <w:szCs w:val="28"/>
        </w:rPr>
      </w:pPr>
      <w:r w:rsidRPr="008A4AEA">
        <w:lastRenderedPageBreak/>
        <w:drawing>
          <wp:inline distT="0" distB="0" distL="0" distR="0" wp14:anchorId="087C9D2F" wp14:editId="304DF3AD">
            <wp:extent cx="6299835" cy="3742690"/>
            <wp:effectExtent l="19050" t="19050" r="24765" b="101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42690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6A30E71" w14:textId="2730F8F8" w:rsidR="00513130" w:rsidRPr="006C03BA" w:rsidRDefault="00513130" w:rsidP="00513130">
      <w:pPr>
        <w:pStyle w:val="afffb"/>
        <w:rPr>
          <w:noProof/>
        </w:rPr>
      </w:pPr>
      <w:bookmarkStart w:id="72" w:name="_Ref173753664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30</w:t>
      </w:r>
      <w:r w:rsidR="00B46D01">
        <w:rPr>
          <w:noProof/>
        </w:rPr>
        <w:fldChar w:fldCharType="end"/>
      </w:r>
      <w:bookmarkEnd w:id="72"/>
      <w:r w:rsidRPr="000E4269">
        <w:t xml:space="preserve"> –</w:t>
      </w:r>
      <w:r>
        <w:t xml:space="preserve"> Подача встречной заявки на продажу</w:t>
      </w:r>
    </w:p>
    <w:p w14:paraId="739FA48D" w14:textId="0C53E15C" w:rsidR="00367D07" w:rsidRPr="00C97424" w:rsidRDefault="00367D07" w:rsidP="00367D07">
      <w:pPr>
        <w:pStyle w:val="aff3"/>
        <w:rPr>
          <w:rFonts w:ascii="Times New Roman" w:hAnsi="Times New Roman"/>
          <w:noProof/>
          <w:sz w:val="28"/>
          <w:szCs w:val="28"/>
          <w:u w:val="single"/>
        </w:rPr>
      </w:pPr>
      <w:r w:rsidRPr="00513130">
        <w:rPr>
          <w:rFonts w:ascii="Times New Roman" w:hAnsi="Times New Roman"/>
          <w:b/>
          <w:bCs/>
          <w:sz w:val="28"/>
          <w:szCs w:val="28"/>
          <w:u w:val="single"/>
        </w:rPr>
        <w:t>Предложение товара-аналога при подаче встречной заявки (для заявок с возможностью закупки аналогов товаров)</w:t>
      </w:r>
    </w:p>
    <w:p w14:paraId="4E78B234" w14:textId="7A0CA070" w:rsidR="00367D07" w:rsidRDefault="00367D07" w:rsidP="00367D07">
      <w:pPr>
        <w:rPr>
          <w:szCs w:val="28"/>
        </w:rPr>
      </w:pPr>
      <w:r>
        <w:rPr>
          <w:szCs w:val="28"/>
        </w:rPr>
        <w:t>Предложить товар-аналог во встречной заявке на продажу трейдер может, е</w:t>
      </w:r>
      <w:r w:rsidRPr="00C97424">
        <w:rPr>
          <w:szCs w:val="28"/>
        </w:rPr>
        <w:t>сли</w:t>
      </w:r>
      <w:r>
        <w:rPr>
          <w:szCs w:val="28"/>
        </w:rPr>
        <w:t xml:space="preserve"> соблюдены условия:</w:t>
      </w:r>
    </w:p>
    <w:p w14:paraId="1B9BEF83" w14:textId="5231552A" w:rsidR="00513130" w:rsidRDefault="00367D07" w:rsidP="00582217">
      <w:pPr>
        <w:pStyle w:val="aff1"/>
        <w:numPr>
          <w:ilvl w:val="0"/>
          <w:numId w:val="12"/>
        </w:numPr>
        <w:ind w:left="0" w:firstLine="709"/>
      </w:pPr>
      <w:r>
        <w:t>Т</w:t>
      </w:r>
      <w:r w:rsidRPr="00C97424">
        <w:t>овар заявки на покупку и заявки на продажу включен в одну товарную группу из УТГ</w:t>
      </w:r>
      <w:r w:rsidR="003D51A6">
        <w:t>.</w:t>
      </w:r>
    </w:p>
    <w:p w14:paraId="2D0DC893" w14:textId="42167DCC" w:rsidR="00513130" w:rsidRDefault="00367D07" w:rsidP="00582217">
      <w:pPr>
        <w:pStyle w:val="aff1"/>
        <w:numPr>
          <w:ilvl w:val="0"/>
          <w:numId w:val="12"/>
        </w:numPr>
        <w:ind w:left="0" w:firstLine="709"/>
      </w:pPr>
      <w:r>
        <w:t>В</w:t>
      </w:r>
      <w:r w:rsidRPr="00C97424">
        <w:t xml:space="preserve"> заявке на покупку </w:t>
      </w:r>
      <w:r>
        <w:t>значение</w:t>
      </w:r>
      <w:r w:rsidR="003D51A6">
        <w:t xml:space="preserve"> </w:t>
      </w:r>
      <w:r w:rsidR="003D51A6" w:rsidRPr="00C97424">
        <w:t>пол</w:t>
      </w:r>
      <w:r w:rsidR="003D51A6">
        <w:t>я</w:t>
      </w:r>
      <w:r w:rsidR="003D51A6" w:rsidRPr="00C97424">
        <w:t xml:space="preserve"> «Аналоги»</w:t>
      </w:r>
      <w:r w:rsidR="003D51A6">
        <w:t xml:space="preserve"> –</w:t>
      </w:r>
      <w:r>
        <w:t xml:space="preserve"> «</w:t>
      </w:r>
      <w:r w:rsidRPr="003D51A6">
        <w:rPr>
          <w:i/>
          <w:iCs/>
        </w:rPr>
        <w:t>Да</w:t>
      </w:r>
      <w:r>
        <w:t>»</w:t>
      </w:r>
      <w:r w:rsidR="003D51A6">
        <w:t>.</w:t>
      </w:r>
    </w:p>
    <w:p w14:paraId="434B7603" w14:textId="437CB354" w:rsidR="00367D07" w:rsidRDefault="00367D07" w:rsidP="00582217">
      <w:pPr>
        <w:pStyle w:val="aff1"/>
        <w:numPr>
          <w:ilvl w:val="0"/>
          <w:numId w:val="12"/>
        </w:numPr>
        <w:ind w:left="0" w:firstLine="709"/>
      </w:pPr>
      <w:r>
        <w:t>У товара</w:t>
      </w:r>
      <w:r w:rsidRPr="00C97424">
        <w:t xml:space="preserve"> </w:t>
      </w:r>
      <w:r>
        <w:t xml:space="preserve">из заявки на продажу в справочнике </w:t>
      </w:r>
      <w:r w:rsidRPr="003D51A6">
        <w:rPr>
          <w:i/>
          <w:iCs/>
        </w:rPr>
        <w:t>(доступен при подаче заявок на сессию в соответствующем программном модуле</w:t>
      </w:r>
      <w:r>
        <w:t>) есть единица измерения из заявки на покупку</w:t>
      </w:r>
      <w:r w:rsidRPr="00C97424">
        <w:t>.</w:t>
      </w:r>
    </w:p>
    <w:p w14:paraId="40FB1AD2" w14:textId="2BD35354" w:rsidR="00367D07" w:rsidRPr="00C97424" w:rsidRDefault="00367D07" w:rsidP="00582217">
      <w:pPr>
        <w:rPr>
          <w:szCs w:val="28"/>
        </w:rPr>
      </w:pPr>
      <w:r w:rsidRPr="00C97424">
        <w:rPr>
          <w:szCs w:val="28"/>
        </w:rPr>
        <w:t>Продав</w:t>
      </w:r>
      <w:r w:rsidR="00B435C7">
        <w:rPr>
          <w:szCs w:val="28"/>
        </w:rPr>
        <w:t>цу необходимо</w:t>
      </w:r>
      <w:r w:rsidRPr="00C97424">
        <w:rPr>
          <w:szCs w:val="28"/>
        </w:rPr>
        <w:t xml:space="preserve"> наж</w:t>
      </w:r>
      <w:r w:rsidR="00B435C7">
        <w:rPr>
          <w:szCs w:val="28"/>
        </w:rPr>
        <w:t>ать</w:t>
      </w:r>
      <w:r w:rsidRPr="00C97424">
        <w:rPr>
          <w:szCs w:val="28"/>
        </w:rPr>
        <w:t xml:space="preserve"> кнопку «</w:t>
      </w:r>
      <w:r w:rsidRPr="003D51A6">
        <w:rPr>
          <w:b/>
          <w:bCs/>
          <w:szCs w:val="28"/>
        </w:rPr>
        <w:t>Предложить аналог</w:t>
      </w:r>
      <w:r w:rsidRPr="00C97424">
        <w:rPr>
          <w:szCs w:val="28"/>
        </w:rPr>
        <w:t>» и в отобразившемся окне выб</w:t>
      </w:r>
      <w:r w:rsidR="00B435C7">
        <w:rPr>
          <w:szCs w:val="28"/>
        </w:rPr>
        <w:t>рать</w:t>
      </w:r>
      <w:r w:rsidRPr="00C97424">
        <w:rPr>
          <w:szCs w:val="28"/>
        </w:rPr>
        <w:t xml:space="preserve"> необходимую заявку на продажу из своих заявок (</w:t>
      </w:r>
      <w:r w:rsidR="003D51A6">
        <w:rPr>
          <w:szCs w:val="28"/>
        </w:rPr>
        <w:fldChar w:fldCharType="begin"/>
      </w:r>
      <w:r w:rsidR="003D51A6">
        <w:rPr>
          <w:szCs w:val="28"/>
        </w:rPr>
        <w:instrText xml:space="preserve"> REF _Ref173758571 \h </w:instrText>
      </w:r>
      <w:r w:rsidR="003D51A6">
        <w:rPr>
          <w:szCs w:val="28"/>
        </w:rPr>
      </w:r>
      <w:r w:rsidR="003D51A6">
        <w:rPr>
          <w:szCs w:val="28"/>
        </w:rPr>
        <w:fldChar w:fldCharType="separate"/>
      </w:r>
      <w:r w:rsidR="003D51A6" w:rsidRPr="000E4269">
        <w:t>Рисунок</w:t>
      </w:r>
      <w:r w:rsidR="00B435C7">
        <w:t> </w:t>
      </w:r>
      <w:r w:rsidR="003D51A6">
        <w:rPr>
          <w:noProof/>
        </w:rPr>
        <w:t>31</w:t>
      </w:r>
      <w:r w:rsidR="003D51A6">
        <w:rPr>
          <w:szCs w:val="28"/>
        </w:rPr>
        <w:fldChar w:fldCharType="end"/>
      </w:r>
      <w:r w:rsidRPr="00C97424">
        <w:rPr>
          <w:szCs w:val="28"/>
        </w:rPr>
        <w:t>).</w:t>
      </w:r>
    </w:p>
    <w:p w14:paraId="5A2A093F" w14:textId="27C0B2EA" w:rsidR="00367D07" w:rsidRDefault="00367D07" w:rsidP="003D51A6">
      <w:pPr>
        <w:pStyle w:val="afffa"/>
        <w:rPr>
          <w:szCs w:val="28"/>
        </w:rPr>
      </w:pPr>
      <w:r w:rsidRPr="008A4AEA">
        <w:lastRenderedPageBreak/>
        <w:drawing>
          <wp:inline distT="0" distB="0" distL="0" distR="0" wp14:anchorId="2FA6CA8C" wp14:editId="15BB4761">
            <wp:extent cx="6311489" cy="3095625"/>
            <wp:effectExtent l="19050" t="19050" r="1333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458" cy="3113758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3F95060" w14:textId="7717993B" w:rsidR="003D51A6" w:rsidRPr="006C03BA" w:rsidRDefault="003D51A6" w:rsidP="003D51A6">
      <w:pPr>
        <w:pStyle w:val="afffb"/>
        <w:rPr>
          <w:noProof/>
        </w:rPr>
      </w:pPr>
      <w:bookmarkStart w:id="73" w:name="_Ref173758571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31</w:t>
      </w:r>
      <w:r w:rsidR="00B46D01">
        <w:rPr>
          <w:noProof/>
        </w:rPr>
        <w:fldChar w:fldCharType="end"/>
      </w:r>
      <w:bookmarkEnd w:id="73"/>
      <w:r w:rsidRPr="000E4269">
        <w:t xml:space="preserve"> –</w:t>
      </w:r>
      <w:r>
        <w:t xml:space="preserve"> Выбор аналога при подаче встречной заявки</w:t>
      </w:r>
    </w:p>
    <w:p w14:paraId="350CD8B0" w14:textId="77777777" w:rsidR="00367D07" w:rsidRDefault="00367D07" w:rsidP="00EB3FBE">
      <w:pPr>
        <w:rPr>
          <w:szCs w:val="28"/>
        </w:rPr>
      </w:pPr>
      <w:r>
        <w:rPr>
          <w:szCs w:val="28"/>
        </w:rPr>
        <w:t>После выбора товара-аналога – нажать кнопку «</w:t>
      </w:r>
      <w:r w:rsidRPr="00B435C7">
        <w:rPr>
          <w:b/>
          <w:bCs/>
          <w:szCs w:val="28"/>
        </w:rPr>
        <w:t>Изменить товар</w:t>
      </w:r>
      <w:r>
        <w:rPr>
          <w:szCs w:val="28"/>
        </w:rPr>
        <w:t>».</w:t>
      </w:r>
    </w:p>
    <w:p w14:paraId="48E19933" w14:textId="385E40F7" w:rsidR="00367D07" w:rsidRPr="00D904D1" w:rsidRDefault="00367D07" w:rsidP="00EB3FBE">
      <w:pPr>
        <w:rPr>
          <w:szCs w:val="28"/>
        </w:rPr>
      </w:pPr>
      <w:r w:rsidRPr="00D904D1">
        <w:rPr>
          <w:szCs w:val="28"/>
        </w:rPr>
        <w:t>Регистрация в ТС встречной заявки на продажу на условиях продавца осуществляется нажатием кнопки «</w:t>
      </w:r>
      <w:r w:rsidRPr="00B435C7">
        <w:rPr>
          <w:b/>
          <w:bCs/>
          <w:szCs w:val="28"/>
        </w:rPr>
        <w:t>Подать заявку</w:t>
      </w:r>
      <w:r w:rsidRPr="00D904D1">
        <w:rPr>
          <w:szCs w:val="28"/>
        </w:rPr>
        <w:t>»</w:t>
      </w:r>
      <w:r w:rsidR="00B435C7">
        <w:rPr>
          <w:szCs w:val="28"/>
        </w:rPr>
        <w:t xml:space="preserve"> </w:t>
      </w:r>
      <w:r>
        <w:rPr>
          <w:szCs w:val="28"/>
        </w:rPr>
        <w:t>(</w:t>
      </w:r>
      <w:r w:rsidRPr="00EF4B42">
        <w:rPr>
          <w:i/>
          <w:iCs/>
          <w:szCs w:val="28"/>
        </w:rPr>
        <w:t>последовательность</w:t>
      </w:r>
      <w:r w:rsidR="00EF4B42">
        <w:rPr>
          <w:i/>
          <w:iCs/>
          <w:szCs w:val="28"/>
        </w:rPr>
        <w:t xml:space="preserve"> действий</w:t>
      </w:r>
      <w:r w:rsidRPr="00EF4B42">
        <w:rPr>
          <w:i/>
          <w:iCs/>
          <w:szCs w:val="28"/>
        </w:rPr>
        <w:t xml:space="preserve"> обозначена цифрами на </w:t>
      </w:r>
      <w:r w:rsidR="00EF4B42" w:rsidRPr="00EF4B42">
        <w:rPr>
          <w:i/>
          <w:iCs/>
          <w:szCs w:val="28"/>
        </w:rPr>
        <w:fldChar w:fldCharType="begin"/>
      </w:r>
      <w:r w:rsidR="00EF4B42" w:rsidRPr="00EF4B42">
        <w:rPr>
          <w:i/>
          <w:iCs/>
          <w:szCs w:val="28"/>
        </w:rPr>
        <w:instrText xml:space="preserve"> REF _Ref173758571 \h </w:instrText>
      </w:r>
      <w:r w:rsidR="00EF4B42">
        <w:rPr>
          <w:i/>
          <w:iCs/>
          <w:szCs w:val="28"/>
        </w:rPr>
        <w:instrText xml:space="preserve"> \* MERGEFORMAT </w:instrText>
      </w:r>
      <w:r w:rsidR="00EF4B42" w:rsidRPr="00EF4B42">
        <w:rPr>
          <w:i/>
          <w:iCs/>
          <w:szCs w:val="28"/>
        </w:rPr>
      </w:r>
      <w:r w:rsidR="00EF4B42" w:rsidRPr="00EF4B42">
        <w:rPr>
          <w:i/>
          <w:iCs/>
          <w:szCs w:val="28"/>
        </w:rPr>
        <w:fldChar w:fldCharType="separate"/>
      </w:r>
      <w:r w:rsidR="00A55AFE">
        <w:rPr>
          <w:i/>
          <w:iCs/>
        </w:rPr>
        <w:t>р</w:t>
      </w:r>
      <w:r w:rsidR="00EF4B42" w:rsidRPr="00EF4B42">
        <w:rPr>
          <w:i/>
          <w:iCs/>
        </w:rPr>
        <w:t xml:space="preserve">исунке </w:t>
      </w:r>
      <w:r w:rsidR="00EF4B42" w:rsidRPr="00EF4B42">
        <w:rPr>
          <w:i/>
          <w:iCs/>
          <w:noProof/>
        </w:rPr>
        <w:t>31</w:t>
      </w:r>
      <w:r w:rsidR="00EF4B42" w:rsidRPr="00EF4B42">
        <w:rPr>
          <w:i/>
          <w:iCs/>
          <w:szCs w:val="28"/>
        </w:rPr>
        <w:fldChar w:fldCharType="end"/>
      </w:r>
      <w:r>
        <w:rPr>
          <w:szCs w:val="28"/>
        </w:rPr>
        <w:t>)</w:t>
      </w:r>
      <w:r w:rsidRPr="00D904D1">
        <w:rPr>
          <w:szCs w:val="28"/>
        </w:rPr>
        <w:t>.</w:t>
      </w:r>
    </w:p>
    <w:p w14:paraId="0099A455" w14:textId="0FB50EAC" w:rsidR="00EF4B42" w:rsidRPr="00D904D1" w:rsidRDefault="00EF4B42" w:rsidP="00EB3FBE">
      <w:pPr>
        <w:rPr>
          <w:szCs w:val="28"/>
        </w:rPr>
      </w:pPr>
      <w:r w:rsidRPr="00D904D1">
        <w:rPr>
          <w:szCs w:val="28"/>
        </w:rPr>
        <w:t>Процесс подачи заявок на продажу на условиях покупателя по-разному отображается в интерфейсе трейдеров</w:t>
      </w:r>
      <w:r>
        <w:rPr>
          <w:szCs w:val="28"/>
        </w:rPr>
        <w:t>-</w:t>
      </w:r>
      <w:r w:rsidRPr="00D904D1">
        <w:rPr>
          <w:szCs w:val="28"/>
        </w:rPr>
        <w:t xml:space="preserve">покупателей и </w:t>
      </w:r>
      <w:r>
        <w:rPr>
          <w:szCs w:val="28"/>
        </w:rPr>
        <w:t>трейдеров-</w:t>
      </w:r>
      <w:r w:rsidRPr="00D904D1">
        <w:rPr>
          <w:szCs w:val="28"/>
        </w:rPr>
        <w:t xml:space="preserve">продавцов, </w:t>
      </w:r>
      <w:r>
        <w:rPr>
          <w:szCs w:val="28"/>
        </w:rPr>
        <w:t>отображение осуществляется</w:t>
      </w:r>
      <w:r w:rsidRPr="00D904D1">
        <w:rPr>
          <w:szCs w:val="28"/>
        </w:rPr>
        <w:t xml:space="preserve"> в соответствии с подсказкой</w:t>
      </w:r>
      <w:r>
        <w:rPr>
          <w:szCs w:val="28"/>
        </w:rPr>
        <w:t xml:space="preserve">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_Ref173759723 \h </w:instrText>
      </w:r>
      <w:r>
        <w:rPr>
          <w:szCs w:val="28"/>
        </w:rPr>
      </w:r>
      <w:r>
        <w:rPr>
          <w:szCs w:val="28"/>
        </w:rPr>
        <w:fldChar w:fldCharType="separate"/>
      </w:r>
      <w:r w:rsidRPr="000E4269">
        <w:t xml:space="preserve">Рисунок </w:t>
      </w:r>
      <w:r>
        <w:rPr>
          <w:noProof/>
        </w:rPr>
        <w:t>32</w:t>
      </w:r>
      <w:r>
        <w:rPr>
          <w:szCs w:val="28"/>
        </w:rPr>
        <w:fldChar w:fldCharType="end"/>
      </w:r>
      <w:r w:rsidRPr="00EB3825">
        <w:rPr>
          <w:szCs w:val="28"/>
        </w:rPr>
        <w:t>)</w:t>
      </w:r>
      <w:r w:rsidRPr="00D904D1">
        <w:rPr>
          <w:szCs w:val="28"/>
        </w:rPr>
        <w:t>.</w:t>
      </w:r>
    </w:p>
    <w:p w14:paraId="36B769FB" w14:textId="0D54FF1D" w:rsidR="00367D07" w:rsidRDefault="00367D07" w:rsidP="00EF4B42">
      <w:pPr>
        <w:pStyle w:val="afffa"/>
      </w:pPr>
      <w:r w:rsidRPr="008A4AEA">
        <w:drawing>
          <wp:inline distT="0" distB="0" distL="0" distR="0" wp14:anchorId="2CB538B9" wp14:editId="2CA0CC3C">
            <wp:extent cx="2105025" cy="151206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395" cy="152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8AC42" w14:textId="7F5A8F48" w:rsidR="003D51A6" w:rsidRPr="006C03BA" w:rsidRDefault="003D51A6" w:rsidP="003D51A6">
      <w:pPr>
        <w:pStyle w:val="afffb"/>
        <w:rPr>
          <w:noProof/>
        </w:rPr>
      </w:pPr>
      <w:bookmarkStart w:id="74" w:name="_Ref173759723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 w:rsidR="00EF4B42">
        <w:rPr>
          <w:noProof/>
        </w:rPr>
        <w:t>32</w:t>
      </w:r>
      <w:r w:rsidR="00B46D01">
        <w:rPr>
          <w:noProof/>
        </w:rPr>
        <w:fldChar w:fldCharType="end"/>
      </w:r>
      <w:bookmarkEnd w:id="74"/>
      <w:r w:rsidRPr="000E4269">
        <w:t xml:space="preserve"> –</w:t>
      </w:r>
      <w:r>
        <w:t xml:space="preserve"> </w:t>
      </w:r>
      <w:r w:rsidR="00EF4B42">
        <w:t>Подсказки в командном блоке</w:t>
      </w:r>
    </w:p>
    <w:p w14:paraId="681BE204" w14:textId="64EA62C3" w:rsidR="00367D07" w:rsidRPr="00D904D1" w:rsidRDefault="00367D07" w:rsidP="00EB3FBE">
      <w:pPr>
        <w:pStyle w:val="aff3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D904D1">
        <w:rPr>
          <w:rFonts w:ascii="Times New Roman" w:hAnsi="Times New Roman"/>
          <w:sz w:val="28"/>
          <w:szCs w:val="28"/>
        </w:rPr>
        <w:t xml:space="preserve"> главном окне ПМ в интерфейсе для трейдера </w:t>
      </w:r>
      <w:r w:rsidRPr="00EB3825">
        <w:rPr>
          <w:rFonts w:ascii="Times New Roman" w:hAnsi="Times New Roman"/>
          <w:i/>
          <w:sz w:val="28"/>
          <w:szCs w:val="28"/>
        </w:rPr>
        <w:t>продавца</w:t>
      </w:r>
      <w:r w:rsidRPr="00D904D1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списк</w:t>
      </w:r>
      <w:r w:rsidR="00FD173E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заявок</w:t>
      </w:r>
      <w:r w:rsidRPr="00D904D1">
        <w:rPr>
          <w:rFonts w:ascii="Times New Roman" w:hAnsi="Times New Roman"/>
          <w:sz w:val="28"/>
          <w:szCs w:val="28"/>
        </w:rPr>
        <w:t xml:space="preserve"> в столбце состояния торгов слева отображаются </w:t>
      </w:r>
      <w:r>
        <w:rPr>
          <w:rFonts w:ascii="Times New Roman" w:hAnsi="Times New Roman"/>
          <w:sz w:val="28"/>
          <w:szCs w:val="28"/>
        </w:rPr>
        <w:t>подсказки (</w:t>
      </w:r>
      <w:r w:rsidR="00FD173E" w:rsidRPr="00EB3FBE">
        <w:rPr>
          <w:rFonts w:ascii="Times New Roman" w:hAnsi="Times New Roman"/>
          <w:i/>
          <w:iCs/>
          <w:sz w:val="28"/>
          <w:szCs w:val="28"/>
        </w:rPr>
        <w:t xml:space="preserve">на </w:t>
      </w:r>
      <w:r w:rsidR="00EB3FBE" w:rsidRPr="00EB3FBE">
        <w:rPr>
          <w:rFonts w:ascii="Times New Roman" w:hAnsi="Times New Roman"/>
          <w:i/>
          <w:iCs/>
          <w:sz w:val="28"/>
          <w:szCs w:val="28"/>
        </w:rPr>
        <w:fldChar w:fldCharType="begin"/>
      </w:r>
      <w:r w:rsidR="00EB3FBE" w:rsidRPr="00EB3FBE">
        <w:rPr>
          <w:rFonts w:ascii="Times New Roman" w:hAnsi="Times New Roman"/>
          <w:i/>
          <w:iCs/>
          <w:sz w:val="28"/>
          <w:szCs w:val="28"/>
        </w:rPr>
        <w:instrText xml:space="preserve"> REF _Ref173760663 \h  \* MERGEFORMAT </w:instrText>
      </w:r>
      <w:r w:rsidR="00EB3FBE" w:rsidRPr="00EB3FBE">
        <w:rPr>
          <w:rFonts w:ascii="Times New Roman" w:hAnsi="Times New Roman"/>
          <w:i/>
          <w:iCs/>
          <w:sz w:val="28"/>
          <w:szCs w:val="28"/>
        </w:rPr>
      </w:r>
      <w:r w:rsidR="00EB3FBE" w:rsidRPr="00EB3FBE">
        <w:rPr>
          <w:rFonts w:ascii="Times New Roman" w:hAnsi="Times New Roman"/>
          <w:i/>
          <w:iCs/>
          <w:sz w:val="28"/>
          <w:szCs w:val="28"/>
        </w:rPr>
        <w:fldChar w:fldCharType="separate"/>
      </w:r>
      <w:r w:rsidR="00EB3FBE" w:rsidRPr="00EB3FBE">
        <w:rPr>
          <w:rFonts w:ascii="Times New Roman" w:hAnsi="Times New Roman"/>
          <w:i/>
          <w:iCs/>
          <w:sz w:val="28"/>
          <w:szCs w:val="28"/>
        </w:rPr>
        <w:t xml:space="preserve">Рисунке </w:t>
      </w:r>
      <w:r w:rsidR="00EB3FBE" w:rsidRPr="00EB3FBE">
        <w:rPr>
          <w:rFonts w:ascii="Times New Roman" w:hAnsi="Times New Roman"/>
          <w:i/>
          <w:iCs/>
          <w:noProof/>
          <w:sz w:val="28"/>
          <w:szCs w:val="28"/>
        </w:rPr>
        <w:t>33</w:t>
      </w:r>
      <w:r w:rsidR="00EB3FBE" w:rsidRPr="00EB3FBE">
        <w:rPr>
          <w:rFonts w:ascii="Times New Roman" w:hAnsi="Times New Roman"/>
          <w:i/>
          <w:iCs/>
          <w:sz w:val="28"/>
          <w:szCs w:val="28"/>
        </w:rPr>
        <w:fldChar w:fldCharType="end"/>
      </w:r>
      <w:r w:rsidR="00FD173E" w:rsidRPr="00EB3FBE">
        <w:rPr>
          <w:rFonts w:ascii="Times New Roman" w:hAnsi="Times New Roman"/>
          <w:i/>
          <w:iCs/>
          <w:sz w:val="28"/>
          <w:szCs w:val="28"/>
        </w:rPr>
        <w:t xml:space="preserve"> обведены красным</w:t>
      </w:r>
      <w:r>
        <w:rPr>
          <w:rFonts w:ascii="Times New Roman" w:hAnsi="Times New Roman"/>
          <w:sz w:val="28"/>
          <w:szCs w:val="28"/>
        </w:rPr>
        <w:t>)</w:t>
      </w:r>
      <w:r w:rsidRPr="00D904D1">
        <w:rPr>
          <w:rFonts w:ascii="Times New Roman" w:hAnsi="Times New Roman"/>
          <w:sz w:val="28"/>
          <w:szCs w:val="28"/>
        </w:rPr>
        <w:t>.</w:t>
      </w:r>
    </w:p>
    <w:p w14:paraId="62240CE3" w14:textId="132F2CBD" w:rsidR="00367D07" w:rsidRDefault="00367D07" w:rsidP="00FD173E">
      <w:pPr>
        <w:pStyle w:val="afffa"/>
        <w:rPr>
          <w:szCs w:val="28"/>
        </w:rPr>
      </w:pPr>
      <w:r w:rsidRPr="008A4AEA">
        <w:lastRenderedPageBreak/>
        <w:drawing>
          <wp:inline distT="0" distB="0" distL="0" distR="0" wp14:anchorId="3F4DDF35" wp14:editId="252DE223">
            <wp:extent cx="3390900" cy="2567629"/>
            <wp:effectExtent l="19050" t="19050" r="19050" b="234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362" cy="2573279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9D51FBD" w14:textId="5B16FF7A" w:rsidR="003D51A6" w:rsidRPr="006C03BA" w:rsidRDefault="003D51A6" w:rsidP="003D51A6">
      <w:pPr>
        <w:pStyle w:val="afffb"/>
        <w:rPr>
          <w:noProof/>
        </w:rPr>
      </w:pPr>
      <w:bookmarkStart w:id="75" w:name="_Ref173760663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 w:rsidR="00FD173E">
        <w:rPr>
          <w:noProof/>
        </w:rPr>
        <w:t>33</w:t>
      </w:r>
      <w:r w:rsidR="00B46D01">
        <w:rPr>
          <w:noProof/>
        </w:rPr>
        <w:fldChar w:fldCharType="end"/>
      </w:r>
      <w:bookmarkEnd w:id="75"/>
      <w:r w:rsidRPr="000E4269">
        <w:t xml:space="preserve"> –</w:t>
      </w:r>
      <w:r>
        <w:t xml:space="preserve"> </w:t>
      </w:r>
      <w:r w:rsidR="00FD173E">
        <w:t>Отображение подсказок в интерфейсе продавца</w:t>
      </w:r>
    </w:p>
    <w:p w14:paraId="094A76E3" w14:textId="429803BE" w:rsidR="00367D07" w:rsidRPr="00D904D1" w:rsidRDefault="00367D07" w:rsidP="00EB3FBE">
      <w:pPr>
        <w:pStyle w:val="aff3"/>
        <w:ind w:firstLine="709"/>
        <w:rPr>
          <w:rFonts w:ascii="Times New Roman" w:hAnsi="Times New Roman"/>
          <w:sz w:val="28"/>
          <w:szCs w:val="28"/>
        </w:rPr>
      </w:pPr>
      <w:r w:rsidRPr="00D904D1">
        <w:rPr>
          <w:rFonts w:ascii="Times New Roman" w:hAnsi="Times New Roman"/>
          <w:sz w:val="28"/>
          <w:szCs w:val="28"/>
        </w:rPr>
        <w:t xml:space="preserve">Зелеными стрелками </w:t>
      </w:r>
      <w:r w:rsidRPr="00D904D1">
        <w:rPr>
          <w:noProof/>
          <w:sz w:val="28"/>
          <w:szCs w:val="28"/>
        </w:rPr>
        <w:drawing>
          <wp:inline distT="0" distB="0" distL="0" distR="0" wp14:anchorId="2978D177" wp14:editId="48175801">
            <wp:extent cx="171450" cy="133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4D1">
        <w:rPr>
          <w:noProof/>
          <w:sz w:val="28"/>
          <w:szCs w:val="28"/>
        </w:rPr>
        <w:t xml:space="preserve"> </w:t>
      </w:r>
      <w:r w:rsidRPr="00D904D1">
        <w:rPr>
          <w:rFonts w:ascii="Times New Roman" w:hAnsi="Times New Roman"/>
          <w:sz w:val="28"/>
          <w:szCs w:val="28"/>
        </w:rPr>
        <w:t>обозначен</w:t>
      </w:r>
      <w:r>
        <w:rPr>
          <w:rFonts w:ascii="Times New Roman" w:hAnsi="Times New Roman"/>
          <w:sz w:val="28"/>
          <w:szCs w:val="28"/>
        </w:rPr>
        <w:t>а</w:t>
      </w:r>
      <w:r w:rsidRPr="00D904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заявка, на которую</w:t>
      </w:r>
      <w:r w:rsidRPr="00D904D1">
        <w:rPr>
          <w:rFonts w:ascii="Times New Roman" w:hAnsi="Times New Roman"/>
          <w:sz w:val="28"/>
          <w:szCs w:val="28"/>
        </w:rPr>
        <w:t xml:space="preserve"> трейдер продавца подал свою собственную заявку на продаж</w:t>
      </w:r>
      <w:r>
        <w:rPr>
          <w:rFonts w:ascii="Times New Roman" w:hAnsi="Times New Roman"/>
          <w:sz w:val="28"/>
          <w:szCs w:val="28"/>
        </w:rPr>
        <w:t>у на условиях покупателя (</w:t>
      </w:r>
      <w:r w:rsidRPr="00EB3FBE">
        <w:rPr>
          <w:rFonts w:ascii="Times New Roman" w:hAnsi="Times New Roman"/>
          <w:i/>
          <w:iCs/>
          <w:sz w:val="28"/>
          <w:szCs w:val="28"/>
        </w:rPr>
        <w:t>например, № 34</w:t>
      </w:r>
      <w:r w:rsidRPr="00D904D1">
        <w:rPr>
          <w:rFonts w:ascii="Times New Roman" w:hAnsi="Times New Roman"/>
          <w:sz w:val="28"/>
          <w:szCs w:val="28"/>
        </w:rPr>
        <w:t>). Синими стрелками</w:t>
      </w:r>
      <w:r w:rsidRPr="00D904D1">
        <w:rPr>
          <w:noProof/>
          <w:sz w:val="28"/>
          <w:szCs w:val="28"/>
        </w:rPr>
        <w:t xml:space="preserve"> </w:t>
      </w:r>
      <w:r w:rsidRPr="00D904D1">
        <w:rPr>
          <w:noProof/>
          <w:sz w:val="28"/>
          <w:szCs w:val="28"/>
        </w:rPr>
        <w:drawing>
          <wp:inline distT="0" distB="0" distL="0" distR="0" wp14:anchorId="1B089A93" wp14:editId="1901851B">
            <wp:extent cx="142875" cy="152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4D1">
        <w:rPr>
          <w:rFonts w:ascii="Times New Roman" w:hAnsi="Times New Roman"/>
          <w:sz w:val="28"/>
          <w:szCs w:val="28"/>
        </w:rPr>
        <w:t xml:space="preserve"> обозначены заявки от других продавцов.</w:t>
      </w:r>
    </w:p>
    <w:p w14:paraId="08BFA4DB" w14:textId="7E22193B" w:rsidR="00367D07" w:rsidRPr="00D904D1" w:rsidRDefault="00367D07" w:rsidP="00EB3FBE">
      <w:pPr>
        <w:pStyle w:val="aff3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D904D1">
        <w:rPr>
          <w:rFonts w:ascii="Times New Roman" w:hAnsi="Times New Roman"/>
          <w:sz w:val="28"/>
          <w:szCs w:val="28"/>
        </w:rPr>
        <w:t xml:space="preserve"> главном окне ПМ в интерфейсе для трейдера </w:t>
      </w:r>
      <w:r w:rsidRPr="00EB3825">
        <w:rPr>
          <w:rFonts w:ascii="Times New Roman" w:hAnsi="Times New Roman"/>
          <w:i/>
          <w:sz w:val="28"/>
          <w:szCs w:val="28"/>
        </w:rPr>
        <w:t>покупателя</w:t>
      </w:r>
      <w:r w:rsidRPr="00D904D1">
        <w:rPr>
          <w:rFonts w:ascii="Times New Roman" w:hAnsi="Times New Roman"/>
          <w:sz w:val="28"/>
          <w:szCs w:val="28"/>
        </w:rPr>
        <w:t xml:space="preserve"> либо </w:t>
      </w:r>
      <w:r w:rsidRPr="00EB3825">
        <w:rPr>
          <w:rFonts w:ascii="Times New Roman" w:hAnsi="Times New Roman"/>
          <w:i/>
          <w:sz w:val="28"/>
          <w:szCs w:val="28"/>
        </w:rPr>
        <w:t>другого продавца</w:t>
      </w:r>
      <w:r w:rsidRPr="00D904D1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04D1">
        <w:rPr>
          <w:rFonts w:ascii="Times New Roman" w:hAnsi="Times New Roman"/>
          <w:sz w:val="28"/>
          <w:szCs w:val="28"/>
        </w:rPr>
        <w:t>столбце состояния торгов слева о</w:t>
      </w:r>
      <w:r>
        <w:rPr>
          <w:rFonts w:ascii="Times New Roman" w:hAnsi="Times New Roman"/>
          <w:sz w:val="28"/>
          <w:szCs w:val="28"/>
        </w:rPr>
        <w:t xml:space="preserve">тображаются значки </w:t>
      </w:r>
      <w:r w:rsidRPr="00EB3FBE">
        <w:rPr>
          <w:rFonts w:ascii="Times New Roman" w:hAnsi="Times New Roman"/>
          <w:sz w:val="28"/>
          <w:szCs w:val="28"/>
        </w:rPr>
        <w:t>(</w:t>
      </w:r>
      <w:r w:rsidR="00EB3FBE" w:rsidRPr="00EB3FBE">
        <w:rPr>
          <w:rFonts w:ascii="Times New Roman" w:hAnsi="Times New Roman"/>
          <w:sz w:val="28"/>
          <w:szCs w:val="28"/>
        </w:rPr>
        <w:fldChar w:fldCharType="begin"/>
      </w:r>
      <w:r w:rsidR="00EB3FBE" w:rsidRPr="00EB3FBE">
        <w:rPr>
          <w:rFonts w:ascii="Times New Roman" w:hAnsi="Times New Roman"/>
          <w:sz w:val="28"/>
          <w:szCs w:val="28"/>
        </w:rPr>
        <w:instrText xml:space="preserve"> REF _Ref173760606 \h  \* MERGEFORMAT </w:instrText>
      </w:r>
      <w:r w:rsidR="00EB3FBE" w:rsidRPr="00EB3FBE">
        <w:rPr>
          <w:rFonts w:ascii="Times New Roman" w:hAnsi="Times New Roman"/>
          <w:sz w:val="28"/>
          <w:szCs w:val="28"/>
        </w:rPr>
      </w:r>
      <w:r w:rsidR="00EB3FBE" w:rsidRPr="00EB3FBE">
        <w:rPr>
          <w:rFonts w:ascii="Times New Roman" w:hAnsi="Times New Roman"/>
          <w:sz w:val="28"/>
          <w:szCs w:val="28"/>
        </w:rPr>
        <w:fldChar w:fldCharType="separate"/>
      </w:r>
      <w:r w:rsidR="00EB3FBE" w:rsidRPr="00EB3FBE">
        <w:rPr>
          <w:rFonts w:ascii="Times New Roman" w:hAnsi="Times New Roman"/>
          <w:sz w:val="28"/>
          <w:szCs w:val="28"/>
        </w:rPr>
        <w:t xml:space="preserve">Рисунок </w:t>
      </w:r>
      <w:r w:rsidR="00EB3FBE" w:rsidRPr="00EB3FBE">
        <w:rPr>
          <w:rFonts w:ascii="Times New Roman" w:hAnsi="Times New Roman"/>
          <w:noProof/>
          <w:sz w:val="28"/>
          <w:szCs w:val="28"/>
        </w:rPr>
        <w:t>34</w:t>
      </w:r>
      <w:r w:rsidR="00EB3FBE" w:rsidRPr="00EB3FBE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)</w:t>
      </w:r>
      <w:r w:rsidRPr="00D904D1">
        <w:rPr>
          <w:rFonts w:ascii="Times New Roman" w:hAnsi="Times New Roman"/>
          <w:sz w:val="28"/>
          <w:szCs w:val="28"/>
        </w:rPr>
        <w:t>.</w:t>
      </w:r>
    </w:p>
    <w:p w14:paraId="727F8456" w14:textId="6B6853B3" w:rsidR="00367D07" w:rsidRDefault="00367D07" w:rsidP="00EB3FBE">
      <w:pPr>
        <w:pStyle w:val="afffa"/>
      </w:pPr>
      <w:r w:rsidRPr="008A4AEA">
        <w:drawing>
          <wp:inline distT="0" distB="0" distL="0" distR="0" wp14:anchorId="341EB2CC" wp14:editId="7D48C2DB">
            <wp:extent cx="3409950" cy="2609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F859B" w14:textId="292163BF" w:rsidR="003D51A6" w:rsidRPr="006C03BA" w:rsidRDefault="003D51A6" w:rsidP="003D51A6">
      <w:pPr>
        <w:pStyle w:val="afffb"/>
        <w:rPr>
          <w:noProof/>
        </w:rPr>
      </w:pPr>
      <w:bookmarkStart w:id="76" w:name="_Ref173760606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 w:rsidR="00EB3FBE">
        <w:rPr>
          <w:noProof/>
        </w:rPr>
        <w:t>34</w:t>
      </w:r>
      <w:r w:rsidR="00B46D01">
        <w:rPr>
          <w:noProof/>
        </w:rPr>
        <w:fldChar w:fldCharType="end"/>
      </w:r>
      <w:bookmarkEnd w:id="76"/>
      <w:r w:rsidRPr="000E4269">
        <w:t xml:space="preserve"> –</w:t>
      </w:r>
      <w:r>
        <w:t xml:space="preserve"> Подача встречной заявки на продажу</w:t>
      </w:r>
    </w:p>
    <w:p w14:paraId="3DF94569" w14:textId="66B60A07" w:rsidR="00367D07" w:rsidRDefault="00367D07" w:rsidP="00367D07">
      <w:pPr>
        <w:pStyle w:val="aff3"/>
        <w:rPr>
          <w:rFonts w:ascii="Times New Roman" w:hAnsi="Times New Roman"/>
          <w:sz w:val="28"/>
          <w:szCs w:val="28"/>
        </w:rPr>
      </w:pPr>
      <w:r w:rsidRPr="00D904D1">
        <w:rPr>
          <w:rFonts w:ascii="Times New Roman" w:hAnsi="Times New Roman"/>
          <w:sz w:val="28"/>
          <w:szCs w:val="28"/>
        </w:rPr>
        <w:t>Синими стрелками</w:t>
      </w:r>
      <w:r w:rsidRPr="00D904D1">
        <w:rPr>
          <w:noProof/>
          <w:sz w:val="28"/>
          <w:szCs w:val="28"/>
        </w:rPr>
        <w:t xml:space="preserve"> </w:t>
      </w:r>
      <w:r w:rsidRPr="00D904D1">
        <w:rPr>
          <w:noProof/>
          <w:sz w:val="28"/>
          <w:szCs w:val="28"/>
        </w:rPr>
        <w:drawing>
          <wp:inline distT="0" distB="0" distL="0" distR="0" wp14:anchorId="18BE1B32" wp14:editId="2D17020A">
            <wp:extent cx="142875" cy="152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4D1">
        <w:rPr>
          <w:rFonts w:ascii="Times New Roman" w:hAnsi="Times New Roman"/>
          <w:sz w:val="28"/>
          <w:szCs w:val="28"/>
        </w:rPr>
        <w:t xml:space="preserve"> обозначе</w:t>
      </w:r>
      <w:r>
        <w:rPr>
          <w:rFonts w:ascii="Times New Roman" w:hAnsi="Times New Roman"/>
          <w:sz w:val="28"/>
          <w:szCs w:val="28"/>
        </w:rPr>
        <w:t>ны заявки</w:t>
      </w:r>
      <w:r w:rsidRPr="00D904D1">
        <w:rPr>
          <w:rFonts w:ascii="Times New Roman" w:hAnsi="Times New Roman"/>
          <w:sz w:val="28"/>
          <w:szCs w:val="28"/>
        </w:rPr>
        <w:t xml:space="preserve"> покупателей, на которые продавцы в торгах подали заявки на продажу на условиях покупателей (</w:t>
      </w:r>
      <w:r w:rsidRPr="0007057B">
        <w:rPr>
          <w:rFonts w:ascii="Times New Roman" w:hAnsi="Times New Roman"/>
          <w:i/>
          <w:iCs/>
          <w:sz w:val="28"/>
          <w:szCs w:val="28"/>
        </w:rPr>
        <w:t>например, № 34 и № 33</w:t>
      </w:r>
      <w:r w:rsidRPr="00D904D1">
        <w:rPr>
          <w:rFonts w:ascii="Times New Roman" w:hAnsi="Times New Roman"/>
          <w:sz w:val="28"/>
          <w:szCs w:val="28"/>
        </w:rPr>
        <w:t>).</w:t>
      </w:r>
    </w:p>
    <w:p w14:paraId="5BABE220" w14:textId="29F6E945" w:rsidR="00367D07" w:rsidRPr="00E90BAD" w:rsidRDefault="00367D07" w:rsidP="00367D07">
      <w:pPr>
        <w:pStyle w:val="aff3"/>
        <w:rPr>
          <w:rFonts w:ascii="Times New Roman" w:hAnsi="Times New Roman"/>
          <w:b/>
          <w:bCs/>
          <w:sz w:val="28"/>
          <w:szCs w:val="28"/>
          <w:u w:val="single"/>
        </w:rPr>
      </w:pPr>
      <w:r w:rsidRPr="00E90BAD">
        <w:rPr>
          <w:rFonts w:ascii="Times New Roman" w:hAnsi="Times New Roman"/>
          <w:b/>
          <w:bCs/>
          <w:sz w:val="28"/>
          <w:szCs w:val="28"/>
          <w:u w:val="single"/>
        </w:rPr>
        <w:t>Просмотр трейдерами покупателей и продавцов очереди встречных (альтернативных) заявок</w:t>
      </w:r>
    </w:p>
    <w:p w14:paraId="6C0ED8DD" w14:textId="25DC32A9" w:rsidR="00367D07" w:rsidRPr="00D904D1" w:rsidRDefault="00367D07" w:rsidP="00367D07">
      <w:pPr>
        <w:rPr>
          <w:szCs w:val="28"/>
        </w:rPr>
      </w:pPr>
      <w:r w:rsidRPr="00D904D1">
        <w:rPr>
          <w:szCs w:val="28"/>
        </w:rPr>
        <w:t>Синими стрелками</w:t>
      </w:r>
      <w:r w:rsidR="00E90BAD" w:rsidRPr="00E90BAD">
        <w:rPr>
          <w:szCs w:val="28"/>
        </w:rPr>
        <w:t xml:space="preserve"> (</w:t>
      </w:r>
      <w:r w:rsidRPr="00D904D1">
        <w:rPr>
          <w:noProof/>
          <w:szCs w:val="28"/>
        </w:rPr>
        <w:drawing>
          <wp:inline distT="0" distB="0" distL="0" distR="0" wp14:anchorId="502613E5" wp14:editId="47B6E0E6">
            <wp:extent cx="228600" cy="161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BAD" w:rsidRPr="00E90BAD">
        <w:rPr>
          <w:szCs w:val="28"/>
        </w:rPr>
        <w:t>)</w:t>
      </w:r>
      <w:r w:rsidRPr="00D904D1">
        <w:rPr>
          <w:noProof/>
          <w:szCs w:val="28"/>
        </w:rPr>
        <w:t xml:space="preserve"> обо</w:t>
      </w:r>
      <w:r>
        <w:rPr>
          <w:noProof/>
          <w:szCs w:val="28"/>
        </w:rPr>
        <w:t>значены заявки</w:t>
      </w:r>
      <w:r w:rsidRPr="00D904D1">
        <w:rPr>
          <w:noProof/>
          <w:szCs w:val="28"/>
        </w:rPr>
        <w:t xml:space="preserve"> покупателей, на которые один или несколько продавцов подали встречные заявки на продажу на собственных условиях, отличных от условий покупателя. </w:t>
      </w:r>
      <w:r w:rsidRPr="00D904D1">
        <w:rPr>
          <w:szCs w:val="28"/>
        </w:rPr>
        <w:t>При этом на заявку покупателя формируется очередь альтернативных, встречных заявок продавцов. Просмотреть очередь встречных заявок можно в период</w:t>
      </w:r>
      <w:r>
        <w:rPr>
          <w:szCs w:val="28"/>
        </w:rPr>
        <w:t>е</w:t>
      </w:r>
      <w:r w:rsidRPr="00D904D1">
        <w:rPr>
          <w:szCs w:val="28"/>
        </w:rPr>
        <w:t xml:space="preserve"> торгов.</w:t>
      </w:r>
    </w:p>
    <w:p w14:paraId="10A27E10" w14:textId="1F6BE168" w:rsidR="00367D07" w:rsidRDefault="00367D07" w:rsidP="00367D07">
      <w:pPr>
        <w:pStyle w:val="31"/>
        <w:rPr>
          <w:sz w:val="28"/>
          <w:szCs w:val="28"/>
        </w:rPr>
      </w:pPr>
      <w:r w:rsidRPr="00D904D1">
        <w:rPr>
          <w:noProof/>
          <w:sz w:val="28"/>
          <w:szCs w:val="28"/>
        </w:rPr>
        <w:lastRenderedPageBreak/>
        <w:t>Для просмотра заявок из очереди встречных нео</w:t>
      </w:r>
      <w:r>
        <w:rPr>
          <w:noProof/>
          <w:sz w:val="28"/>
          <w:szCs w:val="28"/>
        </w:rPr>
        <w:t>бходимо установить курсор на заявку</w:t>
      </w:r>
      <w:r w:rsidRPr="00D904D1">
        <w:rPr>
          <w:noProof/>
          <w:sz w:val="28"/>
          <w:szCs w:val="28"/>
        </w:rPr>
        <w:t xml:space="preserve"> покупателя, обозначенный стрелками </w:t>
      </w:r>
      <w:r w:rsidRPr="00D904D1">
        <w:rPr>
          <w:noProof/>
          <w:sz w:val="28"/>
          <w:szCs w:val="28"/>
        </w:rPr>
        <w:drawing>
          <wp:inline distT="0" distB="0" distL="0" distR="0" wp14:anchorId="5FD62403" wp14:editId="1DC160D1">
            <wp:extent cx="228600" cy="161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4D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и нажать кнопку «</w:t>
      </w:r>
      <w:r w:rsidRPr="00EA4A9D">
        <w:rPr>
          <w:b/>
          <w:bCs/>
          <w:noProof/>
          <w:sz w:val="28"/>
          <w:szCs w:val="28"/>
        </w:rPr>
        <w:t>Очередь встречных заявок</w:t>
      </w:r>
      <w:r>
        <w:rPr>
          <w:noProof/>
          <w:sz w:val="28"/>
          <w:szCs w:val="28"/>
        </w:rPr>
        <w:t>» (</w:t>
      </w:r>
      <w:r w:rsidR="00186765" w:rsidRPr="00186765">
        <w:rPr>
          <w:noProof/>
          <w:sz w:val="28"/>
          <w:szCs w:val="28"/>
        </w:rPr>
        <w:fldChar w:fldCharType="begin"/>
      </w:r>
      <w:r w:rsidR="00186765" w:rsidRPr="00186765">
        <w:rPr>
          <w:noProof/>
          <w:sz w:val="28"/>
          <w:szCs w:val="28"/>
        </w:rPr>
        <w:instrText xml:space="preserve"> REF _Ref173763775 \h </w:instrText>
      </w:r>
      <w:r w:rsidR="00186765">
        <w:rPr>
          <w:noProof/>
          <w:sz w:val="28"/>
          <w:szCs w:val="28"/>
        </w:rPr>
        <w:instrText xml:space="preserve"> \* MERGEFORMAT </w:instrText>
      </w:r>
      <w:r w:rsidR="00186765" w:rsidRPr="00186765">
        <w:rPr>
          <w:noProof/>
          <w:sz w:val="28"/>
          <w:szCs w:val="28"/>
        </w:rPr>
      </w:r>
      <w:r w:rsidR="00186765" w:rsidRPr="00186765">
        <w:rPr>
          <w:noProof/>
          <w:sz w:val="28"/>
          <w:szCs w:val="28"/>
        </w:rPr>
        <w:fldChar w:fldCharType="separate"/>
      </w:r>
      <w:r w:rsidR="00186765" w:rsidRPr="00186765">
        <w:rPr>
          <w:sz w:val="28"/>
          <w:szCs w:val="28"/>
        </w:rPr>
        <w:t xml:space="preserve">Рисунок </w:t>
      </w:r>
      <w:r w:rsidR="00186765" w:rsidRPr="00186765">
        <w:rPr>
          <w:noProof/>
          <w:sz w:val="28"/>
          <w:szCs w:val="28"/>
        </w:rPr>
        <w:t>35</w:t>
      </w:r>
      <w:r w:rsidR="00186765" w:rsidRPr="00186765">
        <w:rPr>
          <w:noProof/>
          <w:sz w:val="28"/>
          <w:szCs w:val="28"/>
        </w:rPr>
        <w:fldChar w:fldCharType="end"/>
      </w:r>
      <w:r>
        <w:rPr>
          <w:noProof/>
          <w:sz w:val="28"/>
          <w:szCs w:val="28"/>
        </w:rPr>
        <w:t>)</w:t>
      </w:r>
      <w:r w:rsidRPr="00D904D1">
        <w:rPr>
          <w:noProof/>
          <w:sz w:val="28"/>
          <w:szCs w:val="28"/>
        </w:rPr>
        <w:t xml:space="preserve">. </w:t>
      </w:r>
      <w:r>
        <w:rPr>
          <w:bCs/>
          <w:sz w:val="28"/>
          <w:szCs w:val="28"/>
        </w:rPr>
        <w:t>В</w:t>
      </w:r>
      <w:r w:rsidRPr="00D904D1">
        <w:rPr>
          <w:bCs/>
          <w:sz w:val="28"/>
          <w:szCs w:val="28"/>
        </w:rPr>
        <w:t xml:space="preserve"> главном окн</w:t>
      </w:r>
      <w:r>
        <w:rPr>
          <w:bCs/>
          <w:sz w:val="28"/>
          <w:szCs w:val="28"/>
        </w:rPr>
        <w:t>е ПМ</w:t>
      </w:r>
      <w:r w:rsidR="007232E8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правее общего списка заявок</w:t>
      </w:r>
      <w:r w:rsidRPr="00D904D1">
        <w:rPr>
          <w:bCs/>
          <w:sz w:val="28"/>
          <w:szCs w:val="28"/>
        </w:rPr>
        <w:t xml:space="preserve"> покупателей</w:t>
      </w:r>
      <w:r w:rsidR="007232E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отобразится</w:t>
      </w:r>
      <w:r w:rsidRPr="00D904D1">
        <w:rPr>
          <w:sz w:val="28"/>
          <w:szCs w:val="28"/>
        </w:rPr>
        <w:t xml:space="preserve"> окно «Встречные заявки»</w:t>
      </w:r>
      <w:r>
        <w:rPr>
          <w:sz w:val="28"/>
          <w:szCs w:val="28"/>
        </w:rPr>
        <w:t>.</w:t>
      </w:r>
    </w:p>
    <w:p w14:paraId="39320589" w14:textId="77777777" w:rsidR="00367D07" w:rsidRDefault="00367D07" w:rsidP="00367D07">
      <w:pPr>
        <w:pStyle w:val="31"/>
        <w:rPr>
          <w:sz w:val="28"/>
          <w:szCs w:val="28"/>
        </w:rPr>
      </w:pPr>
      <w:r w:rsidRPr="00762921">
        <w:rPr>
          <w:sz w:val="28"/>
          <w:szCs w:val="28"/>
          <w:u w:val="single"/>
        </w:rPr>
        <w:t>Для удаления своей встречной заявки</w:t>
      </w:r>
      <w:r>
        <w:rPr>
          <w:sz w:val="28"/>
          <w:szCs w:val="28"/>
        </w:rPr>
        <w:t xml:space="preserve"> продавец выбирает свою встречную заявку в окне «Встречные заявки» и нажимает кнопку «</w:t>
      </w:r>
      <w:r w:rsidRPr="007232E8">
        <w:rPr>
          <w:b/>
          <w:bCs/>
          <w:sz w:val="28"/>
          <w:szCs w:val="28"/>
        </w:rPr>
        <w:t>Удалить встречную заявку</w:t>
      </w:r>
      <w:r>
        <w:rPr>
          <w:sz w:val="28"/>
          <w:szCs w:val="28"/>
        </w:rPr>
        <w:t>».</w:t>
      </w:r>
    </w:p>
    <w:p w14:paraId="4635A7CE" w14:textId="7A47FCB2" w:rsidR="007232E8" w:rsidRPr="00C359CD" w:rsidRDefault="007232E8" w:rsidP="00BB2ABF">
      <w:pPr>
        <w:pStyle w:val="Warning"/>
        <w:rPr>
          <w:noProof/>
        </w:rPr>
      </w:pPr>
      <w:r w:rsidRPr="00C359CD">
        <w:rPr>
          <w:noProof/>
        </w:rPr>
        <w:drawing>
          <wp:inline distT="0" distB="0" distL="0" distR="0" wp14:anchorId="2A16C2A3" wp14:editId="21E34E90">
            <wp:extent cx="257175" cy="2571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9CD">
        <w:rPr>
          <w:noProof/>
        </w:rPr>
        <w:t xml:space="preserve"> </w:t>
      </w:r>
      <w:r>
        <w:rPr>
          <w:noProof/>
        </w:rPr>
        <w:t>В период</w:t>
      </w:r>
      <w:r w:rsidR="00186765">
        <w:rPr>
          <w:noProof/>
        </w:rPr>
        <w:t>е</w:t>
      </w:r>
      <w:r>
        <w:rPr>
          <w:noProof/>
        </w:rPr>
        <w:t xml:space="preserve"> корректировки заявок операция </w:t>
      </w:r>
      <w:r w:rsidR="00186765">
        <w:rPr>
          <w:noProof/>
        </w:rPr>
        <w:t>удаления встречной заявки не предус</w:t>
      </w:r>
      <w:r w:rsidR="003772D8">
        <w:rPr>
          <w:noProof/>
        </w:rPr>
        <w:t>м</w:t>
      </w:r>
      <w:r w:rsidR="00186765">
        <w:rPr>
          <w:noProof/>
        </w:rPr>
        <w:t>отрена</w:t>
      </w:r>
      <w:r w:rsidRPr="00C359CD">
        <w:rPr>
          <w:noProof/>
        </w:rPr>
        <w:t>.</w:t>
      </w:r>
    </w:p>
    <w:p w14:paraId="3CE3DB15" w14:textId="48309284" w:rsidR="00367D07" w:rsidRDefault="00367D07" w:rsidP="00186765">
      <w:pPr>
        <w:pStyle w:val="afffa"/>
        <w:rPr>
          <w:szCs w:val="28"/>
        </w:rPr>
      </w:pPr>
      <w:r w:rsidRPr="00186765">
        <w:drawing>
          <wp:inline distT="0" distB="0" distL="0" distR="0" wp14:anchorId="35306F8A" wp14:editId="33E50FF5">
            <wp:extent cx="6299835" cy="3136265"/>
            <wp:effectExtent l="0" t="0" r="571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B1576" w14:textId="603BC4CB" w:rsidR="00EA4A9D" w:rsidRPr="00EA4A9D" w:rsidRDefault="00EA4A9D" w:rsidP="00EA4A9D">
      <w:pPr>
        <w:pStyle w:val="afffb"/>
        <w:rPr>
          <w:noProof/>
        </w:rPr>
      </w:pPr>
      <w:bookmarkStart w:id="77" w:name="_Ref173763775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 w:rsidR="007232E8">
        <w:rPr>
          <w:noProof/>
        </w:rPr>
        <w:t>35</w:t>
      </w:r>
      <w:r w:rsidR="00B46D01">
        <w:rPr>
          <w:noProof/>
        </w:rPr>
        <w:fldChar w:fldCharType="end"/>
      </w:r>
      <w:bookmarkEnd w:id="77"/>
      <w:r w:rsidRPr="000E4269">
        <w:t xml:space="preserve"> –</w:t>
      </w:r>
      <w:r>
        <w:t xml:space="preserve"> Очередь встречных заявок (продавец)</w:t>
      </w:r>
    </w:p>
    <w:p w14:paraId="787CF6F2" w14:textId="776C1CCD" w:rsidR="00367D07" w:rsidRPr="00D904D1" w:rsidRDefault="00367D07" w:rsidP="00367D07">
      <w:pPr>
        <w:pStyle w:val="aff3"/>
        <w:rPr>
          <w:rFonts w:ascii="Times New Roman" w:hAnsi="Times New Roman"/>
          <w:noProof/>
          <w:sz w:val="28"/>
          <w:szCs w:val="28"/>
        </w:rPr>
      </w:pPr>
      <w:r w:rsidRPr="00D904D1">
        <w:rPr>
          <w:rFonts w:ascii="Times New Roman" w:hAnsi="Times New Roman"/>
          <w:sz w:val="28"/>
          <w:szCs w:val="28"/>
        </w:rPr>
        <w:t>В верхней части окна «Встречные заявки» отображается список встречных заявок для текущей заявки покупателя</w:t>
      </w:r>
      <w:r w:rsidR="006903AA">
        <w:rPr>
          <w:rFonts w:ascii="Times New Roman" w:hAnsi="Times New Roman"/>
          <w:sz w:val="28"/>
          <w:szCs w:val="28"/>
        </w:rPr>
        <w:t xml:space="preserve"> </w:t>
      </w:r>
      <w:r w:rsidR="006903AA" w:rsidRPr="006903AA">
        <w:rPr>
          <w:rFonts w:ascii="Times New Roman" w:hAnsi="Times New Roman"/>
          <w:sz w:val="28"/>
          <w:szCs w:val="28"/>
        </w:rPr>
        <w:t>(</w:t>
      </w:r>
      <w:r w:rsidR="006903AA" w:rsidRPr="006903AA">
        <w:rPr>
          <w:rFonts w:ascii="Times New Roman" w:hAnsi="Times New Roman"/>
          <w:sz w:val="28"/>
          <w:szCs w:val="28"/>
        </w:rPr>
        <w:fldChar w:fldCharType="begin"/>
      </w:r>
      <w:r w:rsidR="006903AA" w:rsidRPr="006903AA">
        <w:rPr>
          <w:rFonts w:ascii="Times New Roman" w:hAnsi="Times New Roman"/>
          <w:sz w:val="28"/>
          <w:szCs w:val="28"/>
        </w:rPr>
        <w:instrText xml:space="preserve"> REF _Ref173764981 \h  \* MERGEFORMAT </w:instrText>
      </w:r>
      <w:r w:rsidR="006903AA" w:rsidRPr="006903AA">
        <w:rPr>
          <w:rFonts w:ascii="Times New Roman" w:hAnsi="Times New Roman"/>
          <w:sz w:val="28"/>
          <w:szCs w:val="28"/>
        </w:rPr>
      </w:r>
      <w:r w:rsidR="006903AA" w:rsidRPr="006903AA">
        <w:rPr>
          <w:rFonts w:ascii="Times New Roman" w:hAnsi="Times New Roman"/>
          <w:sz w:val="28"/>
          <w:szCs w:val="28"/>
        </w:rPr>
        <w:fldChar w:fldCharType="separate"/>
      </w:r>
      <w:r w:rsidR="006903AA" w:rsidRPr="006903AA">
        <w:rPr>
          <w:rFonts w:ascii="Times New Roman" w:hAnsi="Times New Roman"/>
          <w:sz w:val="28"/>
          <w:szCs w:val="28"/>
        </w:rPr>
        <w:t xml:space="preserve">Рисунок </w:t>
      </w:r>
      <w:r w:rsidR="006903AA" w:rsidRPr="006903AA">
        <w:rPr>
          <w:rFonts w:ascii="Times New Roman" w:hAnsi="Times New Roman"/>
          <w:noProof/>
          <w:sz w:val="28"/>
          <w:szCs w:val="28"/>
        </w:rPr>
        <w:t>36</w:t>
      </w:r>
      <w:r w:rsidR="006903AA" w:rsidRPr="006903AA">
        <w:rPr>
          <w:rFonts w:ascii="Times New Roman" w:hAnsi="Times New Roman"/>
          <w:sz w:val="28"/>
          <w:szCs w:val="28"/>
        </w:rPr>
        <w:fldChar w:fldCharType="end"/>
      </w:r>
      <w:r w:rsidR="006903AA">
        <w:rPr>
          <w:rFonts w:ascii="Times New Roman" w:hAnsi="Times New Roman"/>
          <w:sz w:val="28"/>
          <w:szCs w:val="28"/>
        </w:rPr>
        <w:t>)</w:t>
      </w:r>
      <w:r w:rsidRPr="00D904D1">
        <w:rPr>
          <w:rFonts w:ascii="Times New Roman" w:hAnsi="Times New Roman"/>
          <w:sz w:val="28"/>
          <w:szCs w:val="28"/>
        </w:rPr>
        <w:t>.</w:t>
      </w:r>
    </w:p>
    <w:p w14:paraId="6D1A98F9" w14:textId="2CB38602" w:rsidR="00367D07" w:rsidRPr="00D904D1" w:rsidRDefault="00367D07" w:rsidP="00367D07">
      <w:pPr>
        <w:pStyle w:val="aff3"/>
        <w:rPr>
          <w:rFonts w:ascii="Times New Roman" w:hAnsi="Times New Roman"/>
          <w:sz w:val="28"/>
          <w:szCs w:val="28"/>
        </w:rPr>
      </w:pPr>
      <w:r w:rsidRPr="00D904D1">
        <w:rPr>
          <w:rFonts w:ascii="Times New Roman" w:hAnsi="Times New Roman"/>
          <w:noProof/>
          <w:sz w:val="28"/>
          <w:szCs w:val="28"/>
        </w:rPr>
        <w:t>Устанавливая поочередно курсор на каждую встречную заявку из списка, предоставлена возможность просматривать подробную инф</w:t>
      </w:r>
      <w:r w:rsidR="007A22C4">
        <w:rPr>
          <w:rFonts w:ascii="Times New Roman" w:hAnsi="Times New Roman"/>
          <w:noProof/>
          <w:sz w:val="28"/>
          <w:szCs w:val="28"/>
        </w:rPr>
        <w:t>о</w:t>
      </w:r>
      <w:r w:rsidRPr="00D904D1">
        <w:rPr>
          <w:rFonts w:ascii="Times New Roman" w:hAnsi="Times New Roman"/>
          <w:noProof/>
          <w:sz w:val="28"/>
          <w:szCs w:val="28"/>
        </w:rPr>
        <w:t>рмацию о встречной заявке в сравнении с подробной информацией в лоте покупателя. Розовым цветом окрашены поля встречной заявки, которые отличаются от полей лота покупателя.</w:t>
      </w:r>
    </w:p>
    <w:p w14:paraId="306B7A6D" w14:textId="3AAAFA68" w:rsidR="00367D07" w:rsidRPr="00D904D1" w:rsidRDefault="00367D07" w:rsidP="00367D07">
      <w:pPr>
        <w:pStyle w:val="aff3"/>
        <w:rPr>
          <w:rFonts w:ascii="Times New Roman" w:hAnsi="Times New Roman"/>
          <w:sz w:val="28"/>
          <w:szCs w:val="28"/>
        </w:rPr>
      </w:pPr>
      <w:r w:rsidRPr="00D904D1">
        <w:rPr>
          <w:rFonts w:ascii="Times New Roman" w:hAnsi="Times New Roman"/>
          <w:sz w:val="28"/>
          <w:szCs w:val="28"/>
        </w:rPr>
        <w:t>Закрыть окно просмотра очереди встречных заявок можно нажатием кнопки «</w:t>
      </w:r>
      <w:r w:rsidRPr="004B0FDA">
        <w:rPr>
          <w:rFonts w:ascii="Times New Roman" w:hAnsi="Times New Roman"/>
          <w:b/>
          <w:bCs/>
          <w:sz w:val="28"/>
          <w:szCs w:val="28"/>
        </w:rPr>
        <w:t>Очередь встречных заявок</w:t>
      </w:r>
      <w:r w:rsidRPr="00D904D1">
        <w:rPr>
          <w:rFonts w:ascii="Times New Roman" w:hAnsi="Times New Roman"/>
          <w:sz w:val="28"/>
          <w:szCs w:val="28"/>
        </w:rPr>
        <w:t>» или нажатием и</w:t>
      </w:r>
      <w:r>
        <w:rPr>
          <w:rFonts w:ascii="Times New Roman" w:hAnsi="Times New Roman"/>
          <w:sz w:val="28"/>
          <w:szCs w:val="28"/>
        </w:rPr>
        <w:t>конки</w:t>
      </w:r>
      <w:r w:rsidRPr="00D904D1">
        <w:rPr>
          <w:rFonts w:ascii="Times New Roman" w:hAnsi="Times New Roman"/>
          <w:sz w:val="28"/>
          <w:szCs w:val="28"/>
        </w:rPr>
        <w:t xml:space="preserve"> </w:t>
      </w:r>
      <w:r w:rsidRPr="00D904D1">
        <w:rPr>
          <w:noProof/>
          <w:sz w:val="28"/>
          <w:szCs w:val="28"/>
        </w:rPr>
        <w:drawing>
          <wp:inline distT="0" distB="0" distL="0" distR="0" wp14:anchorId="1E33E2EB" wp14:editId="3F4AFBCF">
            <wp:extent cx="342900" cy="190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4D1">
        <w:rPr>
          <w:noProof/>
          <w:sz w:val="28"/>
          <w:szCs w:val="28"/>
        </w:rPr>
        <w:t xml:space="preserve"> </w:t>
      </w:r>
      <w:r w:rsidRPr="00D904D1">
        <w:rPr>
          <w:rFonts w:ascii="Times New Roman" w:hAnsi="Times New Roman"/>
          <w:noProof/>
          <w:sz w:val="28"/>
          <w:szCs w:val="28"/>
        </w:rPr>
        <w:t>в правом верхнем углу окна</w:t>
      </w:r>
      <w:r w:rsidRPr="00D904D1">
        <w:rPr>
          <w:rFonts w:ascii="Times New Roman" w:hAnsi="Times New Roman"/>
          <w:sz w:val="28"/>
          <w:szCs w:val="28"/>
        </w:rPr>
        <w:t>.</w:t>
      </w:r>
    </w:p>
    <w:p w14:paraId="28FEE736" w14:textId="0E297CFE" w:rsidR="00367D07" w:rsidRDefault="00367D07" w:rsidP="00186765">
      <w:pPr>
        <w:pStyle w:val="afffa"/>
      </w:pPr>
      <w:r w:rsidRPr="00D904D1">
        <w:lastRenderedPageBreak/>
        <w:drawing>
          <wp:inline distT="0" distB="0" distL="0" distR="0" wp14:anchorId="4795066C" wp14:editId="19279AD7">
            <wp:extent cx="5276850" cy="5000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32E47" w14:textId="22F4E66A" w:rsidR="00EA4A9D" w:rsidRPr="006C03BA" w:rsidRDefault="00EA4A9D" w:rsidP="00EA4A9D">
      <w:pPr>
        <w:pStyle w:val="afffb"/>
        <w:rPr>
          <w:noProof/>
        </w:rPr>
      </w:pPr>
      <w:bookmarkStart w:id="78" w:name="_Ref173764981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 w:rsidR="00186765">
        <w:rPr>
          <w:noProof/>
        </w:rPr>
        <w:t>36</w:t>
      </w:r>
      <w:r w:rsidR="00B46D01">
        <w:rPr>
          <w:noProof/>
        </w:rPr>
        <w:fldChar w:fldCharType="end"/>
      </w:r>
      <w:bookmarkEnd w:id="78"/>
      <w:r w:rsidRPr="000E4269">
        <w:t xml:space="preserve"> –</w:t>
      </w:r>
      <w:r>
        <w:t xml:space="preserve"> </w:t>
      </w:r>
      <w:r w:rsidR="00186765">
        <w:t>Окно «Встречные заявки» (продавец)</w:t>
      </w:r>
    </w:p>
    <w:p w14:paraId="09E32829" w14:textId="65F2F722" w:rsidR="004B0FDA" w:rsidRPr="00C359CD" w:rsidRDefault="004B0FDA" w:rsidP="00BB2ABF">
      <w:pPr>
        <w:pStyle w:val="Warning"/>
        <w:rPr>
          <w:noProof/>
        </w:rPr>
      </w:pPr>
      <w:r w:rsidRPr="00C359CD">
        <w:rPr>
          <w:noProof/>
        </w:rPr>
        <w:drawing>
          <wp:inline distT="0" distB="0" distL="0" distR="0" wp14:anchorId="02C63B72" wp14:editId="23ACAA5D">
            <wp:extent cx="257175" cy="2571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9CD">
        <w:rPr>
          <w:noProof/>
        </w:rPr>
        <w:t xml:space="preserve"> </w:t>
      </w:r>
      <w:r>
        <w:rPr>
          <w:noProof/>
        </w:rPr>
        <w:t xml:space="preserve">Маклер может снять встречную заявку на продажу ( в соответствии с регламентом торгов по секции), </w:t>
      </w:r>
      <w:r w:rsidR="00530D84">
        <w:rPr>
          <w:noProof/>
        </w:rPr>
        <w:t>трейдер-продавец получит об этом информационное сообщение (вкладка «</w:t>
      </w:r>
      <w:r w:rsidR="00530D84" w:rsidRPr="00530D84">
        <w:rPr>
          <w:noProof/>
          <w:u w:val="single"/>
        </w:rPr>
        <w:t>Сообщения</w:t>
      </w:r>
      <w:r w:rsidR="00530D84">
        <w:rPr>
          <w:noProof/>
        </w:rPr>
        <w:t>»).</w:t>
      </w:r>
    </w:p>
    <w:p w14:paraId="34F84A67" w14:textId="43619FAC" w:rsidR="00CD48FD" w:rsidRPr="00CD48FD" w:rsidRDefault="00CD48FD" w:rsidP="00543E4F">
      <w:pPr>
        <w:pStyle w:val="3"/>
      </w:pPr>
      <w:bookmarkStart w:id="79" w:name="_Toc122956962"/>
      <w:bookmarkStart w:id="80" w:name="_Toc122958027"/>
      <w:bookmarkStart w:id="81" w:name="_Toc143265985"/>
      <w:bookmarkStart w:id="82" w:name="_Toc173857058"/>
      <w:r w:rsidRPr="00CD48FD">
        <w:t>Формирование заявок на покупку на основе встречных (альтернативных) заявок на продажу</w:t>
      </w:r>
      <w:bookmarkEnd w:id="79"/>
      <w:bookmarkEnd w:id="80"/>
      <w:bookmarkEnd w:id="81"/>
      <w:bookmarkEnd w:id="82"/>
    </w:p>
    <w:p w14:paraId="344B0F03" w14:textId="7ED9D22A" w:rsidR="00CD48FD" w:rsidRDefault="00CD48FD" w:rsidP="00CD48FD">
      <w:pPr>
        <w:pStyle w:val="31"/>
        <w:rPr>
          <w:sz w:val="28"/>
          <w:szCs w:val="28"/>
        </w:rPr>
      </w:pPr>
      <w:r>
        <w:rPr>
          <w:sz w:val="28"/>
          <w:szCs w:val="28"/>
        </w:rPr>
        <w:t xml:space="preserve">Скорректировать </w:t>
      </w:r>
      <w:r w:rsidRPr="00D904D1">
        <w:rPr>
          <w:sz w:val="28"/>
          <w:szCs w:val="28"/>
        </w:rPr>
        <w:t>собственны</w:t>
      </w:r>
      <w:r>
        <w:rPr>
          <w:sz w:val="28"/>
          <w:szCs w:val="28"/>
        </w:rPr>
        <w:t>е</w:t>
      </w:r>
      <w:r w:rsidRPr="00D904D1">
        <w:rPr>
          <w:sz w:val="28"/>
          <w:szCs w:val="28"/>
        </w:rPr>
        <w:t xml:space="preserve"> заяв</w:t>
      </w:r>
      <w:r>
        <w:rPr>
          <w:sz w:val="28"/>
          <w:szCs w:val="28"/>
        </w:rPr>
        <w:t>ки</w:t>
      </w:r>
      <w:r w:rsidRPr="00D904D1">
        <w:rPr>
          <w:sz w:val="28"/>
          <w:szCs w:val="28"/>
        </w:rPr>
        <w:t xml:space="preserve"> на покупку на основе очереди встречных заявок на продажу возможн</w:t>
      </w:r>
      <w:r>
        <w:rPr>
          <w:sz w:val="28"/>
          <w:szCs w:val="28"/>
        </w:rPr>
        <w:t>о</w:t>
      </w:r>
      <w:r w:rsidRPr="00D904D1">
        <w:rPr>
          <w:sz w:val="28"/>
          <w:szCs w:val="28"/>
        </w:rPr>
        <w:t xml:space="preserve"> в период </w:t>
      </w:r>
      <w:r w:rsidRPr="00CD48FD">
        <w:rPr>
          <w:i/>
          <w:iCs/>
          <w:sz w:val="28"/>
          <w:szCs w:val="28"/>
        </w:rPr>
        <w:t>корректировки заявок</w:t>
      </w:r>
      <w:r w:rsidRPr="00D904D1">
        <w:rPr>
          <w:sz w:val="28"/>
          <w:szCs w:val="28"/>
        </w:rPr>
        <w:t>.</w:t>
      </w:r>
    </w:p>
    <w:p w14:paraId="6107AEEA" w14:textId="4E8A2789" w:rsidR="006A5235" w:rsidRDefault="006A5235" w:rsidP="006A5235">
      <w:r>
        <w:t>Для отбора собственных заявок на покупку необходимо в блоке отображения информации для параметра «Отображать» выбрать значение «</w:t>
      </w:r>
      <w:r w:rsidRPr="00334FF8">
        <w:rPr>
          <w:i/>
          <w:iCs/>
        </w:rPr>
        <w:t>Свои на покупку</w:t>
      </w:r>
      <w:r>
        <w:t>» (</w:t>
      </w:r>
      <w:r>
        <w:fldChar w:fldCharType="begin"/>
      </w:r>
      <w:r>
        <w:instrText xml:space="preserve"> REF _Ref173766906 \h </w:instrText>
      </w:r>
      <w:r>
        <w:fldChar w:fldCharType="separate"/>
      </w:r>
      <w:r w:rsidRPr="000E4269">
        <w:t xml:space="preserve">Рисунок </w:t>
      </w:r>
      <w:r>
        <w:rPr>
          <w:noProof/>
        </w:rPr>
        <w:t>37</w:t>
      </w:r>
      <w:r>
        <w:fldChar w:fldCharType="end"/>
      </w:r>
      <w:r>
        <w:t>).</w:t>
      </w:r>
    </w:p>
    <w:p w14:paraId="0E554CEB" w14:textId="467A99B9" w:rsidR="00CD48FD" w:rsidRPr="00D904D1" w:rsidRDefault="00CD48FD" w:rsidP="00CD48FD">
      <w:pPr>
        <w:pStyle w:val="31"/>
        <w:rPr>
          <w:sz w:val="28"/>
          <w:szCs w:val="28"/>
        </w:rPr>
      </w:pPr>
      <w:r w:rsidRPr="00D904D1">
        <w:rPr>
          <w:sz w:val="28"/>
          <w:szCs w:val="28"/>
        </w:rPr>
        <w:t>Для корректировки заявки на основе встречных заявок необходимо выбрать свою заявку, помеченную тремя синими стрелками слева от номера лота</w:t>
      </w:r>
      <w:r w:rsidR="006A523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D904D1">
        <w:rPr>
          <w:sz w:val="28"/>
          <w:szCs w:val="28"/>
        </w:rPr>
        <w:t>и нажать кнопку «Очередь встречных</w:t>
      </w:r>
      <w:r>
        <w:rPr>
          <w:sz w:val="28"/>
          <w:szCs w:val="28"/>
        </w:rPr>
        <w:t xml:space="preserve"> заявок», расположенную справа в</w:t>
      </w:r>
      <w:r w:rsidRPr="00D904D1">
        <w:rPr>
          <w:sz w:val="28"/>
          <w:szCs w:val="28"/>
        </w:rPr>
        <w:t xml:space="preserve"> командном блоке.</w:t>
      </w:r>
    </w:p>
    <w:p w14:paraId="067D0379" w14:textId="407EF4EB" w:rsidR="00CD48FD" w:rsidRDefault="00CD48FD" w:rsidP="006A5235">
      <w:pPr>
        <w:pStyle w:val="afffa"/>
        <w:rPr>
          <w:szCs w:val="28"/>
        </w:rPr>
      </w:pPr>
      <w:r w:rsidRPr="00BF190A">
        <w:lastRenderedPageBreak/>
        <w:drawing>
          <wp:inline distT="0" distB="0" distL="0" distR="0" wp14:anchorId="06D2D10D" wp14:editId="22039888">
            <wp:extent cx="6299835" cy="1933575"/>
            <wp:effectExtent l="0" t="0" r="571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987A2" w14:textId="562F7416" w:rsidR="006A5235" w:rsidRPr="006C03BA" w:rsidRDefault="006A5235" w:rsidP="006A5235">
      <w:pPr>
        <w:pStyle w:val="afffb"/>
        <w:rPr>
          <w:noProof/>
        </w:rPr>
      </w:pPr>
      <w:bookmarkStart w:id="83" w:name="_Ref173766906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37</w:t>
      </w:r>
      <w:r w:rsidR="00B46D01">
        <w:rPr>
          <w:noProof/>
        </w:rPr>
        <w:fldChar w:fldCharType="end"/>
      </w:r>
      <w:bookmarkEnd w:id="83"/>
      <w:r w:rsidRPr="000E4269">
        <w:t xml:space="preserve"> –</w:t>
      </w:r>
      <w:r>
        <w:t xml:space="preserve"> Очередь встречных заявок (покупатель)</w:t>
      </w:r>
    </w:p>
    <w:p w14:paraId="6B8CDF8E" w14:textId="4F054B0A" w:rsidR="00CD48FD" w:rsidRPr="00D904D1" w:rsidRDefault="00CD48FD" w:rsidP="00CD48FD">
      <w:pPr>
        <w:pStyle w:val="31"/>
        <w:rPr>
          <w:sz w:val="28"/>
          <w:szCs w:val="28"/>
        </w:rPr>
      </w:pPr>
      <w:r>
        <w:rPr>
          <w:bCs/>
          <w:sz w:val="28"/>
          <w:szCs w:val="28"/>
        </w:rPr>
        <w:t>В</w:t>
      </w:r>
      <w:r w:rsidRPr="00D904D1">
        <w:rPr>
          <w:bCs/>
          <w:sz w:val="28"/>
          <w:szCs w:val="28"/>
        </w:rPr>
        <w:t xml:space="preserve"> главном окне ПМ правее списка собственных заявок </w:t>
      </w:r>
      <w:r>
        <w:rPr>
          <w:bCs/>
          <w:sz w:val="28"/>
          <w:szCs w:val="28"/>
        </w:rPr>
        <w:t>отобразится</w:t>
      </w:r>
      <w:r w:rsidRPr="00D904D1">
        <w:rPr>
          <w:sz w:val="28"/>
          <w:szCs w:val="28"/>
        </w:rPr>
        <w:t xml:space="preserve"> окно, в вер</w:t>
      </w:r>
      <w:r>
        <w:rPr>
          <w:sz w:val="28"/>
          <w:szCs w:val="28"/>
        </w:rPr>
        <w:t>хней части которого представлен</w:t>
      </w:r>
      <w:r w:rsidRPr="00D904D1">
        <w:rPr>
          <w:sz w:val="28"/>
          <w:szCs w:val="28"/>
        </w:rPr>
        <w:t xml:space="preserve"> список встречных заявок продавцов для текущей заявки покупателя</w:t>
      </w:r>
      <w:r w:rsidR="00BF7513">
        <w:rPr>
          <w:sz w:val="28"/>
          <w:szCs w:val="28"/>
        </w:rPr>
        <w:t>.</w:t>
      </w:r>
    </w:p>
    <w:p w14:paraId="1669336A" w14:textId="1B4E00DD" w:rsidR="00CD48FD" w:rsidRPr="00D904D1" w:rsidRDefault="00CD48FD" w:rsidP="00CD48FD">
      <w:pPr>
        <w:pStyle w:val="31"/>
        <w:rPr>
          <w:sz w:val="28"/>
          <w:szCs w:val="28"/>
        </w:rPr>
      </w:pPr>
      <w:r w:rsidRPr="00D904D1">
        <w:rPr>
          <w:sz w:val="28"/>
          <w:szCs w:val="28"/>
        </w:rPr>
        <w:t>При навигации по очереди встречных заявок с пом</w:t>
      </w:r>
      <w:r>
        <w:rPr>
          <w:sz w:val="28"/>
          <w:szCs w:val="28"/>
        </w:rPr>
        <w:t>ощью клавиш управления курсором</w:t>
      </w:r>
      <w:r w:rsidRPr="00D904D1">
        <w:rPr>
          <w:sz w:val="28"/>
          <w:szCs w:val="28"/>
        </w:rPr>
        <w:t xml:space="preserve"> ниже осуществляется отображение подробной информации выбранной встречной заявки (</w:t>
      </w:r>
      <w:r w:rsidRPr="00BF7513">
        <w:rPr>
          <w:i/>
          <w:iCs/>
          <w:sz w:val="28"/>
          <w:szCs w:val="28"/>
        </w:rPr>
        <w:t>в левой части окна</w:t>
      </w:r>
      <w:r w:rsidRPr="00D904D1">
        <w:rPr>
          <w:sz w:val="28"/>
          <w:szCs w:val="28"/>
        </w:rPr>
        <w:t>) и заявки покупателя для сравнения (</w:t>
      </w:r>
      <w:r w:rsidRPr="00BF7513">
        <w:rPr>
          <w:i/>
          <w:iCs/>
          <w:sz w:val="28"/>
          <w:szCs w:val="28"/>
        </w:rPr>
        <w:t>в правой части окна</w:t>
      </w:r>
      <w:r w:rsidRPr="00D904D1">
        <w:rPr>
          <w:sz w:val="28"/>
          <w:szCs w:val="28"/>
        </w:rPr>
        <w:t>). Розовым цветом выделяются поля встречной заявки, которые были скорректированы продавцом и отличаются от полей заявки покупателя.</w:t>
      </w:r>
    </w:p>
    <w:p w14:paraId="5CE6217A" w14:textId="2C2E1D8F" w:rsidR="00CD48FD" w:rsidRDefault="00CD48FD" w:rsidP="00CD48FD">
      <w:pPr>
        <w:pStyle w:val="31"/>
        <w:rPr>
          <w:sz w:val="28"/>
          <w:szCs w:val="28"/>
        </w:rPr>
      </w:pPr>
      <w:r w:rsidRPr="00D904D1">
        <w:rPr>
          <w:sz w:val="28"/>
          <w:szCs w:val="28"/>
        </w:rPr>
        <w:t>Для приведения в соответствие собственной за</w:t>
      </w:r>
      <w:r>
        <w:rPr>
          <w:sz w:val="28"/>
          <w:szCs w:val="28"/>
        </w:rPr>
        <w:t>явки покупателя заявке продавца</w:t>
      </w:r>
      <w:r w:rsidRPr="00D904D1">
        <w:rPr>
          <w:sz w:val="28"/>
          <w:szCs w:val="28"/>
        </w:rPr>
        <w:t xml:space="preserve"> необходимо нажать кнопку «</w:t>
      </w:r>
      <w:r w:rsidRPr="00BF7513">
        <w:rPr>
          <w:b/>
          <w:bCs/>
          <w:sz w:val="28"/>
          <w:szCs w:val="28"/>
        </w:rPr>
        <w:t>Принять условия встречной заявки</w:t>
      </w:r>
      <w:r w:rsidRPr="00D904D1">
        <w:rPr>
          <w:sz w:val="28"/>
          <w:szCs w:val="28"/>
        </w:rPr>
        <w:t>» окна корректировки</w:t>
      </w:r>
      <w:r>
        <w:rPr>
          <w:sz w:val="28"/>
          <w:szCs w:val="28"/>
        </w:rPr>
        <w:t xml:space="preserve"> </w:t>
      </w:r>
      <w:r w:rsidR="00BF7513">
        <w:rPr>
          <w:sz w:val="28"/>
          <w:szCs w:val="28"/>
        </w:rPr>
        <w:t>(</w:t>
      </w:r>
      <w:r w:rsidR="00BF7513" w:rsidRPr="00BF7513">
        <w:rPr>
          <w:sz w:val="28"/>
          <w:szCs w:val="28"/>
        </w:rPr>
        <w:fldChar w:fldCharType="begin"/>
      </w:r>
      <w:r w:rsidR="00BF7513" w:rsidRPr="00BF7513">
        <w:rPr>
          <w:sz w:val="28"/>
          <w:szCs w:val="28"/>
        </w:rPr>
        <w:instrText xml:space="preserve"> REF _Ref173767858 \h </w:instrText>
      </w:r>
      <w:r w:rsidR="00BF7513">
        <w:rPr>
          <w:sz w:val="28"/>
          <w:szCs w:val="28"/>
        </w:rPr>
        <w:instrText xml:space="preserve"> \* MERGEFORMAT </w:instrText>
      </w:r>
      <w:r w:rsidR="00BF7513" w:rsidRPr="00BF7513">
        <w:rPr>
          <w:sz w:val="28"/>
          <w:szCs w:val="28"/>
        </w:rPr>
      </w:r>
      <w:r w:rsidR="00BF7513" w:rsidRPr="00BF7513">
        <w:rPr>
          <w:sz w:val="28"/>
          <w:szCs w:val="28"/>
        </w:rPr>
        <w:fldChar w:fldCharType="separate"/>
      </w:r>
      <w:r w:rsidR="00BF7513" w:rsidRPr="00BF7513">
        <w:rPr>
          <w:sz w:val="28"/>
          <w:szCs w:val="28"/>
        </w:rPr>
        <w:t xml:space="preserve">Рисунок </w:t>
      </w:r>
      <w:r w:rsidR="00BF7513" w:rsidRPr="00BF7513">
        <w:rPr>
          <w:noProof/>
          <w:sz w:val="28"/>
          <w:szCs w:val="28"/>
        </w:rPr>
        <w:t>38</w:t>
      </w:r>
      <w:r w:rsidR="00BF7513" w:rsidRPr="00BF7513">
        <w:rPr>
          <w:sz w:val="28"/>
          <w:szCs w:val="28"/>
        </w:rPr>
        <w:fldChar w:fldCharType="end"/>
      </w:r>
      <w:r w:rsidR="00BF7513" w:rsidRPr="00BF7513">
        <w:rPr>
          <w:sz w:val="28"/>
          <w:szCs w:val="28"/>
        </w:rPr>
        <w:t>)</w:t>
      </w:r>
      <w:r w:rsidR="00BF7513" w:rsidRPr="00D904D1">
        <w:rPr>
          <w:sz w:val="28"/>
          <w:szCs w:val="28"/>
        </w:rPr>
        <w:t>.</w:t>
      </w:r>
      <w:r w:rsidRPr="00D904D1">
        <w:rPr>
          <w:sz w:val="28"/>
          <w:szCs w:val="28"/>
        </w:rPr>
        <w:t xml:space="preserve"> Тем самым покупатель формирует новую заявку на покупку на условиях продавца. При изменении любого стоимостного параметра заявки, доступного для корректировки в любой части окна, зависимые от него стоимостные параметры пересчитываются автоматически.</w:t>
      </w:r>
    </w:p>
    <w:p w14:paraId="1318349B" w14:textId="52A21F1E" w:rsidR="003639D4" w:rsidRPr="00C359CD" w:rsidRDefault="003639D4" w:rsidP="00BB2ABF">
      <w:pPr>
        <w:pStyle w:val="Warning"/>
        <w:rPr>
          <w:noProof/>
        </w:rPr>
      </w:pPr>
      <w:r w:rsidRPr="00C359CD">
        <w:rPr>
          <w:noProof/>
        </w:rPr>
        <w:drawing>
          <wp:inline distT="0" distB="0" distL="0" distR="0" wp14:anchorId="0DF88BCF" wp14:editId="3741ABB3">
            <wp:extent cx="257175" cy="2571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9CD">
        <w:rPr>
          <w:noProof/>
        </w:rPr>
        <w:t xml:space="preserve"> </w:t>
      </w:r>
      <w:r>
        <w:rPr>
          <w:noProof/>
        </w:rPr>
        <w:t>При принятии условий встречной заявки на продажу, в которой предложен товар-аналог, наименование товара в заявке на покупку не изменяется</w:t>
      </w:r>
      <w:r w:rsidRPr="00C359CD">
        <w:rPr>
          <w:noProof/>
        </w:rPr>
        <w:t>.</w:t>
      </w:r>
    </w:p>
    <w:p w14:paraId="590DD692" w14:textId="6F319716" w:rsidR="00CD48FD" w:rsidRDefault="00CD48FD" w:rsidP="003639D4">
      <w:pPr>
        <w:pStyle w:val="31"/>
        <w:ind w:firstLine="709"/>
        <w:rPr>
          <w:sz w:val="28"/>
          <w:szCs w:val="28"/>
        </w:rPr>
      </w:pPr>
      <w:r w:rsidRPr="00D904D1">
        <w:rPr>
          <w:sz w:val="28"/>
          <w:szCs w:val="28"/>
        </w:rPr>
        <w:t xml:space="preserve">Изменения в </w:t>
      </w:r>
      <w:r>
        <w:rPr>
          <w:sz w:val="28"/>
          <w:szCs w:val="28"/>
        </w:rPr>
        <w:t>ТС</w:t>
      </w:r>
      <w:r w:rsidRPr="00D904D1">
        <w:rPr>
          <w:sz w:val="28"/>
          <w:szCs w:val="28"/>
        </w:rPr>
        <w:t xml:space="preserve"> зафиксируются по нажати</w:t>
      </w:r>
      <w:r w:rsidR="003639D4">
        <w:rPr>
          <w:sz w:val="28"/>
          <w:szCs w:val="28"/>
        </w:rPr>
        <w:t>и</w:t>
      </w:r>
      <w:r w:rsidRPr="00D904D1">
        <w:rPr>
          <w:sz w:val="28"/>
          <w:szCs w:val="28"/>
        </w:rPr>
        <w:t xml:space="preserve"> </w:t>
      </w:r>
      <w:r>
        <w:rPr>
          <w:sz w:val="28"/>
          <w:szCs w:val="28"/>
        </w:rPr>
        <w:t>кнопки</w:t>
      </w:r>
      <w:r w:rsidRPr="00D904D1">
        <w:rPr>
          <w:sz w:val="28"/>
          <w:szCs w:val="28"/>
        </w:rPr>
        <w:t xml:space="preserve"> «</w:t>
      </w:r>
      <w:r w:rsidRPr="003639D4">
        <w:rPr>
          <w:b/>
          <w:bCs/>
          <w:sz w:val="28"/>
          <w:szCs w:val="28"/>
        </w:rPr>
        <w:t>Скорректировать лот №…</w:t>
      </w:r>
      <w:r w:rsidRPr="00D904D1">
        <w:rPr>
          <w:sz w:val="28"/>
          <w:szCs w:val="28"/>
        </w:rPr>
        <w:t>». Поля окна коррек</w:t>
      </w:r>
      <w:r>
        <w:rPr>
          <w:sz w:val="28"/>
          <w:szCs w:val="28"/>
        </w:rPr>
        <w:t>тировки заявки на сером фоне не</w:t>
      </w:r>
      <w:r w:rsidRPr="00D904D1">
        <w:rPr>
          <w:sz w:val="28"/>
          <w:szCs w:val="28"/>
        </w:rPr>
        <w:t>доступны для изменения.</w:t>
      </w:r>
    </w:p>
    <w:p w14:paraId="02ED88B1" w14:textId="35EC049B" w:rsidR="00CD48FD" w:rsidRPr="002E24AC" w:rsidRDefault="00CD48FD" w:rsidP="00A92B06">
      <w:pPr>
        <w:pStyle w:val="31"/>
        <w:ind w:firstLine="709"/>
        <w:rPr>
          <w:b/>
          <w:bCs/>
          <w:sz w:val="28"/>
          <w:szCs w:val="28"/>
          <w:u w:val="single"/>
        </w:rPr>
      </w:pPr>
      <w:r w:rsidRPr="002E24AC">
        <w:rPr>
          <w:b/>
          <w:bCs/>
          <w:sz w:val="28"/>
          <w:szCs w:val="28"/>
          <w:u w:val="single"/>
        </w:rPr>
        <w:t>Товары-аналоги. Функци</w:t>
      </w:r>
      <w:r w:rsidR="00A92B06">
        <w:rPr>
          <w:b/>
          <w:bCs/>
          <w:sz w:val="28"/>
          <w:szCs w:val="28"/>
          <w:u w:val="single"/>
        </w:rPr>
        <w:t>и</w:t>
      </w:r>
      <w:r w:rsidRPr="002E24AC">
        <w:rPr>
          <w:b/>
          <w:bCs/>
          <w:sz w:val="28"/>
          <w:szCs w:val="28"/>
          <w:u w:val="single"/>
        </w:rPr>
        <w:t xml:space="preserve"> для работы с очередью встречных заявок</w:t>
      </w:r>
    </w:p>
    <w:p w14:paraId="6DA1A61F" w14:textId="65704D3E" w:rsidR="00CD48FD" w:rsidRDefault="00CD48FD" w:rsidP="00EE61C9">
      <w:pPr>
        <w:pStyle w:val="affff2"/>
      </w:pPr>
      <w:r>
        <w:t xml:space="preserve">По иконке </w:t>
      </w:r>
      <w:r>
        <w:rPr>
          <w:noProof/>
        </w:rPr>
        <w:drawing>
          <wp:inline distT="0" distB="0" distL="0" distR="0" wp14:anchorId="60AA80D7" wp14:editId="1E98C2A7">
            <wp:extent cx="190500" cy="180975"/>
            <wp:effectExtent l="19050" t="19050" r="19050" b="28575"/>
            <wp:docPr id="38" name="Рисунок 38" descr="зеленая галочка иллюстрации, галочка Компьютерные иконки ОК, символ,  разное, угол ПНГ на Прозрачном Фоне • Скачать PNG зеленая галочка  иллюстрации, галочка Компьютерные иконки ОК, символ, разное, уг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зеленая галочка иллюстрации, галочка Компьютерные иконки ОК, символ,  разное, угол ПНГ на Прозрачном Фоне • Скачать PNG зеленая галочка  иллюстрации, галочка Компьютерные иконки ОК, символ, разное, угол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(«Допустить товар-аналог к торгам по лоту») трейдер-покупатель добавляет товар-аналог из встречной заявки в список товаров-аналогов, допущенных к торгам по лоту.</w:t>
      </w:r>
    </w:p>
    <w:p w14:paraId="6D6ED977" w14:textId="17762CA1" w:rsidR="00CD48FD" w:rsidRDefault="00CD48FD" w:rsidP="00EE61C9">
      <w:pPr>
        <w:pStyle w:val="affff2"/>
      </w:pPr>
      <w:r>
        <w:t xml:space="preserve">По иконке </w:t>
      </w:r>
      <w:r>
        <w:rPr>
          <w:noProof/>
        </w:rPr>
        <w:drawing>
          <wp:inline distT="0" distB="0" distL="0" distR="0" wp14:anchorId="081D9CE3" wp14:editId="213EF785">
            <wp:extent cx="200025" cy="180975"/>
            <wp:effectExtent l="19050" t="19050" r="28575" b="28575"/>
            <wp:docPr id="37" name="Рисунок 37" descr="Красный крестик без фона - 64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Красный крестик без фона - 64 фото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(«Отклонить товар-аналог») трейдер-покупатель </w:t>
      </w:r>
      <w:r w:rsidR="00EA4EFA">
        <w:t>отклоняет</w:t>
      </w:r>
      <w:r>
        <w:t xml:space="preserve"> товар-аналог из встречной заявки к торгам по лоту.</w:t>
      </w:r>
    </w:p>
    <w:p w14:paraId="2E7D607E" w14:textId="153B0EC8" w:rsidR="00CD48FD" w:rsidRDefault="00CD48FD" w:rsidP="00BF7513">
      <w:pPr>
        <w:pStyle w:val="afffa"/>
        <w:rPr>
          <w:szCs w:val="28"/>
        </w:rPr>
      </w:pPr>
      <w:r w:rsidRPr="00BF190A">
        <w:lastRenderedPageBreak/>
        <w:drawing>
          <wp:inline distT="0" distB="0" distL="0" distR="0" wp14:anchorId="73186FB4" wp14:editId="3B276DE6">
            <wp:extent cx="6299835" cy="3195955"/>
            <wp:effectExtent l="0" t="0" r="5715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F43DE" w14:textId="3AE942D0" w:rsidR="00BF7513" w:rsidRPr="006C03BA" w:rsidRDefault="00BF7513" w:rsidP="00BF7513">
      <w:pPr>
        <w:pStyle w:val="afffb"/>
        <w:rPr>
          <w:noProof/>
        </w:rPr>
      </w:pPr>
      <w:bookmarkStart w:id="84" w:name="_Ref173767858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38</w:t>
      </w:r>
      <w:r w:rsidR="00B46D01">
        <w:rPr>
          <w:noProof/>
        </w:rPr>
        <w:fldChar w:fldCharType="end"/>
      </w:r>
      <w:bookmarkEnd w:id="84"/>
      <w:r w:rsidRPr="000E4269">
        <w:t xml:space="preserve"> –</w:t>
      </w:r>
      <w:r>
        <w:t xml:space="preserve"> Окно «Встречные заявки» (покупатель)</w:t>
      </w:r>
    </w:p>
    <w:p w14:paraId="1ED55FD3" w14:textId="77777777" w:rsidR="00CD48FD" w:rsidRPr="002E24AC" w:rsidRDefault="00CD48FD" w:rsidP="00EE61C9">
      <w:pPr>
        <w:pStyle w:val="affff2"/>
        <w:rPr>
          <w:rFonts w:eastAsia="Times New Roman"/>
          <w:szCs w:val="28"/>
          <w:lang w:eastAsia="ru-RU"/>
        </w:rPr>
      </w:pPr>
      <w:r>
        <w:rPr>
          <w:szCs w:val="28"/>
        </w:rPr>
        <w:t xml:space="preserve">В </w:t>
      </w:r>
      <w:r w:rsidRPr="00062AD8">
        <w:rPr>
          <w:szCs w:val="28"/>
        </w:rPr>
        <w:t>пол</w:t>
      </w:r>
      <w:r>
        <w:rPr>
          <w:szCs w:val="28"/>
        </w:rPr>
        <w:t>е</w:t>
      </w:r>
      <w:r w:rsidRPr="00062AD8">
        <w:rPr>
          <w:szCs w:val="28"/>
        </w:rPr>
        <w:t xml:space="preserve"> «Статус» </w:t>
      </w:r>
      <w:r>
        <w:rPr>
          <w:szCs w:val="28"/>
        </w:rPr>
        <w:t>в случае допуска товара-аналога к торгам по лоту отобразится значение «</w:t>
      </w:r>
      <w:r w:rsidRPr="001E1BB8">
        <w:rPr>
          <w:i/>
          <w:iCs/>
          <w:szCs w:val="28"/>
        </w:rPr>
        <w:t>Допущена</w:t>
      </w:r>
      <w:r>
        <w:rPr>
          <w:szCs w:val="28"/>
        </w:rPr>
        <w:t>», в случае недопуска – «</w:t>
      </w:r>
      <w:r w:rsidRPr="001E1BB8">
        <w:rPr>
          <w:i/>
          <w:iCs/>
          <w:szCs w:val="28"/>
        </w:rPr>
        <w:t>Отклонена</w:t>
      </w:r>
      <w:r>
        <w:rPr>
          <w:szCs w:val="28"/>
        </w:rPr>
        <w:t xml:space="preserve">». </w:t>
      </w:r>
      <w:r w:rsidRPr="002E24AC">
        <w:rPr>
          <w:rFonts w:eastAsia="Times New Roman"/>
          <w:szCs w:val="28"/>
          <w:lang w:eastAsia="ru-RU"/>
        </w:rPr>
        <w:t>По окончани</w:t>
      </w:r>
      <w:r>
        <w:rPr>
          <w:rFonts w:eastAsia="Times New Roman"/>
          <w:szCs w:val="28"/>
          <w:lang w:eastAsia="ru-RU"/>
        </w:rPr>
        <w:t>и</w:t>
      </w:r>
      <w:r w:rsidRPr="002E24AC">
        <w:rPr>
          <w:rFonts w:eastAsia="Times New Roman"/>
          <w:szCs w:val="28"/>
          <w:lang w:eastAsia="ru-RU"/>
        </w:rPr>
        <w:t xml:space="preserve"> периода корректировки продавцу на вкладке «</w:t>
      </w:r>
      <w:r w:rsidRPr="001E1BB8">
        <w:rPr>
          <w:rFonts w:eastAsia="Times New Roman"/>
          <w:i/>
          <w:iCs/>
          <w:szCs w:val="28"/>
          <w:u w:val="single"/>
          <w:lang w:eastAsia="ru-RU"/>
        </w:rPr>
        <w:t>Сообщения</w:t>
      </w:r>
      <w:r w:rsidRPr="002E24AC">
        <w:rPr>
          <w:rFonts w:eastAsia="Times New Roman"/>
          <w:szCs w:val="28"/>
          <w:lang w:eastAsia="ru-RU"/>
        </w:rPr>
        <w:t xml:space="preserve">» </w:t>
      </w:r>
      <w:r>
        <w:rPr>
          <w:rFonts w:eastAsia="Times New Roman"/>
          <w:szCs w:val="28"/>
          <w:lang w:eastAsia="ru-RU"/>
        </w:rPr>
        <w:t xml:space="preserve">отобразится </w:t>
      </w:r>
      <w:r w:rsidRPr="002E24AC">
        <w:rPr>
          <w:rFonts w:eastAsia="Times New Roman"/>
          <w:szCs w:val="28"/>
          <w:lang w:eastAsia="ru-RU"/>
        </w:rPr>
        <w:t>уведомление об отклонении встречн</w:t>
      </w:r>
      <w:r>
        <w:rPr>
          <w:rFonts w:eastAsia="Times New Roman"/>
          <w:szCs w:val="28"/>
          <w:lang w:eastAsia="ru-RU"/>
        </w:rPr>
        <w:t>ых</w:t>
      </w:r>
      <w:r w:rsidRPr="002E24AC">
        <w:rPr>
          <w:rFonts w:eastAsia="Times New Roman"/>
          <w:szCs w:val="28"/>
          <w:lang w:eastAsia="ru-RU"/>
        </w:rPr>
        <w:t xml:space="preserve"> предложени</w:t>
      </w:r>
      <w:r>
        <w:rPr>
          <w:rFonts w:eastAsia="Times New Roman"/>
          <w:szCs w:val="28"/>
          <w:lang w:eastAsia="ru-RU"/>
        </w:rPr>
        <w:t>й</w:t>
      </w:r>
      <w:r w:rsidRPr="002E24AC">
        <w:rPr>
          <w:rFonts w:eastAsia="Times New Roman"/>
          <w:szCs w:val="28"/>
          <w:lang w:eastAsia="ru-RU"/>
        </w:rPr>
        <w:t>.</w:t>
      </w:r>
    </w:p>
    <w:p w14:paraId="7AC9ED54" w14:textId="03DB6797" w:rsidR="00CD48FD" w:rsidRDefault="00CD48FD" w:rsidP="00EE61C9">
      <w:pPr>
        <w:pStyle w:val="31"/>
        <w:ind w:firstLine="709"/>
        <w:rPr>
          <w:sz w:val="28"/>
          <w:szCs w:val="28"/>
        </w:rPr>
      </w:pPr>
      <w:r>
        <w:rPr>
          <w:sz w:val="28"/>
          <w:szCs w:val="28"/>
        </w:rPr>
        <w:t>Функционал</w:t>
      </w:r>
      <w:r w:rsidR="002666FC">
        <w:rPr>
          <w:sz w:val="28"/>
          <w:szCs w:val="28"/>
        </w:rPr>
        <w:t>ьность</w:t>
      </w:r>
      <w:r>
        <w:rPr>
          <w:sz w:val="28"/>
          <w:szCs w:val="28"/>
        </w:rPr>
        <w:t xml:space="preserve"> по допуску/отклонению встречных заявок доступ</w:t>
      </w:r>
      <w:r w:rsidR="002666FC">
        <w:rPr>
          <w:sz w:val="28"/>
          <w:szCs w:val="28"/>
        </w:rPr>
        <w:t>на</w:t>
      </w:r>
      <w:r>
        <w:rPr>
          <w:sz w:val="28"/>
          <w:szCs w:val="28"/>
        </w:rPr>
        <w:t xml:space="preserve"> как для нерассмотренных заявок, так и для допущенных</w:t>
      </w:r>
      <w:r w:rsidR="002666FC">
        <w:rPr>
          <w:sz w:val="28"/>
          <w:szCs w:val="28"/>
        </w:rPr>
        <w:t xml:space="preserve"> </w:t>
      </w:r>
      <w:r>
        <w:rPr>
          <w:sz w:val="28"/>
          <w:szCs w:val="28"/>
        </w:rPr>
        <w:t>и отклоненных. Т</w:t>
      </w:r>
      <w:r w:rsidR="002666FC" w:rsidRPr="002666FC">
        <w:rPr>
          <w:sz w:val="28"/>
          <w:szCs w:val="28"/>
        </w:rPr>
        <w:t>.</w:t>
      </w:r>
      <w:r w:rsidR="002666FC"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е</w:t>
      </w:r>
      <w:r w:rsidR="002666FC" w:rsidRPr="002666FC">
        <w:rPr>
          <w:sz w:val="28"/>
          <w:szCs w:val="28"/>
        </w:rPr>
        <w:t>.</w:t>
      </w:r>
      <w:r>
        <w:rPr>
          <w:sz w:val="28"/>
          <w:szCs w:val="28"/>
        </w:rPr>
        <w:t>, если покупатель отклонил товар-аналог к торгам по лоту (</w:t>
      </w:r>
      <w:r w:rsidRPr="00F82C69">
        <w:rPr>
          <w:i/>
          <w:iCs/>
          <w:sz w:val="28"/>
          <w:szCs w:val="28"/>
        </w:rPr>
        <w:t>статус встречной заявки «Отклонена»</w:t>
      </w:r>
      <w:r w:rsidR="001B6787">
        <w:rPr>
          <w:sz w:val="28"/>
          <w:szCs w:val="28"/>
        </w:rPr>
        <w:t>)</w:t>
      </w:r>
      <w:r>
        <w:rPr>
          <w:sz w:val="28"/>
          <w:szCs w:val="28"/>
        </w:rPr>
        <w:t xml:space="preserve">, то ему доступна активная иконка </w:t>
      </w:r>
      <w:r>
        <w:rPr>
          <w:noProof/>
        </w:rPr>
        <w:drawing>
          <wp:inline distT="0" distB="0" distL="0" distR="0" wp14:anchorId="0B8231EC" wp14:editId="109CF731">
            <wp:extent cx="190500" cy="180975"/>
            <wp:effectExtent l="19050" t="19050" r="19050" b="28575"/>
            <wp:docPr id="35" name="Рисунок 35" descr="зеленая галочка иллюстрации, галочка Компьютерные иконки ОК, символ,  разное, угол ПНГ на Прозрачном Фоне • Скачать PNG зеленая галочка  иллюстрации, галочка Компьютерные иконки ОК, символ, разное, уг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зеленая галочка иллюстрации, галочка Компьютерные иконки ОК, символ,  разное, угол ПНГ на Прозрачном Фоне • Скачать PNG зеленая галочка  иллюстрации, галочка Компьютерные иконки ОК, символ, разное, угол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 w:rsidRPr="002666FC">
        <w:rPr>
          <w:i/>
          <w:iCs/>
          <w:sz w:val="28"/>
          <w:szCs w:val="28"/>
        </w:rPr>
        <w:t>(«Допустить товар-аналог к торгам по лоту</w:t>
      </w:r>
      <w:r w:rsidRPr="00062AD8">
        <w:rPr>
          <w:sz w:val="28"/>
          <w:szCs w:val="28"/>
        </w:rPr>
        <w:t>»)</w:t>
      </w:r>
      <w:r>
        <w:rPr>
          <w:sz w:val="28"/>
          <w:szCs w:val="28"/>
        </w:rPr>
        <w:t>, после нажатия которой статус заявки изменится на «Допущена» (</w:t>
      </w:r>
      <w:r w:rsidRPr="002666FC">
        <w:rPr>
          <w:i/>
          <w:iCs/>
          <w:sz w:val="28"/>
          <w:szCs w:val="28"/>
        </w:rPr>
        <w:t>аналогично можно отклонить допущенную заявку</w:t>
      </w:r>
      <w:r>
        <w:rPr>
          <w:sz w:val="28"/>
          <w:szCs w:val="28"/>
        </w:rPr>
        <w:t>) (</w:t>
      </w:r>
      <w:r w:rsidR="00C34672" w:rsidRPr="00C34672">
        <w:rPr>
          <w:sz w:val="28"/>
          <w:szCs w:val="28"/>
        </w:rPr>
        <w:fldChar w:fldCharType="begin"/>
      </w:r>
      <w:r w:rsidR="00C34672" w:rsidRPr="00C34672">
        <w:rPr>
          <w:sz w:val="28"/>
          <w:szCs w:val="28"/>
        </w:rPr>
        <w:instrText xml:space="preserve"> REF _Ref173772744 \h </w:instrText>
      </w:r>
      <w:r w:rsidR="00C34672">
        <w:rPr>
          <w:sz w:val="28"/>
          <w:szCs w:val="28"/>
        </w:rPr>
        <w:instrText xml:space="preserve"> \* MERGEFORMAT </w:instrText>
      </w:r>
      <w:r w:rsidR="00C34672" w:rsidRPr="00C34672">
        <w:rPr>
          <w:sz w:val="28"/>
          <w:szCs w:val="28"/>
        </w:rPr>
      </w:r>
      <w:r w:rsidR="00C34672" w:rsidRPr="00C34672">
        <w:rPr>
          <w:sz w:val="28"/>
          <w:szCs w:val="28"/>
        </w:rPr>
        <w:fldChar w:fldCharType="separate"/>
      </w:r>
      <w:r w:rsidR="00C34672" w:rsidRPr="00C34672">
        <w:rPr>
          <w:sz w:val="28"/>
          <w:szCs w:val="28"/>
        </w:rPr>
        <w:t xml:space="preserve">Рисунок </w:t>
      </w:r>
      <w:r w:rsidR="00C34672" w:rsidRPr="00C34672">
        <w:rPr>
          <w:noProof/>
          <w:sz w:val="28"/>
          <w:szCs w:val="28"/>
        </w:rPr>
        <w:t>39</w:t>
      </w:r>
      <w:r w:rsidR="00C34672" w:rsidRPr="00C34672">
        <w:rPr>
          <w:sz w:val="28"/>
          <w:szCs w:val="28"/>
        </w:rPr>
        <w:fldChar w:fldCharType="end"/>
      </w:r>
      <w:r w:rsidRPr="00C3467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0C1CDB8C" w14:textId="2CAEF08C" w:rsidR="00CD48FD" w:rsidRDefault="00CD48FD" w:rsidP="001E1BB8">
      <w:pPr>
        <w:pStyle w:val="afffa"/>
      </w:pPr>
      <w:r w:rsidRPr="00BF190A">
        <w:drawing>
          <wp:inline distT="0" distB="0" distL="0" distR="0" wp14:anchorId="1CC1E302" wp14:editId="635823FF">
            <wp:extent cx="6299835" cy="1741805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114BF" w14:textId="77777777" w:rsidR="001E1BB8" w:rsidRDefault="001E1BB8" w:rsidP="00543E4F">
      <w:pPr>
        <w:pStyle w:val="afffb"/>
        <w:rPr>
          <w:noProof/>
        </w:rPr>
      </w:pPr>
      <w:bookmarkStart w:id="85" w:name="_Ref173772744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39</w:t>
      </w:r>
      <w:r w:rsidR="00B46D01">
        <w:rPr>
          <w:noProof/>
        </w:rPr>
        <w:fldChar w:fldCharType="end"/>
      </w:r>
      <w:bookmarkEnd w:id="85"/>
      <w:r w:rsidRPr="000E4269">
        <w:t xml:space="preserve"> –</w:t>
      </w:r>
      <w:r>
        <w:t xml:space="preserve"> </w:t>
      </w:r>
      <w:r w:rsidRPr="001E1BB8">
        <w:t>Допуск/отклонение встречных заявок с товаром-аналогом (покупатель)</w:t>
      </w:r>
    </w:p>
    <w:p w14:paraId="07C73CF1" w14:textId="640EA886" w:rsidR="002666FC" w:rsidRPr="00C359CD" w:rsidRDefault="002666FC" w:rsidP="00BB2ABF">
      <w:pPr>
        <w:pStyle w:val="Warning"/>
        <w:rPr>
          <w:noProof/>
        </w:rPr>
      </w:pPr>
      <w:r w:rsidRPr="00C359CD">
        <w:rPr>
          <w:noProof/>
        </w:rPr>
        <w:drawing>
          <wp:inline distT="0" distB="0" distL="0" distR="0" wp14:anchorId="75D50254" wp14:editId="69AE92A0">
            <wp:extent cx="257175" cy="25717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9CD">
        <w:rPr>
          <w:noProof/>
        </w:rPr>
        <w:t xml:space="preserve"> </w:t>
      </w:r>
      <w:r>
        <w:rPr>
          <w:noProof/>
        </w:rPr>
        <w:t xml:space="preserve">Функциональность по допуску/отклонению встречных заявок не влияет на функциональность по принятию условий встречной заявки, </w:t>
      </w:r>
      <w:r w:rsidR="006E777A">
        <w:rPr>
          <w:noProof/>
        </w:rPr>
        <w:t>описанных ранее в текущем пункте.</w:t>
      </w:r>
    </w:p>
    <w:p w14:paraId="0BF1492F" w14:textId="6DA32DBD" w:rsidR="00CD48FD" w:rsidRDefault="00CD48FD" w:rsidP="00EE61C9">
      <w:pPr>
        <w:pStyle w:val="31"/>
        <w:ind w:firstLine="709"/>
        <w:rPr>
          <w:sz w:val="28"/>
          <w:szCs w:val="28"/>
        </w:rPr>
      </w:pPr>
      <w:r w:rsidRPr="002E24AC">
        <w:rPr>
          <w:sz w:val="28"/>
          <w:szCs w:val="28"/>
        </w:rPr>
        <w:t xml:space="preserve">В периоде корректировки </w:t>
      </w:r>
      <w:r>
        <w:rPr>
          <w:sz w:val="28"/>
          <w:szCs w:val="28"/>
        </w:rPr>
        <w:t>у</w:t>
      </w:r>
      <w:r w:rsidRPr="002E24A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2E24AC">
        <w:rPr>
          <w:sz w:val="28"/>
          <w:szCs w:val="28"/>
        </w:rPr>
        <w:t xml:space="preserve">окупателя </w:t>
      </w:r>
      <w:r>
        <w:rPr>
          <w:sz w:val="28"/>
          <w:szCs w:val="28"/>
        </w:rPr>
        <w:t>есть</w:t>
      </w:r>
      <w:r w:rsidRPr="002E24AC">
        <w:rPr>
          <w:sz w:val="28"/>
          <w:szCs w:val="28"/>
        </w:rPr>
        <w:t xml:space="preserve"> возможность просмотра списка товаров-аналогов, формирующегося по результатам обработки встречных заявок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lastRenderedPageBreak/>
        <w:t xml:space="preserve">– кнопка </w:t>
      </w:r>
      <w:r w:rsidRPr="002E24AC">
        <w:rPr>
          <w:sz w:val="28"/>
          <w:szCs w:val="28"/>
        </w:rPr>
        <w:t>«</w:t>
      </w:r>
      <w:r w:rsidRPr="006E777A">
        <w:rPr>
          <w:b/>
          <w:bCs/>
          <w:sz w:val="28"/>
          <w:szCs w:val="28"/>
        </w:rPr>
        <w:t>Просмотреть аналоги</w:t>
      </w:r>
      <w:r w:rsidRPr="002E24A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6E777A">
        <w:rPr>
          <w:sz w:val="28"/>
          <w:szCs w:val="28"/>
        </w:rPr>
        <w:t>(</w:t>
      </w:r>
      <w:r w:rsidR="006E777A" w:rsidRPr="00C34672">
        <w:rPr>
          <w:sz w:val="28"/>
          <w:szCs w:val="28"/>
        </w:rPr>
        <w:fldChar w:fldCharType="begin"/>
      </w:r>
      <w:r w:rsidR="006E777A" w:rsidRPr="00C34672">
        <w:rPr>
          <w:sz w:val="28"/>
          <w:szCs w:val="28"/>
        </w:rPr>
        <w:instrText xml:space="preserve"> REF _Ref173772744 \h </w:instrText>
      </w:r>
      <w:r w:rsidR="006E777A">
        <w:rPr>
          <w:sz w:val="28"/>
          <w:szCs w:val="28"/>
        </w:rPr>
        <w:instrText xml:space="preserve"> \* MERGEFORMAT </w:instrText>
      </w:r>
      <w:r w:rsidR="006E777A" w:rsidRPr="00C34672">
        <w:rPr>
          <w:sz w:val="28"/>
          <w:szCs w:val="28"/>
        </w:rPr>
      </w:r>
      <w:r w:rsidR="006E777A" w:rsidRPr="00C34672">
        <w:rPr>
          <w:sz w:val="28"/>
          <w:szCs w:val="28"/>
        </w:rPr>
        <w:fldChar w:fldCharType="separate"/>
      </w:r>
      <w:r w:rsidR="006E777A" w:rsidRPr="00C34672">
        <w:rPr>
          <w:sz w:val="28"/>
          <w:szCs w:val="28"/>
        </w:rPr>
        <w:t xml:space="preserve">Рисунок </w:t>
      </w:r>
      <w:r w:rsidR="006E777A" w:rsidRPr="00C34672">
        <w:rPr>
          <w:noProof/>
          <w:sz w:val="28"/>
          <w:szCs w:val="28"/>
        </w:rPr>
        <w:t>39</w:t>
      </w:r>
      <w:r w:rsidR="006E777A" w:rsidRPr="00C34672">
        <w:rPr>
          <w:sz w:val="28"/>
          <w:szCs w:val="28"/>
        </w:rPr>
        <w:fldChar w:fldCharType="end"/>
      </w:r>
      <w:r w:rsidR="006E777A" w:rsidRPr="00C34672">
        <w:rPr>
          <w:sz w:val="28"/>
          <w:szCs w:val="28"/>
        </w:rPr>
        <w:t>)</w:t>
      </w:r>
      <w:r w:rsidR="006E777A">
        <w:rPr>
          <w:sz w:val="28"/>
          <w:szCs w:val="28"/>
        </w:rPr>
        <w:t>.</w:t>
      </w:r>
      <w:r>
        <w:rPr>
          <w:sz w:val="28"/>
          <w:szCs w:val="28"/>
        </w:rPr>
        <w:t xml:space="preserve"> С</w:t>
      </w:r>
      <w:r w:rsidRPr="0055420A">
        <w:rPr>
          <w:sz w:val="28"/>
          <w:szCs w:val="28"/>
        </w:rPr>
        <w:t>писок товаров-аналогов включа</w:t>
      </w:r>
      <w:r>
        <w:rPr>
          <w:sz w:val="28"/>
          <w:szCs w:val="28"/>
        </w:rPr>
        <w:t xml:space="preserve">ет в том числе и </w:t>
      </w:r>
      <w:r w:rsidRPr="0055420A">
        <w:rPr>
          <w:sz w:val="28"/>
          <w:szCs w:val="28"/>
        </w:rPr>
        <w:t>товар из заявки на покупку</w:t>
      </w:r>
      <w:r>
        <w:rPr>
          <w:sz w:val="28"/>
          <w:szCs w:val="28"/>
        </w:rPr>
        <w:t>.</w:t>
      </w:r>
    </w:p>
    <w:p w14:paraId="2CD566E1" w14:textId="3DFB0854" w:rsidR="006E777A" w:rsidRPr="00C359CD" w:rsidRDefault="001D3648" w:rsidP="00BB2ABF">
      <w:pPr>
        <w:pStyle w:val="Warning"/>
        <w:rPr>
          <w:noProof/>
          <w:szCs w:val="24"/>
          <w:lang w:eastAsia="ru-RU"/>
        </w:rPr>
      </w:pPr>
      <w:r>
        <w:pict w14:anchorId="730B3AA5">
          <v:shape id="_x0000_i1026" type="#_x0000_t75" style="width:20.25pt;height:20.25pt;visibility:visible;mso-wrap-style:square">
            <v:imagedata r:id="rId58" o:title=""/>
          </v:shape>
        </w:pict>
      </w:r>
      <w:r w:rsidR="006E777A" w:rsidRPr="00C359CD">
        <w:rPr>
          <w:noProof/>
          <w:szCs w:val="24"/>
          <w:lang w:eastAsia="ru-RU"/>
        </w:rPr>
        <w:t xml:space="preserve"> </w:t>
      </w:r>
      <w:r w:rsidR="006E777A">
        <w:t>Если после формирования по итогам периода корректировки заявок списка товаров-аналогов продавец в последующем периоде торгов удалит свою встречную заявку с товаром-аналогом,</w:t>
      </w:r>
      <w:r w:rsidR="006E777A" w:rsidRPr="00C359CD">
        <w:rPr>
          <w:noProof/>
          <w:szCs w:val="24"/>
          <w:lang w:eastAsia="ru-RU"/>
        </w:rPr>
        <w:t xml:space="preserve"> </w:t>
      </w:r>
      <w:r w:rsidR="006E777A">
        <w:t>который допущен к торгам по лоту, то товар-аналог останется в сформированном списке товаров-аналогов.</w:t>
      </w:r>
    </w:p>
    <w:p w14:paraId="7F783B26" w14:textId="77777777" w:rsidR="00CD48FD" w:rsidRPr="00EE61C9" w:rsidRDefault="00CD48FD" w:rsidP="00EE61C9">
      <w:pPr>
        <w:pStyle w:val="31"/>
        <w:ind w:firstLine="709"/>
        <w:rPr>
          <w:i/>
          <w:iCs/>
          <w:sz w:val="28"/>
          <w:szCs w:val="28"/>
        </w:rPr>
      </w:pPr>
      <w:r w:rsidRPr="00EE61C9">
        <w:rPr>
          <w:i/>
          <w:iCs/>
          <w:sz w:val="28"/>
          <w:szCs w:val="28"/>
        </w:rPr>
        <w:t>Справочно: продавец, встречное предложение которого было отклонено, может направить новое встречное предложение (в том числе с тем же товаром-аналогом) до истечения периода торгов.</w:t>
      </w:r>
    </w:p>
    <w:p w14:paraId="1694EBC1" w14:textId="586E5AE4" w:rsidR="00CD48FD" w:rsidRPr="00D904D1" w:rsidRDefault="00CD48FD" w:rsidP="00EE61C9">
      <w:pPr>
        <w:pStyle w:val="31"/>
        <w:ind w:firstLine="709"/>
        <w:rPr>
          <w:sz w:val="28"/>
          <w:szCs w:val="28"/>
        </w:rPr>
      </w:pPr>
      <w:r w:rsidRPr="00D904D1">
        <w:rPr>
          <w:sz w:val="28"/>
          <w:szCs w:val="28"/>
        </w:rPr>
        <w:t>Для корректировки собствен</w:t>
      </w:r>
      <w:r>
        <w:rPr>
          <w:sz w:val="28"/>
          <w:szCs w:val="28"/>
        </w:rPr>
        <w:t>ной заявки по своему усмотрению</w:t>
      </w:r>
      <w:r w:rsidRPr="00D904D1">
        <w:rPr>
          <w:sz w:val="28"/>
          <w:szCs w:val="28"/>
        </w:rPr>
        <w:t xml:space="preserve"> покупателю необходимо нажать кнопку «</w:t>
      </w:r>
      <w:r w:rsidRPr="00C91500">
        <w:rPr>
          <w:b/>
          <w:bCs/>
          <w:sz w:val="28"/>
          <w:szCs w:val="28"/>
        </w:rPr>
        <w:t>Скорректировать</w:t>
      </w:r>
      <w:r w:rsidRPr="00D904D1">
        <w:rPr>
          <w:sz w:val="28"/>
          <w:szCs w:val="28"/>
        </w:rPr>
        <w:t>»</w:t>
      </w:r>
      <w:r>
        <w:rPr>
          <w:bCs/>
          <w:sz w:val="28"/>
          <w:szCs w:val="28"/>
        </w:rPr>
        <w:t>. В главном окне ПМ</w:t>
      </w:r>
      <w:r w:rsidRPr="00D904D1">
        <w:rPr>
          <w:bCs/>
          <w:sz w:val="28"/>
          <w:szCs w:val="28"/>
        </w:rPr>
        <w:t xml:space="preserve"> справа </w:t>
      </w:r>
      <w:r w:rsidRPr="00D904D1">
        <w:rPr>
          <w:sz w:val="28"/>
          <w:szCs w:val="28"/>
        </w:rPr>
        <w:t xml:space="preserve">отобразится окно с параметрами выбранной заявки для корректировки </w:t>
      </w:r>
      <w:r w:rsidRPr="00C91500">
        <w:rPr>
          <w:sz w:val="28"/>
          <w:szCs w:val="28"/>
        </w:rPr>
        <w:t>(</w:t>
      </w:r>
      <w:r w:rsidR="00C91500" w:rsidRPr="00C91500">
        <w:rPr>
          <w:sz w:val="28"/>
          <w:szCs w:val="28"/>
        </w:rPr>
        <w:fldChar w:fldCharType="begin"/>
      </w:r>
      <w:r w:rsidR="00C91500" w:rsidRPr="00C91500">
        <w:rPr>
          <w:sz w:val="28"/>
          <w:szCs w:val="28"/>
        </w:rPr>
        <w:instrText xml:space="preserve"> REF _Ref173831188 \h </w:instrText>
      </w:r>
      <w:r w:rsidR="00C91500">
        <w:rPr>
          <w:sz w:val="28"/>
          <w:szCs w:val="28"/>
        </w:rPr>
        <w:instrText xml:space="preserve"> \* MERGEFORMAT </w:instrText>
      </w:r>
      <w:r w:rsidR="00C91500" w:rsidRPr="00C91500">
        <w:rPr>
          <w:sz w:val="28"/>
          <w:szCs w:val="28"/>
        </w:rPr>
      </w:r>
      <w:r w:rsidR="00C91500" w:rsidRPr="00C91500">
        <w:rPr>
          <w:sz w:val="28"/>
          <w:szCs w:val="28"/>
        </w:rPr>
        <w:fldChar w:fldCharType="separate"/>
      </w:r>
      <w:r w:rsidR="00C91500" w:rsidRPr="00C91500">
        <w:rPr>
          <w:sz w:val="28"/>
          <w:szCs w:val="28"/>
        </w:rPr>
        <w:t>Рисунок</w:t>
      </w:r>
      <w:r w:rsidR="008B5F67">
        <w:rPr>
          <w:sz w:val="28"/>
          <w:szCs w:val="28"/>
        </w:rPr>
        <w:t> </w:t>
      </w:r>
      <w:r w:rsidR="00C91500" w:rsidRPr="00C91500">
        <w:rPr>
          <w:noProof/>
          <w:sz w:val="28"/>
          <w:szCs w:val="28"/>
        </w:rPr>
        <w:t>40</w:t>
      </w:r>
      <w:r w:rsidR="00C91500" w:rsidRPr="00C91500">
        <w:rPr>
          <w:sz w:val="28"/>
          <w:szCs w:val="28"/>
        </w:rPr>
        <w:fldChar w:fldCharType="end"/>
      </w:r>
      <w:r>
        <w:rPr>
          <w:sz w:val="28"/>
          <w:szCs w:val="28"/>
        </w:rPr>
        <w:t>)</w:t>
      </w:r>
      <w:r w:rsidRPr="00D904D1">
        <w:rPr>
          <w:sz w:val="28"/>
          <w:szCs w:val="28"/>
        </w:rPr>
        <w:t>.</w:t>
      </w:r>
    </w:p>
    <w:p w14:paraId="6A24FE36" w14:textId="5A6CB382" w:rsidR="00CD48FD" w:rsidRPr="00D904D1" w:rsidRDefault="00CD48FD" w:rsidP="00EE61C9">
      <w:pPr>
        <w:pStyle w:val="31"/>
        <w:ind w:firstLine="709"/>
        <w:rPr>
          <w:sz w:val="28"/>
          <w:szCs w:val="28"/>
        </w:rPr>
      </w:pPr>
      <w:r w:rsidRPr="00D904D1">
        <w:rPr>
          <w:sz w:val="28"/>
          <w:szCs w:val="28"/>
        </w:rPr>
        <w:t>Поля на сером фоне не доступны для изменения</w:t>
      </w:r>
      <w:r w:rsidR="00C91500">
        <w:rPr>
          <w:sz w:val="28"/>
          <w:szCs w:val="28"/>
        </w:rPr>
        <w:t xml:space="preserve">, корректировать можно поля </w:t>
      </w:r>
      <w:r w:rsidRPr="00D904D1">
        <w:rPr>
          <w:sz w:val="28"/>
          <w:szCs w:val="28"/>
        </w:rPr>
        <w:t>на светлом фоне. Таким образом, покупатель имеет возможность сформировать заявку на покупку по другой цене, с другими условиями, сроками поставки и оплаты. При изменении любого стоимостного параметра заявки, доступного для корректировки в любой части окна, зависимые от него стоимостные параметры пересчитываются автоматически.</w:t>
      </w:r>
    </w:p>
    <w:p w14:paraId="3B1EDAFB" w14:textId="753DA1CA" w:rsidR="00CD48FD" w:rsidRDefault="00CD48FD" w:rsidP="00C91500">
      <w:pPr>
        <w:pStyle w:val="afffa"/>
        <w:rPr>
          <w:lang w:val="en-US" w:eastAsia="en-US"/>
        </w:rPr>
      </w:pPr>
      <w:r w:rsidRPr="00BF190A">
        <w:drawing>
          <wp:inline distT="0" distB="0" distL="0" distR="0" wp14:anchorId="552E8703" wp14:editId="6DD28133">
            <wp:extent cx="6299835" cy="3048000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5452A" w14:textId="62BF3A17" w:rsidR="00C91500" w:rsidRDefault="00C91500" w:rsidP="00543E4F">
      <w:pPr>
        <w:pStyle w:val="afffb"/>
        <w:rPr>
          <w:noProof/>
        </w:rPr>
      </w:pPr>
      <w:bookmarkStart w:id="86" w:name="_Ref173831188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40</w:t>
      </w:r>
      <w:r w:rsidR="00B46D01">
        <w:rPr>
          <w:noProof/>
        </w:rPr>
        <w:fldChar w:fldCharType="end"/>
      </w:r>
      <w:bookmarkEnd w:id="86"/>
      <w:r w:rsidRPr="000E4269">
        <w:t xml:space="preserve"> –</w:t>
      </w:r>
      <w:r>
        <w:t xml:space="preserve"> Корректировка заявки по своему усмотрению</w:t>
      </w:r>
    </w:p>
    <w:p w14:paraId="37CCCC67" w14:textId="7B090FE0" w:rsidR="00CD48FD" w:rsidRPr="00D904D1" w:rsidRDefault="00CD48FD" w:rsidP="003476FB">
      <w:pPr>
        <w:rPr>
          <w:szCs w:val="28"/>
        </w:rPr>
      </w:pPr>
      <w:r w:rsidRPr="00D904D1">
        <w:rPr>
          <w:szCs w:val="28"/>
        </w:rPr>
        <w:t xml:space="preserve">Изменения в </w:t>
      </w:r>
      <w:r>
        <w:rPr>
          <w:szCs w:val="28"/>
        </w:rPr>
        <w:t>ТС</w:t>
      </w:r>
      <w:r w:rsidRPr="00D904D1">
        <w:rPr>
          <w:szCs w:val="28"/>
        </w:rPr>
        <w:t xml:space="preserve"> зафиксируются по нажати</w:t>
      </w:r>
      <w:r w:rsidR="00C91500">
        <w:rPr>
          <w:szCs w:val="28"/>
        </w:rPr>
        <w:t>и</w:t>
      </w:r>
      <w:r w:rsidRPr="00D904D1">
        <w:rPr>
          <w:szCs w:val="28"/>
        </w:rPr>
        <w:t xml:space="preserve"> </w:t>
      </w:r>
      <w:r>
        <w:rPr>
          <w:szCs w:val="28"/>
        </w:rPr>
        <w:t>кнопки</w:t>
      </w:r>
      <w:r w:rsidRPr="00D904D1">
        <w:rPr>
          <w:szCs w:val="28"/>
        </w:rPr>
        <w:t xml:space="preserve"> «</w:t>
      </w:r>
      <w:r w:rsidRPr="00C91500">
        <w:rPr>
          <w:b/>
          <w:bCs/>
          <w:szCs w:val="28"/>
        </w:rPr>
        <w:t>Скорректировать лот №…</w:t>
      </w:r>
      <w:r w:rsidRPr="00D904D1">
        <w:rPr>
          <w:szCs w:val="28"/>
        </w:rPr>
        <w:t>».</w:t>
      </w:r>
    </w:p>
    <w:p w14:paraId="46CA4E2E" w14:textId="66AD8D91" w:rsidR="00CD48FD" w:rsidRPr="00D904D1" w:rsidRDefault="00CD48FD" w:rsidP="003476FB">
      <w:pPr>
        <w:pStyle w:val="31"/>
        <w:ind w:firstLine="709"/>
        <w:rPr>
          <w:sz w:val="28"/>
          <w:szCs w:val="28"/>
        </w:rPr>
      </w:pPr>
      <w:r w:rsidRPr="00D904D1">
        <w:rPr>
          <w:sz w:val="28"/>
          <w:szCs w:val="28"/>
        </w:rPr>
        <w:t>Закрыть окно корректировки заявок можно повторным нажатием кнопки «</w:t>
      </w:r>
      <w:r w:rsidRPr="003476FB">
        <w:rPr>
          <w:b/>
          <w:bCs/>
          <w:sz w:val="28"/>
          <w:szCs w:val="28"/>
        </w:rPr>
        <w:t>Скорректировать</w:t>
      </w:r>
      <w:r w:rsidRPr="00D904D1">
        <w:rPr>
          <w:sz w:val="28"/>
          <w:szCs w:val="28"/>
        </w:rPr>
        <w:t>» или и</w:t>
      </w:r>
      <w:r>
        <w:rPr>
          <w:sz w:val="28"/>
          <w:szCs w:val="28"/>
        </w:rPr>
        <w:t>конки</w:t>
      </w:r>
      <w:r w:rsidRPr="00D904D1">
        <w:rPr>
          <w:sz w:val="28"/>
          <w:szCs w:val="28"/>
        </w:rPr>
        <w:t xml:space="preserve"> </w:t>
      </w:r>
      <w:r w:rsidRPr="00D904D1">
        <w:rPr>
          <w:noProof/>
          <w:sz w:val="28"/>
          <w:szCs w:val="28"/>
        </w:rPr>
        <w:drawing>
          <wp:inline distT="0" distB="0" distL="0" distR="0" wp14:anchorId="74FE5C46" wp14:editId="66B75CB5">
            <wp:extent cx="342900" cy="190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4D1">
        <w:rPr>
          <w:noProof/>
          <w:sz w:val="28"/>
          <w:szCs w:val="28"/>
        </w:rPr>
        <w:t xml:space="preserve"> в правом верхнем углу окна</w:t>
      </w:r>
      <w:r w:rsidRPr="00D904D1">
        <w:rPr>
          <w:sz w:val="28"/>
          <w:szCs w:val="28"/>
        </w:rPr>
        <w:t>.</w:t>
      </w:r>
    </w:p>
    <w:p w14:paraId="5A260E7B" w14:textId="05738E68" w:rsidR="00CD48FD" w:rsidRPr="003476FB" w:rsidRDefault="00CD48FD" w:rsidP="003476FB">
      <w:pPr>
        <w:pStyle w:val="31"/>
        <w:ind w:firstLine="709"/>
        <w:rPr>
          <w:sz w:val="28"/>
          <w:szCs w:val="28"/>
        </w:rPr>
      </w:pPr>
      <w:r w:rsidRPr="00D904D1">
        <w:rPr>
          <w:sz w:val="28"/>
          <w:szCs w:val="28"/>
        </w:rPr>
        <w:t xml:space="preserve">Сформированные таким образом заявки на покупку появятся в общем списке заявок и будут выделены текстом синего цвета </w:t>
      </w:r>
      <w:r>
        <w:rPr>
          <w:sz w:val="28"/>
          <w:szCs w:val="28"/>
        </w:rPr>
        <w:t>(</w:t>
      </w:r>
      <w:r w:rsidR="003476FB" w:rsidRPr="003476FB">
        <w:rPr>
          <w:sz w:val="28"/>
          <w:szCs w:val="28"/>
        </w:rPr>
        <w:fldChar w:fldCharType="begin"/>
      </w:r>
      <w:r w:rsidR="003476FB" w:rsidRPr="003476FB">
        <w:rPr>
          <w:sz w:val="28"/>
          <w:szCs w:val="28"/>
        </w:rPr>
        <w:instrText xml:space="preserve"> REF _Ref173831951 \h </w:instrText>
      </w:r>
      <w:r w:rsidR="003476FB">
        <w:rPr>
          <w:sz w:val="28"/>
          <w:szCs w:val="28"/>
        </w:rPr>
        <w:instrText xml:space="preserve"> \* MERGEFORMAT </w:instrText>
      </w:r>
      <w:r w:rsidR="003476FB" w:rsidRPr="003476FB">
        <w:rPr>
          <w:sz w:val="28"/>
          <w:szCs w:val="28"/>
        </w:rPr>
      </w:r>
      <w:r w:rsidR="003476FB" w:rsidRPr="003476FB">
        <w:rPr>
          <w:sz w:val="28"/>
          <w:szCs w:val="28"/>
        </w:rPr>
        <w:fldChar w:fldCharType="separate"/>
      </w:r>
      <w:r w:rsidR="003476FB" w:rsidRPr="003476FB">
        <w:rPr>
          <w:sz w:val="28"/>
          <w:szCs w:val="28"/>
        </w:rPr>
        <w:t xml:space="preserve">Рисунок </w:t>
      </w:r>
      <w:r w:rsidR="003476FB" w:rsidRPr="003476FB">
        <w:rPr>
          <w:noProof/>
          <w:sz w:val="28"/>
          <w:szCs w:val="28"/>
        </w:rPr>
        <w:t>41</w:t>
      </w:r>
      <w:r w:rsidR="003476FB" w:rsidRPr="003476FB">
        <w:rPr>
          <w:sz w:val="28"/>
          <w:szCs w:val="28"/>
        </w:rPr>
        <w:fldChar w:fldCharType="end"/>
      </w:r>
      <w:r w:rsidRPr="003476FB">
        <w:rPr>
          <w:sz w:val="28"/>
          <w:szCs w:val="28"/>
        </w:rPr>
        <w:t>).</w:t>
      </w:r>
    </w:p>
    <w:p w14:paraId="6CD2476F" w14:textId="15FA4B0A" w:rsidR="00CD48FD" w:rsidRDefault="00CD48FD" w:rsidP="003476FB">
      <w:pPr>
        <w:pStyle w:val="afffa"/>
        <w:rPr>
          <w:szCs w:val="28"/>
        </w:rPr>
      </w:pPr>
      <w:r w:rsidRPr="00BF190A">
        <w:lastRenderedPageBreak/>
        <w:drawing>
          <wp:inline distT="0" distB="0" distL="0" distR="0" wp14:anchorId="5D26CFA1" wp14:editId="18C69978">
            <wp:extent cx="6299835" cy="2769870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F31C8" w14:textId="61758D04" w:rsidR="003476FB" w:rsidRDefault="003476FB" w:rsidP="00543E4F">
      <w:pPr>
        <w:pStyle w:val="afffb"/>
        <w:rPr>
          <w:noProof/>
        </w:rPr>
      </w:pPr>
      <w:bookmarkStart w:id="87" w:name="_Ref173831951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41</w:t>
      </w:r>
      <w:r w:rsidR="00B46D01">
        <w:rPr>
          <w:noProof/>
        </w:rPr>
        <w:fldChar w:fldCharType="end"/>
      </w:r>
      <w:bookmarkEnd w:id="87"/>
      <w:r w:rsidRPr="000E4269">
        <w:t xml:space="preserve"> –</w:t>
      </w:r>
      <w:r>
        <w:t xml:space="preserve"> Сформированные заявки на покупку</w:t>
      </w:r>
    </w:p>
    <w:p w14:paraId="468FEA8F" w14:textId="23743747" w:rsidR="00CD48FD" w:rsidRPr="00DC1448" w:rsidRDefault="00CD48FD" w:rsidP="003476FB">
      <w:pPr>
        <w:pStyle w:val="31"/>
        <w:ind w:firstLine="709"/>
        <w:rPr>
          <w:sz w:val="28"/>
          <w:szCs w:val="28"/>
        </w:rPr>
      </w:pPr>
      <w:r w:rsidRPr="00D904D1">
        <w:rPr>
          <w:sz w:val="28"/>
          <w:szCs w:val="28"/>
        </w:rPr>
        <w:t xml:space="preserve">Если покупатель скорректировал собственную заявку в сторону уменьшения объема товара, то в </w:t>
      </w:r>
      <w:r>
        <w:rPr>
          <w:sz w:val="28"/>
          <w:szCs w:val="28"/>
        </w:rPr>
        <w:t>ТС</w:t>
      </w:r>
      <w:r w:rsidRPr="00D904D1">
        <w:rPr>
          <w:sz w:val="28"/>
          <w:szCs w:val="28"/>
        </w:rPr>
        <w:t xml:space="preserve"> одновременно появ</w:t>
      </w:r>
      <w:r w:rsidR="00C34EFF">
        <w:rPr>
          <w:sz w:val="28"/>
          <w:szCs w:val="28"/>
        </w:rPr>
        <w:t>я</w:t>
      </w:r>
      <w:r w:rsidRPr="00D904D1">
        <w:rPr>
          <w:sz w:val="28"/>
          <w:szCs w:val="28"/>
        </w:rPr>
        <w:t>тся две его скор</w:t>
      </w:r>
      <w:r>
        <w:rPr>
          <w:sz w:val="28"/>
          <w:szCs w:val="28"/>
        </w:rPr>
        <w:t>ректированные заявки: родительская</w:t>
      </w:r>
      <w:r w:rsidRPr="00D904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D904D1">
        <w:rPr>
          <w:sz w:val="28"/>
          <w:szCs w:val="28"/>
        </w:rPr>
        <w:t>с</w:t>
      </w:r>
      <w:r>
        <w:rPr>
          <w:sz w:val="28"/>
          <w:szCs w:val="28"/>
        </w:rPr>
        <w:t xml:space="preserve">о скорректированным </w:t>
      </w:r>
      <w:r w:rsidRPr="00D904D1">
        <w:rPr>
          <w:sz w:val="28"/>
          <w:szCs w:val="28"/>
        </w:rPr>
        <w:t>объемом товара</w:t>
      </w:r>
      <w:r>
        <w:rPr>
          <w:sz w:val="28"/>
          <w:szCs w:val="28"/>
        </w:rPr>
        <w:t xml:space="preserve">, </w:t>
      </w:r>
      <w:r w:rsidRPr="00D904D1">
        <w:rPr>
          <w:sz w:val="28"/>
          <w:szCs w:val="28"/>
        </w:rPr>
        <w:t xml:space="preserve">и </w:t>
      </w:r>
      <w:r>
        <w:rPr>
          <w:sz w:val="28"/>
          <w:szCs w:val="28"/>
        </w:rPr>
        <w:t>новая –</w:t>
      </w:r>
      <w:r w:rsidRPr="00D904D1">
        <w:rPr>
          <w:sz w:val="28"/>
          <w:szCs w:val="28"/>
        </w:rPr>
        <w:t xml:space="preserve"> </w:t>
      </w:r>
      <w:r>
        <w:rPr>
          <w:sz w:val="28"/>
          <w:szCs w:val="28"/>
        </w:rPr>
        <w:t>с остатком</w:t>
      </w:r>
      <w:r w:rsidRPr="00D904D1">
        <w:rPr>
          <w:sz w:val="28"/>
          <w:szCs w:val="28"/>
        </w:rPr>
        <w:t xml:space="preserve"> </w:t>
      </w:r>
      <w:r>
        <w:rPr>
          <w:sz w:val="28"/>
          <w:szCs w:val="28"/>
        </w:rPr>
        <w:t>товара</w:t>
      </w:r>
      <w:r w:rsidRPr="00D904D1">
        <w:rPr>
          <w:sz w:val="28"/>
          <w:szCs w:val="28"/>
        </w:rPr>
        <w:t xml:space="preserve"> от </w:t>
      </w:r>
      <w:r>
        <w:rPr>
          <w:sz w:val="28"/>
          <w:szCs w:val="28"/>
        </w:rPr>
        <w:t>заявки, выставленно</w:t>
      </w:r>
      <w:r w:rsidRPr="00DC1448">
        <w:rPr>
          <w:sz w:val="28"/>
          <w:szCs w:val="28"/>
        </w:rPr>
        <w:t xml:space="preserve">й на первоначальных условиях покупателя </w:t>
      </w:r>
      <w:r w:rsidR="00425735">
        <w:rPr>
          <w:sz w:val="28"/>
          <w:szCs w:val="28"/>
        </w:rPr>
        <w:t>(</w:t>
      </w:r>
      <w:r w:rsidR="00425735" w:rsidRPr="003476FB">
        <w:rPr>
          <w:sz w:val="28"/>
          <w:szCs w:val="28"/>
        </w:rPr>
        <w:fldChar w:fldCharType="begin"/>
      </w:r>
      <w:r w:rsidR="00425735" w:rsidRPr="003476FB">
        <w:rPr>
          <w:sz w:val="28"/>
          <w:szCs w:val="28"/>
        </w:rPr>
        <w:instrText xml:space="preserve"> REF _Ref173831951 \h </w:instrText>
      </w:r>
      <w:r w:rsidR="00425735">
        <w:rPr>
          <w:sz w:val="28"/>
          <w:szCs w:val="28"/>
        </w:rPr>
        <w:instrText xml:space="preserve"> \* MERGEFORMAT </w:instrText>
      </w:r>
      <w:r w:rsidR="00425735" w:rsidRPr="003476FB">
        <w:rPr>
          <w:sz w:val="28"/>
          <w:szCs w:val="28"/>
        </w:rPr>
      </w:r>
      <w:r w:rsidR="00425735" w:rsidRPr="003476FB">
        <w:rPr>
          <w:sz w:val="28"/>
          <w:szCs w:val="28"/>
        </w:rPr>
        <w:fldChar w:fldCharType="separate"/>
      </w:r>
      <w:r w:rsidR="00425735" w:rsidRPr="003476FB">
        <w:rPr>
          <w:sz w:val="28"/>
          <w:szCs w:val="28"/>
        </w:rPr>
        <w:t>Рисунок</w:t>
      </w:r>
      <w:r w:rsidR="00425735">
        <w:rPr>
          <w:sz w:val="28"/>
          <w:szCs w:val="28"/>
        </w:rPr>
        <w:t> </w:t>
      </w:r>
      <w:r w:rsidR="00425735" w:rsidRPr="003476FB">
        <w:rPr>
          <w:noProof/>
          <w:sz w:val="28"/>
          <w:szCs w:val="28"/>
        </w:rPr>
        <w:t>41</w:t>
      </w:r>
      <w:r w:rsidR="00425735" w:rsidRPr="003476FB">
        <w:rPr>
          <w:sz w:val="28"/>
          <w:szCs w:val="28"/>
        </w:rPr>
        <w:fldChar w:fldCharType="end"/>
      </w:r>
      <w:r w:rsidR="00425735" w:rsidRPr="003476FB">
        <w:rPr>
          <w:sz w:val="28"/>
          <w:szCs w:val="28"/>
        </w:rPr>
        <w:t>).</w:t>
      </w:r>
      <w:r w:rsidR="004257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примере лот № 6 скорректирован два раза: </w:t>
      </w:r>
      <w:r w:rsidR="00425735">
        <w:rPr>
          <w:sz w:val="28"/>
          <w:szCs w:val="28"/>
        </w:rPr>
        <w:t xml:space="preserve">в 1-й </w:t>
      </w:r>
      <w:r>
        <w:rPr>
          <w:sz w:val="28"/>
          <w:szCs w:val="28"/>
        </w:rPr>
        <w:t>– объем уменьшен с 10</w:t>
      </w:r>
      <w:r w:rsidR="00425735">
        <w:rPr>
          <w:sz w:val="28"/>
          <w:szCs w:val="28"/>
        </w:rPr>
        <w:t> </w:t>
      </w:r>
      <w:r>
        <w:rPr>
          <w:sz w:val="28"/>
          <w:szCs w:val="28"/>
        </w:rPr>
        <w:t>ед. до 7 ед., в</w:t>
      </w:r>
      <w:r w:rsidR="00425735">
        <w:rPr>
          <w:sz w:val="28"/>
          <w:szCs w:val="28"/>
        </w:rPr>
        <w:t>о 2-</w:t>
      </w:r>
      <w:r>
        <w:rPr>
          <w:sz w:val="28"/>
          <w:szCs w:val="28"/>
        </w:rPr>
        <w:t>ой – до 6</w:t>
      </w:r>
      <w:r w:rsidR="00425735">
        <w:rPr>
          <w:sz w:val="28"/>
          <w:szCs w:val="28"/>
        </w:rPr>
        <w:t> </w:t>
      </w:r>
      <w:r>
        <w:rPr>
          <w:sz w:val="28"/>
          <w:szCs w:val="28"/>
        </w:rPr>
        <w:t>ед. В результате образовано два дочерних лота</w:t>
      </w:r>
      <w:r w:rsidR="00425735">
        <w:rPr>
          <w:sz w:val="28"/>
          <w:szCs w:val="28"/>
        </w:rPr>
        <w:t>:</w:t>
      </w:r>
      <w:r>
        <w:rPr>
          <w:sz w:val="28"/>
          <w:szCs w:val="28"/>
        </w:rPr>
        <w:t xml:space="preserve"> № 11 и № 12 соответственно.</w:t>
      </w:r>
    </w:p>
    <w:p w14:paraId="339FBE11" w14:textId="4F5201C4" w:rsidR="00425735" w:rsidRDefault="001D3648" w:rsidP="00BB2ABF">
      <w:pPr>
        <w:pStyle w:val="Warning"/>
        <w:rPr>
          <w:noProof/>
        </w:rPr>
      </w:pPr>
      <w:r>
        <w:pict w14:anchorId="3CBD9034">
          <v:shape id="_x0000_i1027" type="#_x0000_t75" style="width:20.25pt;height:20.25pt;visibility:visible;mso-wrap-style:square">
            <v:imagedata r:id="rId58" o:title=""/>
          </v:shape>
        </w:pict>
      </w:r>
      <w:r w:rsidR="00425735" w:rsidRPr="00C359CD">
        <w:rPr>
          <w:noProof/>
        </w:rPr>
        <w:t xml:space="preserve"> </w:t>
      </w:r>
      <w:r w:rsidR="00425735">
        <w:rPr>
          <w:noProof/>
        </w:rPr>
        <w:t>Очередь встречных заявок, список товаров-аналогов для новой заявки покупку не перенос</w:t>
      </w:r>
      <w:r w:rsidR="00E82F30">
        <w:rPr>
          <w:noProof/>
        </w:rPr>
        <w:t>я</w:t>
      </w:r>
      <w:r w:rsidR="00425735">
        <w:rPr>
          <w:noProof/>
        </w:rPr>
        <w:t>тся от родительской</w:t>
      </w:r>
      <w:r w:rsidR="00425735" w:rsidRPr="00C359CD">
        <w:rPr>
          <w:noProof/>
        </w:rPr>
        <w:t>.</w:t>
      </w:r>
    </w:p>
    <w:p w14:paraId="454E8EB4" w14:textId="3F08786B" w:rsidR="00491E14" w:rsidRPr="00E45D20" w:rsidRDefault="00491E14" w:rsidP="00520023">
      <w:pPr>
        <w:pStyle w:val="2"/>
        <w:rPr>
          <w:u w:val="single"/>
        </w:rPr>
      </w:pPr>
      <w:bookmarkStart w:id="88" w:name="_Toc122956950"/>
      <w:bookmarkStart w:id="89" w:name="_Toc122958015"/>
      <w:bookmarkStart w:id="90" w:name="_Toc143265986"/>
      <w:bookmarkStart w:id="91" w:name="_Toc173857059"/>
      <w:r w:rsidRPr="00491E14">
        <w:t>Общие операции в торгах (на повышение и на понижение цены)</w:t>
      </w:r>
      <w:bookmarkEnd w:id="88"/>
      <w:bookmarkEnd w:id="89"/>
      <w:bookmarkEnd w:id="90"/>
      <w:bookmarkEnd w:id="91"/>
    </w:p>
    <w:p w14:paraId="3AD36B98" w14:textId="430076AA" w:rsidR="00491E14" w:rsidRPr="00543E4F" w:rsidRDefault="00491E14" w:rsidP="00543E4F">
      <w:pPr>
        <w:pStyle w:val="3"/>
      </w:pPr>
      <w:bookmarkStart w:id="92" w:name="_Toc143265987"/>
      <w:bookmarkStart w:id="93" w:name="_Toc173857060"/>
      <w:r w:rsidRPr="00543E4F">
        <w:t>Фильтрация заявок и сделок</w:t>
      </w:r>
      <w:bookmarkStart w:id="94" w:name="Фильтрация_заявок_сделок"/>
      <w:bookmarkEnd w:id="92"/>
      <w:bookmarkEnd w:id="93"/>
      <w:bookmarkEnd w:id="94"/>
    </w:p>
    <w:p w14:paraId="5BD36C46" w14:textId="2927BC48" w:rsidR="00491E14" w:rsidRDefault="00491E14" w:rsidP="00491E14">
      <w:pPr>
        <w:rPr>
          <w:szCs w:val="28"/>
        </w:rPr>
      </w:pPr>
      <w:r>
        <w:rPr>
          <w:szCs w:val="28"/>
        </w:rPr>
        <w:t>П</w:t>
      </w:r>
      <w:r w:rsidRPr="00D57EFD">
        <w:rPr>
          <w:szCs w:val="28"/>
        </w:rPr>
        <w:t xml:space="preserve">редусмотрены </w:t>
      </w:r>
      <w:r>
        <w:rPr>
          <w:szCs w:val="28"/>
        </w:rPr>
        <w:t>три</w:t>
      </w:r>
      <w:r w:rsidRPr="00D57EFD">
        <w:rPr>
          <w:szCs w:val="28"/>
        </w:rPr>
        <w:t xml:space="preserve"> фильтра</w:t>
      </w:r>
      <w:r>
        <w:rPr>
          <w:szCs w:val="28"/>
        </w:rPr>
        <w:t>: «Валюта отображения», «Отображать» и «Закупка аналогов» (</w:t>
      </w:r>
      <w:r w:rsidRPr="00491E14">
        <w:rPr>
          <w:i/>
          <w:iCs/>
          <w:szCs w:val="28"/>
        </w:rPr>
        <w:t>отображается для торговых сессий на понижение, в которых участвуют заявки по УТГ</w:t>
      </w:r>
      <w:r>
        <w:rPr>
          <w:szCs w:val="28"/>
        </w:rPr>
        <w:t>)</w:t>
      </w:r>
      <w:r w:rsidRPr="00D57EFD">
        <w:rPr>
          <w:szCs w:val="28"/>
        </w:rPr>
        <w:t>.</w:t>
      </w:r>
    </w:p>
    <w:p w14:paraId="746EE188" w14:textId="332E450B" w:rsidR="00491E14" w:rsidRDefault="00491E14" w:rsidP="00491E14">
      <w:pPr>
        <w:rPr>
          <w:szCs w:val="28"/>
        </w:rPr>
      </w:pPr>
      <w:r>
        <w:rPr>
          <w:szCs w:val="28"/>
        </w:rPr>
        <w:t>На вкладке «</w:t>
      </w:r>
      <w:r w:rsidRPr="008A022A">
        <w:rPr>
          <w:i/>
          <w:iCs/>
          <w:szCs w:val="28"/>
          <w:u w:val="single"/>
        </w:rPr>
        <w:t>Заявки</w:t>
      </w:r>
      <w:r>
        <w:rPr>
          <w:szCs w:val="28"/>
        </w:rPr>
        <w:t>» присутствуют следующие фильтры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_Ref173833281 \h </w:instrText>
      </w:r>
      <w:r>
        <w:rPr>
          <w:szCs w:val="28"/>
        </w:rPr>
      </w:r>
      <w:r>
        <w:rPr>
          <w:szCs w:val="28"/>
        </w:rPr>
        <w:fldChar w:fldCharType="separate"/>
      </w:r>
      <w:r w:rsidRPr="000E4269">
        <w:t xml:space="preserve">Рисунок </w:t>
      </w:r>
      <w:r>
        <w:rPr>
          <w:noProof/>
        </w:rPr>
        <w:t>42</w:t>
      </w:r>
      <w:r>
        <w:rPr>
          <w:szCs w:val="28"/>
        </w:rPr>
        <w:fldChar w:fldCharType="end"/>
      </w:r>
      <w:r>
        <w:rPr>
          <w:szCs w:val="28"/>
        </w:rPr>
        <w:t>):</w:t>
      </w:r>
    </w:p>
    <w:p w14:paraId="35B226F8" w14:textId="77777777" w:rsidR="00FB740D" w:rsidRDefault="008A022A" w:rsidP="00FB740D">
      <w:pPr>
        <w:pStyle w:val="afc"/>
        <w:numPr>
          <w:ilvl w:val="0"/>
          <w:numId w:val="8"/>
        </w:numPr>
        <w:tabs>
          <w:tab w:val="num" w:pos="992"/>
        </w:tabs>
        <w:ind w:left="0" w:firstLine="709"/>
        <w:contextualSpacing w:val="0"/>
      </w:pPr>
      <w:bookmarkStart w:id="95" w:name="_Hlk173753851"/>
      <w:bookmarkStart w:id="96" w:name="_Hlk172890282"/>
      <w:r w:rsidRPr="006B500E">
        <w:rPr>
          <w:b/>
          <w:bCs/>
        </w:rPr>
        <w:t>Валюта отображения</w:t>
      </w:r>
      <w:r>
        <w:t xml:space="preserve"> – значение выбирается из выпадающего списка (</w:t>
      </w:r>
      <w:r w:rsidRPr="006B500E">
        <w:rPr>
          <w:i/>
        </w:rPr>
        <w:t xml:space="preserve">по умолчанию </w:t>
      </w:r>
      <w:r w:rsidR="006B500E" w:rsidRPr="006B500E">
        <w:rPr>
          <w:i/>
        </w:rPr>
        <w:t>выводи</w:t>
      </w:r>
      <w:r w:rsidRPr="006B500E">
        <w:rPr>
          <w:i/>
        </w:rPr>
        <w:t>тся исходное значение валюты заявки</w:t>
      </w:r>
      <w:r>
        <w:t>)</w:t>
      </w:r>
      <w:r w:rsidR="006B500E">
        <w:t>, отображается в столбце «Валюта» списка заявок.</w:t>
      </w:r>
      <w:r w:rsidR="006B500E" w:rsidRPr="006B500E">
        <w:t xml:space="preserve"> </w:t>
      </w:r>
      <w:r w:rsidR="006B500E" w:rsidRPr="006B500E">
        <w:rPr>
          <w:szCs w:val="28"/>
        </w:rPr>
        <w:t>При изменении трейдером валюты отображения заявки (если валюты отличаются) автоматически производится пересчет стоимостных параметров заявки по курсу Национального банка Республики Беларусь на текущую дату.</w:t>
      </w:r>
      <w:bookmarkEnd w:id="95"/>
    </w:p>
    <w:p w14:paraId="349728DC" w14:textId="77777777" w:rsidR="00FB740D" w:rsidRDefault="006B500E" w:rsidP="00FB740D">
      <w:pPr>
        <w:pStyle w:val="afc"/>
        <w:numPr>
          <w:ilvl w:val="0"/>
          <w:numId w:val="8"/>
        </w:numPr>
        <w:tabs>
          <w:tab w:val="num" w:pos="992"/>
        </w:tabs>
        <w:ind w:left="0" w:firstLine="709"/>
        <w:contextualSpacing w:val="0"/>
      </w:pPr>
      <w:r w:rsidRPr="00FB740D">
        <w:rPr>
          <w:b/>
          <w:bCs/>
        </w:rPr>
        <w:t>Отображать</w:t>
      </w:r>
      <w:r>
        <w:t xml:space="preserve"> – значение выбирается из выпадающего списка, по умолчанию – «</w:t>
      </w:r>
      <w:r w:rsidRPr="00FB740D">
        <w:rPr>
          <w:i/>
        </w:rPr>
        <w:t>Все</w:t>
      </w:r>
      <w:r w:rsidRPr="006B500E">
        <w:t>»</w:t>
      </w:r>
      <w:r>
        <w:t>. Другие значения – «</w:t>
      </w:r>
      <w:r w:rsidRPr="00FB740D">
        <w:rPr>
          <w:i/>
        </w:rPr>
        <w:t>Свои на покупку</w:t>
      </w:r>
      <w:r>
        <w:rPr>
          <w:rStyle w:val="af8"/>
          <w:i/>
          <w:iCs/>
        </w:rPr>
        <w:footnoteReference w:id="2"/>
      </w:r>
      <w:r>
        <w:t>» / «</w:t>
      </w:r>
      <w:r w:rsidRPr="00FB740D">
        <w:rPr>
          <w:i/>
        </w:rPr>
        <w:t>Свои на продажу</w:t>
      </w:r>
      <w:r>
        <w:t xml:space="preserve">» (для </w:t>
      </w:r>
      <w:r>
        <w:lastRenderedPageBreak/>
        <w:t>покупателя/продавца соответственно)</w:t>
      </w:r>
      <w:r w:rsidR="00F95866">
        <w:t>, «</w:t>
      </w:r>
      <w:r w:rsidR="00F95866" w:rsidRPr="00FB740D">
        <w:rPr>
          <w:i/>
        </w:rPr>
        <w:t>За государственные средства</w:t>
      </w:r>
      <w:r w:rsidR="00F95866">
        <w:t>», «</w:t>
      </w:r>
      <w:r w:rsidR="00F95866" w:rsidRPr="00FB740D">
        <w:rPr>
          <w:i/>
        </w:rPr>
        <w:t>Наблюдаемые</w:t>
      </w:r>
      <w:r w:rsidR="00F95866">
        <w:t>» (</w:t>
      </w:r>
      <w:r w:rsidR="00F95866" w:rsidRPr="00FB740D">
        <w:rPr>
          <w:i/>
        </w:rPr>
        <w:t>используется для отображения заявок, добавленных в наблюдаемые</w:t>
      </w:r>
      <w:r w:rsidR="00C0211C">
        <w:rPr>
          <w:rStyle w:val="af8"/>
          <w:i/>
          <w:iCs/>
        </w:rPr>
        <w:footnoteReference w:id="3"/>
      </w:r>
      <w:r w:rsidR="00F95866">
        <w:t>).</w:t>
      </w:r>
    </w:p>
    <w:p w14:paraId="092559DE" w14:textId="0D69F2E0" w:rsidR="008A022A" w:rsidRPr="00645DC1" w:rsidRDefault="00A71709" w:rsidP="00FB740D">
      <w:pPr>
        <w:pStyle w:val="afc"/>
        <w:numPr>
          <w:ilvl w:val="0"/>
          <w:numId w:val="8"/>
        </w:numPr>
        <w:tabs>
          <w:tab w:val="num" w:pos="992"/>
        </w:tabs>
        <w:ind w:left="0" w:firstLine="709"/>
        <w:contextualSpacing w:val="0"/>
      </w:pPr>
      <w:r w:rsidRPr="00FB740D">
        <w:rPr>
          <w:b/>
          <w:bCs/>
        </w:rPr>
        <w:t>Закупка аналогов</w:t>
      </w:r>
      <w:r>
        <w:t xml:space="preserve"> –доступные для выбора значения: «</w:t>
      </w:r>
      <w:r w:rsidRPr="00FB740D">
        <w:rPr>
          <w:i/>
        </w:rPr>
        <w:t>Все</w:t>
      </w:r>
      <w:r>
        <w:t>» (</w:t>
      </w:r>
      <w:r w:rsidRPr="00FB740D">
        <w:rPr>
          <w:i/>
        </w:rPr>
        <w:t>по умолчанию</w:t>
      </w:r>
      <w:r>
        <w:t>) / «</w:t>
      </w:r>
      <w:r w:rsidRPr="00FB740D">
        <w:rPr>
          <w:i/>
        </w:rPr>
        <w:t>Аналоги</w:t>
      </w:r>
      <w:r>
        <w:t>» (</w:t>
      </w:r>
      <w:r w:rsidRPr="00FB740D">
        <w:rPr>
          <w:i/>
        </w:rPr>
        <w:t>для отображения заявок на покупку, поданных с возможностью закупки аналогов</w:t>
      </w:r>
      <w:r>
        <w:t>)</w:t>
      </w:r>
      <w:r w:rsidR="008A022A" w:rsidRPr="00645DC1">
        <w:t>.</w:t>
      </w:r>
    </w:p>
    <w:bookmarkEnd w:id="96"/>
    <w:p w14:paraId="62B425C0" w14:textId="10C2F30D" w:rsidR="00491E14" w:rsidRDefault="00491E14" w:rsidP="00A71709">
      <w:pPr>
        <w:pStyle w:val="afffa"/>
        <w:rPr>
          <w:szCs w:val="28"/>
        </w:rPr>
      </w:pPr>
      <w:r w:rsidRPr="00A71709">
        <w:drawing>
          <wp:inline distT="0" distB="0" distL="0" distR="0" wp14:anchorId="317EF67D" wp14:editId="134F976D">
            <wp:extent cx="6038850" cy="1865037"/>
            <wp:effectExtent l="0" t="0" r="0" b="19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399" cy="186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05862" w14:textId="53C434BB" w:rsidR="00491E14" w:rsidRDefault="00491E14" w:rsidP="00543E4F">
      <w:pPr>
        <w:pStyle w:val="afffb"/>
        <w:rPr>
          <w:noProof/>
        </w:rPr>
      </w:pPr>
      <w:bookmarkStart w:id="97" w:name="_Ref173833281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42</w:t>
      </w:r>
      <w:r w:rsidR="00B46D01">
        <w:rPr>
          <w:noProof/>
        </w:rPr>
        <w:fldChar w:fldCharType="end"/>
      </w:r>
      <w:bookmarkEnd w:id="97"/>
      <w:r w:rsidRPr="000E4269">
        <w:t xml:space="preserve"> –</w:t>
      </w:r>
      <w:r>
        <w:t xml:space="preserve"> Фильтры вкладки «Заявки»</w:t>
      </w:r>
    </w:p>
    <w:p w14:paraId="783C1C51" w14:textId="322F69E8" w:rsidR="00491E14" w:rsidRDefault="009A2845" w:rsidP="00491E14">
      <w:pPr>
        <w:ind w:left="720" w:firstLine="0"/>
      </w:pPr>
      <w:r>
        <w:t>На вкладке «</w:t>
      </w:r>
      <w:r w:rsidRPr="009A2845">
        <w:rPr>
          <w:i/>
          <w:iCs/>
          <w:u w:val="single"/>
        </w:rPr>
        <w:t>Сделки</w:t>
      </w:r>
      <w:r>
        <w:t>» (</w:t>
      </w:r>
      <w:r>
        <w:fldChar w:fldCharType="begin"/>
      </w:r>
      <w:r>
        <w:instrText xml:space="preserve"> REF _Ref173838431 \h </w:instrText>
      </w:r>
      <w:r>
        <w:fldChar w:fldCharType="separate"/>
      </w:r>
      <w:r w:rsidRPr="000E4269">
        <w:t xml:space="preserve">Рисунок </w:t>
      </w:r>
      <w:r>
        <w:rPr>
          <w:noProof/>
        </w:rPr>
        <w:t>43</w:t>
      </w:r>
      <w:r>
        <w:fldChar w:fldCharType="end"/>
      </w:r>
      <w:r>
        <w:t>) доступна установка следующих фильтров:</w:t>
      </w:r>
    </w:p>
    <w:p w14:paraId="18A7549F" w14:textId="77777777" w:rsidR="00FB740D" w:rsidRDefault="00491E14" w:rsidP="00FB740D">
      <w:pPr>
        <w:pStyle w:val="afc"/>
        <w:numPr>
          <w:ilvl w:val="0"/>
          <w:numId w:val="20"/>
        </w:numPr>
        <w:tabs>
          <w:tab w:val="num" w:pos="992"/>
        </w:tabs>
        <w:ind w:left="0" w:firstLine="709"/>
        <w:contextualSpacing w:val="0"/>
      </w:pPr>
      <w:r w:rsidRPr="00FB740D">
        <w:rPr>
          <w:b/>
          <w:bCs/>
        </w:rPr>
        <w:t>Валюта отображения</w:t>
      </w:r>
      <w:r w:rsidR="00EA785C">
        <w:t xml:space="preserve"> –</w:t>
      </w:r>
      <w:r w:rsidRPr="00EA785C">
        <w:t xml:space="preserve"> выпадающи</w:t>
      </w:r>
      <w:r w:rsidR="00EA785C">
        <w:t>й</w:t>
      </w:r>
      <w:r w:rsidRPr="00EA785C">
        <w:t xml:space="preserve"> спис</w:t>
      </w:r>
      <w:r w:rsidR="00EA785C">
        <w:t>ок</w:t>
      </w:r>
      <w:r w:rsidRPr="00EA785C">
        <w:t xml:space="preserve"> валют из справочника, а также значения «</w:t>
      </w:r>
      <w:r w:rsidRPr="00FB740D">
        <w:rPr>
          <w:i/>
          <w:iCs/>
        </w:rPr>
        <w:t>Валюта сделки</w:t>
      </w:r>
      <w:r w:rsidRPr="00EA785C">
        <w:t>» (</w:t>
      </w:r>
      <w:r w:rsidRPr="00FB740D">
        <w:rPr>
          <w:i/>
          <w:iCs/>
        </w:rPr>
        <w:t>отображается исходное значение валюты сделки</w:t>
      </w:r>
      <w:r w:rsidRPr="00EA785C">
        <w:t>).</w:t>
      </w:r>
    </w:p>
    <w:p w14:paraId="2C345452" w14:textId="77777777" w:rsidR="00FB740D" w:rsidRPr="00FB740D" w:rsidRDefault="00491E14" w:rsidP="00FB740D">
      <w:pPr>
        <w:pStyle w:val="afc"/>
        <w:numPr>
          <w:ilvl w:val="0"/>
          <w:numId w:val="20"/>
        </w:numPr>
        <w:tabs>
          <w:tab w:val="num" w:pos="992"/>
        </w:tabs>
        <w:ind w:left="0" w:firstLine="709"/>
        <w:contextualSpacing w:val="0"/>
      </w:pPr>
      <w:r w:rsidRPr="00FB740D">
        <w:rPr>
          <w:b/>
          <w:bCs/>
          <w:iCs/>
          <w:szCs w:val="28"/>
        </w:rPr>
        <w:t>Отображать</w:t>
      </w:r>
      <w:r w:rsidR="00EA785C" w:rsidRPr="00FB740D">
        <w:rPr>
          <w:iCs/>
          <w:szCs w:val="28"/>
        </w:rPr>
        <w:t xml:space="preserve"> – данный фильтр аналогичен </w:t>
      </w:r>
      <w:r w:rsidRPr="00FB740D">
        <w:rPr>
          <w:iCs/>
          <w:szCs w:val="28"/>
        </w:rPr>
        <w:t>фильтру на вкладке «</w:t>
      </w:r>
      <w:r w:rsidRPr="00FB740D">
        <w:rPr>
          <w:i/>
          <w:szCs w:val="28"/>
          <w:u w:val="single"/>
        </w:rPr>
        <w:t>Заявки</w:t>
      </w:r>
      <w:r w:rsidRPr="00FB740D">
        <w:rPr>
          <w:iCs/>
          <w:szCs w:val="28"/>
        </w:rPr>
        <w:t>»</w:t>
      </w:r>
      <w:r w:rsidR="00FB740D" w:rsidRPr="00FB740D">
        <w:rPr>
          <w:b/>
          <w:bCs/>
          <w:iCs/>
          <w:szCs w:val="28"/>
        </w:rPr>
        <w:t>.</w:t>
      </w:r>
    </w:p>
    <w:p w14:paraId="16E6E7B0" w14:textId="1E056B8E" w:rsidR="00491E14" w:rsidRPr="00FB740D" w:rsidRDefault="00491E14" w:rsidP="001717D2">
      <w:pPr>
        <w:pStyle w:val="afc"/>
        <w:numPr>
          <w:ilvl w:val="0"/>
          <w:numId w:val="20"/>
        </w:numPr>
        <w:tabs>
          <w:tab w:val="num" w:pos="992"/>
        </w:tabs>
        <w:ind w:left="0" w:firstLine="709"/>
        <w:contextualSpacing w:val="0"/>
        <w:rPr>
          <w:szCs w:val="28"/>
        </w:rPr>
      </w:pPr>
      <w:r w:rsidRPr="00FB740D">
        <w:rPr>
          <w:b/>
          <w:bCs/>
          <w:iCs/>
          <w:szCs w:val="28"/>
        </w:rPr>
        <w:t>Закупка аналогов</w:t>
      </w:r>
      <w:r w:rsidRPr="00FB740D">
        <w:rPr>
          <w:szCs w:val="28"/>
        </w:rPr>
        <w:t xml:space="preserve"> </w:t>
      </w:r>
      <w:r w:rsidR="00EA785C" w:rsidRPr="00FB740D">
        <w:rPr>
          <w:szCs w:val="28"/>
        </w:rPr>
        <w:t>– доступные значения</w:t>
      </w:r>
      <w:r w:rsidR="00FB740D" w:rsidRPr="00FB740D">
        <w:rPr>
          <w:szCs w:val="28"/>
        </w:rPr>
        <w:t xml:space="preserve">: </w:t>
      </w:r>
      <w:r w:rsidRPr="00FB740D">
        <w:rPr>
          <w:szCs w:val="28"/>
        </w:rPr>
        <w:t>«</w:t>
      </w:r>
      <w:r w:rsidRPr="00FB740D">
        <w:rPr>
          <w:i/>
          <w:iCs/>
          <w:szCs w:val="28"/>
        </w:rPr>
        <w:t>Все</w:t>
      </w:r>
      <w:r w:rsidRPr="00FB740D">
        <w:rPr>
          <w:szCs w:val="28"/>
        </w:rPr>
        <w:t>» (по умолчанию)</w:t>
      </w:r>
      <w:r w:rsidR="00FB740D" w:rsidRPr="00FB740D">
        <w:rPr>
          <w:szCs w:val="28"/>
        </w:rPr>
        <w:t xml:space="preserve"> / </w:t>
      </w:r>
      <w:r w:rsidRPr="00FB740D">
        <w:rPr>
          <w:szCs w:val="28"/>
        </w:rPr>
        <w:t>«</w:t>
      </w:r>
      <w:r w:rsidRPr="00FB740D">
        <w:rPr>
          <w:i/>
          <w:iCs/>
          <w:szCs w:val="28"/>
        </w:rPr>
        <w:t>Изменен товар</w:t>
      </w:r>
      <w:r w:rsidRPr="00FB740D">
        <w:rPr>
          <w:szCs w:val="28"/>
        </w:rPr>
        <w:t>» (</w:t>
      </w:r>
      <w:r w:rsidRPr="00543E4F">
        <w:rPr>
          <w:i/>
          <w:iCs/>
          <w:szCs w:val="28"/>
        </w:rPr>
        <w:t>для отображения сделок с товарами-аналогами</w:t>
      </w:r>
      <w:r w:rsidRPr="00FB740D">
        <w:rPr>
          <w:szCs w:val="28"/>
        </w:rPr>
        <w:t>).</w:t>
      </w:r>
    </w:p>
    <w:p w14:paraId="15FC0BE2" w14:textId="3EB2FDB4" w:rsidR="00491E14" w:rsidRPr="00DD77E7" w:rsidRDefault="00491E14" w:rsidP="00543E4F">
      <w:pPr>
        <w:pStyle w:val="afffa"/>
        <w:rPr>
          <w:szCs w:val="28"/>
        </w:rPr>
      </w:pPr>
      <w:r w:rsidRPr="001F0C0F">
        <w:drawing>
          <wp:inline distT="0" distB="0" distL="0" distR="0" wp14:anchorId="6EC2E16A" wp14:editId="3FA16508">
            <wp:extent cx="6299835" cy="1378585"/>
            <wp:effectExtent l="0" t="0" r="571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587EA" w14:textId="3BBA02C4" w:rsidR="009A2845" w:rsidRPr="00F34779" w:rsidRDefault="009A2845" w:rsidP="00543E4F">
      <w:pPr>
        <w:pStyle w:val="afffb"/>
      </w:pPr>
      <w:bookmarkStart w:id="98" w:name="_Ref173838431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43</w:t>
      </w:r>
      <w:r w:rsidR="00B46D01">
        <w:rPr>
          <w:noProof/>
        </w:rPr>
        <w:fldChar w:fldCharType="end"/>
      </w:r>
      <w:bookmarkEnd w:id="98"/>
      <w:r w:rsidRPr="000E4269">
        <w:t xml:space="preserve"> –</w:t>
      </w:r>
      <w:r>
        <w:t xml:space="preserve"> Фильтры вкладки «Сделки»</w:t>
      </w:r>
    </w:p>
    <w:p w14:paraId="47C6CC37" w14:textId="47D8A644" w:rsidR="00543E4F" w:rsidRPr="00543E4F" w:rsidRDefault="00543E4F" w:rsidP="00543E4F">
      <w:pPr>
        <w:pStyle w:val="3"/>
      </w:pPr>
      <w:bookmarkStart w:id="99" w:name="_Toc173857061"/>
      <w:r w:rsidRPr="00543E4F">
        <w:t>Просмотр информации по совершенным сделкам</w:t>
      </w:r>
      <w:bookmarkEnd w:id="99"/>
    </w:p>
    <w:p w14:paraId="30953D1D" w14:textId="5D6F5AA3" w:rsidR="00543E4F" w:rsidRPr="00D904D1" w:rsidRDefault="00543E4F" w:rsidP="00543E4F">
      <w:pPr>
        <w:rPr>
          <w:szCs w:val="28"/>
        </w:rPr>
      </w:pPr>
      <w:r w:rsidRPr="00D904D1">
        <w:rPr>
          <w:szCs w:val="28"/>
        </w:rPr>
        <w:t xml:space="preserve">После </w:t>
      </w:r>
      <w:r w:rsidRPr="00D904D1">
        <w:rPr>
          <w:color w:val="000000"/>
          <w:szCs w:val="28"/>
        </w:rPr>
        <w:t>завершения</w:t>
      </w:r>
      <w:r w:rsidRPr="00D904D1">
        <w:rPr>
          <w:szCs w:val="28"/>
        </w:rPr>
        <w:t xml:space="preserve"> периода торгов, а также периода торгов и подведения итогов </w:t>
      </w:r>
      <w:r w:rsidRPr="003150DB">
        <w:rPr>
          <w:i/>
          <w:szCs w:val="28"/>
        </w:rPr>
        <w:t xml:space="preserve">автоматически </w:t>
      </w:r>
      <w:r w:rsidRPr="003150DB">
        <w:rPr>
          <w:i/>
          <w:color w:val="000000"/>
          <w:szCs w:val="28"/>
        </w:rPr>
        <w:t>фиксируется совершение сделки</w:t>
      </w:r>
      <w:r w:rsidRPr="00D904D1">
        <w:rPr>
          <w:szCs w:val="28"/>
        </w:rPr>
        <w:t xml:space="preserve"> с тем предложением, которое на момент завершения периода находится первым (или единственным) в ранжированном списке по конкретной заявке.</w:t>
      </w:r>
    </w:p>
    <w:p w14:paraId="685640EC" w14:textId="77777777" w:rsidR="00543E4F" w:rsidRPr="00D904D1" w:rsidRDefault="00543E4F" w:rsidP="00543E4F">
      <w:pPr>
        <w:rPr>
          <w:szCs w:val="28"/>
        </w:rPr>
      </w:pPr>
      <w:r w:rsidRPr="00D904D1">
        <w:rPr>
          <w:szCs w:val="28"/>
        </w:rPr>
        <w:t xml:space="preserve">Информация по совершенным сделкам доступна трейдерам для просмотра в </w:t>
      </w:r>
      <w:r w:rsidRPr="00543E4F">
        <w:rPr>
          <w:i/>
          <w:iCs/>
          <w:szCs w:val="28"/>
        </w:rPr>
        <w:t>период торгов</w:t>
      </w:r>
      <w:r w:rsidRPr="00D904D1">
        <w:rPr>
          <w:szCs w:val="28"/>
        </w:rPr>
        <w:t xml:space="preserve"> и в </w:t>
      </w:r>
      <w:r w:rsidRPr="00543E4F">
        <w:rPr>
          <w:i/>
          <w:iCs/>
          <w:szCs w:val="28"/>
        </w:rPr>
        <w:t>период торгов и подведения итогов</w:t>
      </w:r>
      <w:r w:rsidRPr="00D904D1">
        <w:rPr>
          <w:szCs w:val="28"/>
        </w:rPr>
        <w:t>.</w:t>
      </w:r>
    </w:p>
    <w:p w14:paraId="50059133" w14:textId="6D23C220" w:rsidR="00543E4F" w:rsidRPr="00D904D1" w:rsidRDefault="00543E4F" w:rsidP="00543E4F">
      <w:pPr>
        <w:rPr>
          <w:szCs w:val="28"/>
        </w:rPr>
      </w:pPr>
      <w:r w:rsidRPr="00D904D1">
        <w:rPr>
          <w:szCs w:val="28"/>
        </w:rPr>
        <w:lastRenderedPageBreak/>
        <w:t xml:space="preserve">Для просмотра информации по совершенным сделкам необходимо перейти </w:t>
      </w:r>
      <w:r>
        <w:rPr>
          <w:szCs w:val="28"/>
        </w:rPr>
        <w:t xml:space="preserve">на </w:t>
      </w:r>
      <w:r w:rsidRPr="00D904D1">
        <w:rPr>
          <w:szCs w:val="28"/>
        </w:rPr>
        <w:t>вкладку «</w:t>
      </w:r>
      <w:r w:rsidRPr="00543E4F">
        <w:rPr>
          <w:i/>
          <w:iCs/>
          <w:szCs w:val="28"/>
          <w:u w:val="single"/>
        </w:rPr>
        <w:t>Сделки</w:t>
      </w:r>
      <w:r w:rsidRPr="00D904D1">
        <w:rPr>
          <w:szCs w:val="28"/>
        </w:rPr>
        <w:t xml:space="preserve">». По умолчанию установлен </w:t>
      </w:r>
      <w:r>
        <w:rPr>
          <w:szCs w:val="28"/>
        </w:rPr>
        <w:t xml:space="preserve">фильтр для отображения </w:t>
      </w:r>
      <w:r w:rsidRPr="00D904D1">
        <w:rPr>
          <w:szCs w:val="28"/>
        </w:rPr>
        <w:t>всех сделок. Для просмотра подробной информации по любой сделке необходимо установить курсор на требуемую запись. Подробная информация станет доступна по нажати</w:t>
      </w:r>
      <w:r>
        <w:rPr>
          <w:szCs w:val="28"/>
        </w:rPr>
        <w:t>и</w:t>
      </w:r>
      <w:r w:rsidRPr="00D904D1">
        <w:rPr>
          <w:szCs w:val="28"/>
        </w:rPr>
        <w:t xml:space="preserve"> кнопки «</w:t>
      </w:r>
      <w:r w:rsidRPr="00543E4F">
        <w:rPr>
          <w:b/>
          <w:bCs/>
          <w:szCs w:val="28"/>
        </w:rPr>
        <w:t>О сделке</w:t>
      </w:r>
      <w:r w:rsidRPr="00D904D1">
        <w:rPr>
          <w:szCs w:val="28"/>
        </w:rPr>
        <w:t>»</w:t>
      </w:r>
      <w:r>
        <w:rPr>
          <w:szCs w:val="28"/>
        </w:rPr>
        <w:t xml:space="preserve">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_Ref173840117 \h </w:instrText>
      </w:r>
      <w:r>
        <w:rPr>
          <w:szCs w:val="28"/>
        </w:rPr>
      </w:r>
      <w:r>
        <w:rPr>
          <w:szCs w:val="28"/>
        </w:rPr>
        <w:fldChar w:fldCharType="separate"/>
      </w:r>
      <w:r w:rsidRPr="000E4269">
        <w:t xml:space="preserve">Рисунок </w:t>
      </w:r>
      <w:r>
        <w:rPr>
          <w:noProof/>
        </w:rPr>
        <w:t>44</w:t>
      </w:r>
      <w:r>
        <w:rPr>
          <w:szCs w:val="28"/>
        </w:rPr>
        <w:fldChar w:fldCharType="end"/>
      </w:r>
      <w:r>
        <w:rPr>
          <w:szCs w:val="28"/>
        </w:rPr>
        <w:t>)</w:t>
      </w:r>
      <w:r w:rsidRPr="00D904D1">
        <w:rPr>
          <w:szCs w:val="28"/>
        </w:rPr>
        <w:t>.</w:t>
      </w:r>
    </w:p>
    <w:p w14:paraId="1B256CE7" w14:textId="2C9F0C49" w:rsidR="00543E4F" w:rsidRDefault="00543E4F" w:rsidP="00543E4F">
      <w:pPr>
        <w:pStyle w:val="afffa"/>
        <w:rPr>
          <w:szCs w:val="28"/>
        </w:rPr>
      </w:pPr>
      <w:r w:rsidRPr="001F0C0F">
        <w:drawing>
          <wp:inline distT="0" distB="0" distL="0" distR="0" wp14:anchorId="6C752824" wp14:editId="08A8C4B0">
            <wp:extent cx="6097382" cy="3389482"/>
            <wp:effectExtent l="0" t="0" r="0" b="190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865" cy="339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845F3" w14:textId="4678A126" w:rsidR="00543E4F" w:rsidRPr="00F34779" w:rsidRDefault="00543E4F" w:rsidP="00543E4F">
      <w:pPr>
        <w:pStyle w:val="afffb"/>
      </w:pPr>
      <w:bookmarkStart w:id="100" w:name="_Ref173840117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44</w:t>
      </w:r>
      <w:r w:rsidR="00B46D01">
        <w:rPr>
          <w:noProof/>
        </w:rPr>
        <w:fldChar w:fldCharType="end"/>
      </w:r>
      <w:bookmarkEnd w:id="100"/>
      <w:r w:rsidRPr="000E4269">
        <w:t xml:space="preserve"> –</w:t>
      </w:r>
      <w:r>
        <w:t xml:space="preserve"> Просмотр подробной информации о сделке</w:t>
      </w:r>
    </w:p>
    <w:p w14:paraId="3DD358A5" w14:textId="72BF51E5" w:rsidR="00543E4F" w:rsidRDefault="00543E4F" w:rsidP="00543E4F">
      <w:pPr>
        <w:rPr>
          <w:szCs w:val="28"/>
        </w:rPr>
      </w:pPr>
      <w:r w:rsidRPr="00D904D1">
        <w:rPr>
          <w:bCs/>
          <w:szCs w:val="28"/>
        </w:rPr>
        <w:t xml:space="preserve">В правой части главного окна ПМ </w:t>
      </w:r>
      <w:r w:rsidRPr="00D904D1">
        <w:rPr>
          <w:szCs w:val="28"/>
        </w:rPr>
        <w:t xml:space="preserve">отобразится окно с подробной информацией по выбранной сделке. Собственные сделки в списке сделок выделены </w:t>
      </w:r>
      <w:r w:rsidR="00A8209F">
        <w:rPr>
          <w:szCs w:val="28"/>
        </w:rPr>
        <w:t>шрифтом</w:t>
      </w:r>
      <w:r w:rsidRPr="00D904D1">
        <w:rPr>
          <w:szCs w:val="28"/>
        </w:rPr>
        <w:t xml:space="preserve"> зеленого цвета.</w:t>
      </w:r>
    </w:p>
    <w:p w14:paraId="6FFC7453" w14:textId="5061BFF6" w:rsidR="00543E4F" w:rsidRDefault="00543E4F" w:rsidP="00543E4F">
      <w:pPr>
        <w:rPr>
          <w:szCs w:val="28"/>
        </w:rPr>
      </w:pPr>
      <w:r w:rsidRPr="00D904D1">
        <w:rPr>
          <w:szCs w:val="28"/>
        </w:rPr>
        <w:t xml:space="preserve">Общая информация по сделкам торговой сессии содержит сведения </w:t>
      </w:r>
      <w:r w:rsidRPr="00B1745E">
        <w:rPr>
          <w:i/>
          <w:szCs w:val="28"/>
        </w:rPr>
        <w:t>на текущий момент времени</w:t>
      </w:r>
      <w:r w:rsidRPr="00D904D1">
        <w:rPr>
          <w:szCs w:val="28"/>
        </w:rPr>
        <w:t xml:space="preserve"> о количестве сделок, сведения о сумме сделок в выбранной из выпадающего списка валюте, а также сведения об общем объеме совершенных на текущий момент сделок в выбранной единице измерения объема.</w:t>
      </w:r>
    </w:p>
    <w:p w14:paraId="4E7E384C" w14:textId="21EB0ABC" w:rsidR="00F53A0F" w:rsidRPr="00C359CD" w:rsidRDefault="00F53A0F" w:rsidP="00BB2ABF">
      <w:pPr>
        <w:pStyle w:val="Warning"/>
        <w:rPr>
          <w:noProof/>
        </w:rPr>
      </w:pPr>
      <w:r w:rsidRPr="00C359CD">
        <w:rPr>
          <w:noProof/>
        </w:rPr>
        <w:drawing>
          <wp:inline distT="0" distB="0" distL="0" distR="0" wp14:anchorId="434BD02D" wp14:editId="672716EB">
            <wp:extent cx="257175" cy="257175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9CD">
        <w:rPr>
          <w:noProof/>
        </w:rPr>
        <w:t xml:space="preserve"> </w:t>
      </w:r>
      <w:r>
        <w:rPr>
          <w:noProof/>
        </w:rPr>
        <w:t xml:space="preserve">Для сессии по реализации </w:t>
      </w:r>
      <w:r w:rsidR="009C5BCD">
        <w:rPr>
          <w:noProof/>
        </w:rPr>
        <w:t>товаров</w:t>
      </w:r>
      <w:r>
        <w:rPr>
          <w:noProof/>
        </w:rPr>
        <w:t xml:space="preserve"> на экспорт значение поля «Место назначения» отображается в поле «Доп. информация»</w:t>
      </w:r>
      <w:r w:rsidRPr="00C359CD">
        <w:rPr>
          <w:noProof/>
        </w:rPr>
        <w:t>.</w:t>
      </w:r>
    </w:p>
    <w:p w14:paraId="60DD06E9" w14:textId="77777777" w:rsidR="00543E4F" w:rsidRPr="00D904D1" w:rsidRDefault="00543E4F" w:rsidP="00543E4F">
      <w:pPr>
        <w:rPr>
          <w:szCs w:val="28"/>
        </w:rPr>
      </w:pPr>
      <w:r w:rsidRPr="00D904D1">
        <w:rPr>
          <w:szCs w:val="28"/>
        </w:rPr>
        <w:t xml:space="preserve">Общие сведения по собственным сделкам доступны после </w:t>
      </w:r>
      <w:r>
        <w:rPr>
          <w:szCs w:val="28"/>
        </w:rPr>
        <w:t>выбора значения «</w:t>
      </w:r>
      <w:r w:rsidRPr="00F53A0F">
        <w:rPr>
          <w:i/>
          <w:iCs/>
          <w:szCs w:val="28"/>
        </w:rPr>
        <w:t>Свои</w:t>
      </w:r>
      <w:r w:rsidRPr="00D904D1">
        <w:rPr>
          <w:szCs w:val="28"/>
        </w:rPr>
        <w:t>»</w:t>
      </w:r>
      <w:r>
        <w:rPr>
          <w:szCs w:val="28"/>
        </w:rPr>
        <w:t xml:space="preserve"> в фильтре «</w:t>
      </w:r>
      <w:r w:rsidRPr="00F53A0F">
        <w:rPr>
          <w:b/>
          <w:bCs/>
          <w:szCs w:val="28"/>
        </w:rPr>
        <w:t>Отображать</w:t>
      </w:r>
      <w:r>
        <w:rPr>
          <w:szCs w:val="28"/>
        </w:rPr>
        <w:t>»</w:t>
      </w:r>
      <w:r w:rsidRPr="00D904D1">
        <w:rPr>
          <w:szCs w:val="28"/>
        </w:rPr>
        <w:t>.</w:t>
      </w:r>
    </w:p>
    <w:p w14:paraId="4904BFA6" w14:textId="470EF40F" w:rsidR="00543E4F" w:rsidRPr="00D904D1" w:rsidRDefault="00543E4F" w:rsidP="00F53A0F">
      <w:pPr>
        <w:pStyle w:val="afffa"/>
        <w:rPr>
          <w:szCs w:val="28"/>
        </w:rPr>
      </w:pPr>
      <w:r w:rsidRPr="002F02C6">
        <w:drawing>
          <wp:inline distT="0" distB="0" distL="0" distR="0" wp14:anchorId="6591DBAC" wp14:editId="2CE42292">
            <wp:extent cx="6299835" cy="250190"/>
            <wp:effectExtent l="0" t="0" r="571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1966A" w14:textId="1EC001BF" w:rsidR="00F53A0F" w:rsidRPr="00F34779" w:rsidRDefault="00F53A0F" w:rsidP="00F53A0F">
      <w:pPr>
        <w:pStyle w:val="afffb"/>
      </w:pPr>
      <w:bookmarkStart w:id="101" w:name="_Toc472583990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45</w:t>
      </w:r>
      <w:r w:rsidR="00B46D01">
        <w:rPr>
          <w:noProof/>
        </w:rPr>
        <w:fldChar w:fldCharType="end"/>
      </w:r>
      <w:r w:rsidRPr="000E4269">
        <w:t xml:space="preserve"> –</w:t>
      </w:r>
      <w:r>
        <w:t xml:space="preserve"> Общая информация по сделкам</w:t>
      </w:r>
    </w:p>
    <w:p w14:paraId="22580174" w14:textId="72206509" w:rsidR="00543E4F" w:rsidRPr="00461A14" w:rsidRDefault="00543E4F" w:rsidP="00543E4F">
      <w:pPr>
        <w:pStyle w:val="3"/>
      </w:pPr>
      <w:bookmarkStart w:id="102" w:name="_Toc122956952"/>
      <w:bookmarkStart w:id="103" w:name="_Toc122958017"/>
      <w:bookmarkStart w:id="104" w:name="_Toc143265989"/>
      <w:bookmarkStart w:id="105" w:name="_Toc173857062"/>
      <w:r w:rsidRPr="00461A14">
        <w:t>Формирование информации о сделках в формате</w:t>
      </w:r>
      <w:bookmarkEnd w:id="101"/>
      <w:r w:rsidRPr="00461A14">
        <w:t xml:space="preserve"> </w:t>
      </w:r>
      <w:r w:rsidRPr="00461A14">
        <w:rPr>
          <w:lang w:val="en-US"/>
        </w:rPr>
        <w:t>Excel</w:t>
      </w:r>
      <w:bookmarkEnd w:id="102"/>
      <w:bookmarkEnd w:id="103"/>
      <w:bookmarkEnd w:id="104"/>
      <w:bookmarkEnd w:id="105"/>
    </w:p>
    <w:p w14:paraId="253C8AE5" w14:textId="4878CA66" w:rsidR="00543E4F" w:rsidRPr="00C062CE" w:rsidRDefault="001720C5" w:rsidP="00543E4F">
      <w:pPr>
        <w:pStyle w:val="22"/>
        <w:spacing w:line="240" w:lineRule="auto"/>
        <w:rPr>
          <w:szCs w:val="28"/>
        </w:rPr>
      </w:pPr>
      <w:r>
        <w:rPr>
          <w:szCs w:val="28"/>
        </w:rPr>
        <w:t>Чтобы сформировать и</w:t>
      </w:r>
      <w:r w:rsidR="00543E4F" w:rsidRPr="00C062CE">
        <w:rPr>
          <w:szCs w:val="28"/>
        </w:rPr>
        <w:t>нформаци</w:t>
      </w:r>
      <w:r>
        <w:rPr>
          <w:szCs w:val="28"/>
        </w:rPr>
        <w:t>ю</w:t>
      </w:r>
      <w:r w:rsidR="00543E4F" w:rsidRPr="00C062CE">
        <w:rPr>
          <w:szCs w:val="28"/>
        </w:rPr>
        <w:t xml:space="preserve"> о сделках в формате </w:t>
      </w:r>
      <w:r w:rsidR="00543E4F" w:rsidRPr="00C062CE">
        <w:rPr>
          <w:szCs w:val="28"/>
          <w:lang w:val="en-US"/>
        </w:rPr>
        <w:t>Excel</w:t>
      </w:r>
      <w:r>
        <w:rPr>
          <w:szCs w:val="28"/>
        </w:rPr>
        <w:t>,</w:t>
      </w:r>
      <w:r w:rsidR="00543E4F" w:rsidRPr="00C062CE">
        <w:rPr>
          <w:szCs w:val="28"/>
        </w:rPr>
        <w:t xml:space="preserve"> необходимо перейти </w:t>
      </w:r>
      <w:r>
        <w:rPr>
          <w:szCs w:val="28"/>
        </w:rPr>
        <w:t>на</w:t>
      </w:r>
      <w:r w:rsidR="00543E4F" w:rsidRPr="00C062CE">
        <w:rPr>
          <w:szCs w:val="28"/>
        </w:rPr>
        <w:t xml:space="preserve"> вкладку «</w:t>
      </w:r>
      <w:r w:rsidR="00543E4F" w:rsidRPr="001720C5">
        <w:rPr>
          <w:i/>
          <w:iCs/>
          <w:szCs w:val="28"/>
          <w:u w:val="single"/>
        </w:rPr>
        <w:t>Сделки</w:t>
      </w:r>
      <w:r w:rsidR="00543E4F" w:rsidRPr="00C062CE">
        <w:rPr>
          <w:szCs w:val="28"/>
        </w:rPr>
        <w:t>», выбрать значение «Свои» в фильтре, установить курсор на требуемую запись и нажать кнопку «</w:t>
      </w:r>
      <w:r w:rsidR="00543E4F" w:rsidRPr="001720C5">
        <w:rPr>
          <w:b/>
          <w:bCs/>
          <w:szCs w:val="28"/>
        </w:rPr>
        <w:t xml:space="preserve">О сделке в </w:t>
      </w:r>
      <w:r w:rsidR="00543E4F" w:rsidRPr="001720C5">
        <w:rPr>
          <w:b/>
          <w:bCs/>
          <w:szCs w:val="28"/>
          <w:lang w:val="en-US"/>
        </w:rPr>
        <w:t>Excel</w:t>
      </w:r>
      <w:r w:rsidRPr="001720C5">
        <w:rPr>
          <w:b/>
          <w:bCs/>
          <w:szCs w:val="28"/>
        </w:rPr>
        <w:t>-</w:t>
      </w:r>
      <w:r w:rsidR="00543E4F" w:rsidRPr="001720C5">
        <w:rPr>
          <w:b/>
          <w:bCs/>
          <w:szCs w:val="28"/>
        </w:rPr>
        <w:t>формате</w:t>
      </w:r>
      <w:r w:rsidR="00543E4F" w:rsidRPr="00C062CE">
        <w:rPr>
          <w:szCs w:val="28"/>
        </w:rPr>
        <w:t>»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_Ref173841099 \h </w:instrText>
      </w:r>
      <w:r>
        <w:rPr>
          <w:szCs w:val="28"/>
        </w:rPr>
      </w:r>
      <w:r>
        <w:rPr>
          <w:szCs w:val="28"/>
        </w:rPr>
        <w:fldChar w:fldCharType="separate"/>
      </w:r>
      <w:r w:rsidRPr="000E4269">
        <w:t>Рисунок</w:t>
      </w:r>
      <w:r>
        <w:rPr>
          <w:lang w:val="en-US"/>
        </w:rPr>
        <w:t> </w:t>
      </w:r>
      <w:r>
        <w:rPr>
          <w:noProof/>
        </w:rPr>
        <w:t>46</w:t>
      </w:r>
      <w:r>
        <w:rPr>
          <w:szCs w:val="28"/>
        </w:rPr>
        <w:fldChar w:fldCharType="end"/>
      </w:r>
      <w:r w:rsidR="00543E4F" w:rsidRPr="00C062CE">
        <w:rPr>
          <w:szCs w:val="28"/>
        </w:rPr>
        <w:t xml:space="preserve">). </w:t>
      </w:r>
    </w:p>
    <w:p w14:paraId="5DE93580" w14:textId="092DF911" w:rsidR="00543E4F" w:rsidRDefault="00543E4F" w:rsidP="001720C5">
      <w:pPr>
        <w:pStyle w:val="afffa"/>
        <w:rPr>
          <w:szCs w:val="28"/>
          <w:highlight w:val="yellow"/>
        </w:rPr>
      </w:pPr>
      <w:r w:rsidRPr="001F0C0F">
        <w:lastRenderedPageBreak/>
        <w:drawing>
          <wp:inline distT="0" distB="0" distL="0" distR="0" wp14:anchorId="27A53339" wp14:editId="2DDE1D03">
            <wp:extent cx="5829300" cy="1714534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433" cy="171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30272" w14:textId="7881CE23" w:rsidR="001720C5" w:rsidRPr="00F34779" w:rsidRDefault="001720C5" w:rsidP="001720C5">
      <w:pPr>
        <w:pStyle w:val="afffb"/>
      </w:pPr>
      <w:bookmarkStart w:id="106" w:name="_Ref173841099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46</w:t>
      </w:r>
      <w:r w:rsidR="00B46D01">
        <w:rPr>
          <w:noProof/>
        </w:rPr>
        <w:fldChar w:fldCharType="end"/>
      </w:r>
      <w:bookmarkEnd w:id="106"/>
      <w:r w:rsidRPr="000E4269">
        <w:t xml:space="preserve"> –</w:t>
      </w:r>
      <w:r>
        <w:t xml:space="preserve"> Формирование информации о сделках в </w:t>
      </w:r>
      <w:r>
        <w:rPr>
          <w:lang w:val="en-US"/>
        </w:rPr>
        <w:t>Excel</w:t>
      </w:r>
      <w:r w:rsidRPr="001720C5">
        <w:t>-</w:t>
      </w:r>
      <w:r>
        <w:t>формате</w:t>
      </w:r>
    </w:p>
    <w:p w14:paraId="2C1B3174" w14:textId="2D7C5417" w:rsidR="00543E4F" w:rsidRPr="00D904D1" w:rsidRDefault="00543E4F" w:rsidP="001720C5">
      <w:pPr>
        <w:rPr>
          <w:szCs w:val="28"/>
        </w:rPr>
      </w:pPr>
      <w:r w:rsidRPr="00C062CE">
        <w:rPr>
          <w:szCs w:val="28"/>
        </w:rPr>
        <w:t xml:space="preserve">Сформированный файл в формате </w:t>
      </w:r>
      <w:r w:rsidRPr="00C062CE">
        <w:rPr>
          <w:szCs w:val="28"/>
          <w:lang w:val="en-US"/>
        </w:rPr>
        <w:t>Excel</w:t>
      </w:r>
      <w:r w:rsidRPr="00C062CE">
        <w:rPr>
          <w:szCs w:val="28"/>
        </w:rPr>
        <w:t xml:space="preserve"> сохраняется на жестком диске вашего ПК с именем файла «</w:t>
      </w:r>
      <w:r w:rsidRPr="001720C5">
        <w:rPr>
          <w:i/>
          <w:iCs/>
          <w:szCs w:val="28"/>
        </w:rPr>
        <w:t>Номер сделки</w:t>
      </w:r>
      <w:r w:rsidRPr="00C062CE">
        <w:rPr>
          <w:szCs w:val="28"/>
        </w:rPr>
        <w:t>.</w:t>
      </w:r>
      <w:proofErr w:type="spellStart"/>
      <w:r w:rsidRPr="00C062CE">
        <w:rPr>
          <w:szCs w:val="28"/>
          <w:lang w:val="en-US"/>
        </w:rPr>
        <w:t>xls</w:t>
      </w:r>
      <w:proofErr w:type="spellEnd"/>
      <w:r w:rsidRPr="00C062CE">
        <w:rPr>
          <w:szCs w:val="28"/>
        </w:rPr>
        <w:t>». Путь сохранения</w:t>
      </w:r>
      <w:r w:rsidR="001720C5">
        <w:rPr>
          <w:szCs w:val="28"/>
        </w:rPr>
        <w:t>:</w:t>
      </w:r>
      <w:r w:rsidRPr="00C062CE">
        <w:rPr>
          <w:szCs w:val="28"/>
        </w:rPr>
        <w:t xml:space="preserve"> </w:t>
      </w:r>
      <w:r w:rsidRPr="001720C5">
        <w:rPr>
          <w:i/>
          <w:iCs/>
          <w:szCs w:val="28"/>
        </w:rPr>
        <w:t>директория запуска ПМ</w:t>
      </w:r>
      <w:proofErr w:type="gramStart"/>
      <w:r w:rsidRPr="001720C5">
        <w:rPr>
          <w:i/>
          <w:iCs/>
          <w:szCs w:val="28"/>
        </w:rPr>
        <w:t>/«</w:t>
      </w:r>
      <w:proofErr w:type="gramEnd"/>
      <w:r w:rsidRPr="001720C5">
        <w:rPr>
          <w:i/>
          <w:iCs/>
          <w:szCs w:val="28"/>
        </w:rPr>
        <w:t>&lt;Текущая дата&gt;_&lt;Номер сессии&gt;_Сельхозпродукция»</w:t>
      </w:r>
      <w:r w:rsidRPr="00C062CE">
        <w:rPr>
          <w:szCs w:val="28"/>
        </w:rPr>
        <w:t>.</w:t>
      </w:r>
    </w:p>
    <w:p w14:paraId="2A45004A" w14:textId="09ABA8BE" w:rsidR="00543E4F" w:rsidRPr="00D904D1" w:rsidRDefault="00543E4F" w:rsidP="00543E4F">
      <w:pPr>
        <w:pStyle w:val="3"/>
      </w:pPr>
      <w:bookmarkStart w:id="107" w:name="_Toc472583991"/>
      <w:bookmarkStart w:id="108" w:name="_Toc122956953"/>
      <w:bookmarkStart w:id="109" w:name="_Toc122958018"/>
      <w:bookmarkStart w:id="110" w:name="_Toc143265990"/>
      <w:bookmarkStart w:id="111" w:name="_Toc173857063"/>
      <w:r w:rsidRPr="00D904D1">
        <w:t>Просмотр информации о состоянии торговых периодов</w:t>
      </w:r>
      <w:bookmarkEnd w:id="107"/>
      <w:bookmarkEnd w:id="108"/>
      <w:bookmarkEnd w:id="109"/>
      <w:bookmarkEnd w:id="110"/>
      <w:bookmarkEnd w:id="111"/>
    </w:p>
    <w:p w14:paraId="3428E5DC" w14:textId="4E5D16BF" w:rsidR="00543E4F" w:rsidRPr="00D904D1" w:rsidRDefault="001720C5" w:rsidP="001720C5">
      <w:pPr>
        <w:rPr>
          <w:szCs w:val="28"/>
        </w:rPr>
      </w:pPr>
      <w:r>
        <w:rPr>
          <w:szCs w:val="28"/>
        </w:rPr>
        <w:t xml:space="preserve">Информация о </w:t>
      </w:r>
      <w:r w:rsidRPr="00D904D1">
        <w:rPr>
          <w:szCs w:val="28"/>
        </w:rPr>
        <w:t>текущем торговом периоде и его состоянии</w:t>
      </w:r>
      <w:r>
        <w:rPr>
          <w:szCs w:val="28"/>
        </w:rPr>
        <w:t xml:space="preserve"> отображается в </w:t>
      </w:r>
      <w:r w:rsidR="00543E4F">
        <w:rPr>
          <w:szCs w:val="28"/>
        </w:rPr>
        <w:t>блоке (</w:t>
      </w:r>
      <w:r w:rsidR="00543E4F" w:rsidRPr="00D904D1">
        <w:rPr>
          <w:szCs w:val="28"/>
        </w:rPr>
        <w:t>1</w:t>
      </w:r>
      <w:r w:rsidR="00543E4F">
        <w:rPr>
          <w:szCs w:val="28"/>
        </w:rPr>
        <w:t>)</w:t>
      </w:r>
      <w:r w:rsidR="00543E4F" w:rsidRPr="00D904D1">
        <w:rPr>
          <w:szCs w:val="28"/>
        </w:rPr>
        <w:t xml:space="preserve"> на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_Ref170748610 \h </w:instrText>
      </w:r>
      <w:r>
        <w:rPr>
          <w:szCs w:val="28"/>
        </w:rPr>
      </w:r>
      <w:r>
        <w:rPr>
          <w:szCs w:val="28"/>
        </w:rPr>
        <w:fldChar w:fldCharType="separate"/>
      </w:r>
      <w:r>
        <w:t>р</w:t>
      </w:r>
      <w:r w:rsidRPr="00130D1B">
        <w:t>исунк</w:t>
      </w:r>
      <w:r>
        <w:t>е</w:t>
      </w:r>
      <w:r w:rsidRPr="00130D1B">
        <w:t xml:space="preserve"> 4</w:t>
      </w:r>
      <w:r>
        <w:rPr>
          <w:szCs w:val="28"/>
        </w:rPr>
        <w:fldChar w:fldCharType="end"/>
      </w:r>
      <w:r w:rsidR="00543E4F" w:rsidRPr="00D904D1">
        <w:rPr>
          <w:szCs w:val="28"/>
        </w:rPr>
        <w:t>. Каждый торговый период может находиться в одном из следующих состояний: НЕ АКТИВЕН, АКТИВЕН, ЗАВЕРШЕН, ОСТАНОВЛЕН.</w:t>
      </w:r>
    </w:p>
    <w:p w14:paraId="2006EDA2" w14:textId="57ABF2F8" w:rsidR="00543E4F" w:rsidRPr="00D904D1" w:rsidRDefault="001720C5" w:rsidP="00543E4F">
      <w:pPr>
        <w:rPr>
          <w:szCs w:val="28"/>
        </w:rPr>
      </w:pPr>
      <w:r>
        <w:rPr>
          <w:szCs w:val="28"/>
        </w:rPr>
        <w:t>В</w:t>
      </w:r>
      <w:r w:rsidR="00543E4F" w:rsidRPr="00D904D1">
        <w:rPr>
          <w:szCs w:val="28"/>
        </w:rPr>
        <w:t xml:space="preserve"> соответствии с регламентом торгов по секции трейдеры могут </w:t>
      </w:r>
      <w:r>
        <w:rPr>
          <w:szCs w:val="28"/>
        </w:rPr>
        <w:t>производить</w:t>
      </w:r>
      <w:r w:rsidR="00543E4F" w:rsidRPr="00D904D1">
        <w:rPr>
          <w:szCs w:val="28"/>
        </w:rPr>
        <w:t xml:space="preserve"> </w:t>
      </w:r>
      <w:r w:rsidRPr="00D904D1">
        <w:rPr>
          <w:szCs w:val="28"/>
        </w:rPr>
        <w:t xml:space="preserve">торговые операции </w:t>
      </w:r>
      <w:r w:rsidR="00543E4F" w:rsidRPr="00D904D1">
        <w:rPr>
          <w:szCs w:val="28"/>
        </w:rPr>
        <w:t>только тогда, когда торговый период находится в состоянии АКТИВЕН.</w:t>
      </w:r>
    </w:p>
    <w:p w14:paraId="0D4C09D1" w14:textId="2610CF86" w:rsidR="00543E4F" w:rsidRPr="00D904D1" w:rsidRDefault="00543E4F" w:rsidP="00543E4F">
      <w:pPr>
        <w:pStyle w:val="3"/>
      </w:pPr>
      <w:bookmarkStart w:id="112" w:name="_Toc122956954"/>
      <w:bookmarkStart w:id="113" w:name="_Toc122958019"/>
      <w:bookmarkStart w:id="114" w:name="_Toc143265991"/>
      <w:bookmarkStart w:id="115" w:name="_Toc173857064"/>
      <w:r w:rsidRPr="00D904D1">
        <w:t>Отображение информации</w:t>
      </w:r>
      <w:r w:rsidR="00E95594">
        <w:t xml:space="preserve"> и</w:t>
      </w:r>
      <w:r w:rsidRPr="00D904D1">
        <w:t xml:space="preserve"> навигация по отображаемой информации</w:t>
      </w:r>
      <w:bookmarkEnd w:id="112"/>
      <w:bookmarkEnd w:id="113"/>
      <w:bookmarkEnd w:id="114"/>
      <w:bookmarkEnd w:id="115"/>
    </w:p>
    <w:p w14:paraId="3921483B" w14:textId="25F7981E" w:rsidR="00543E4F" w:rsidRPr="00D904D1" w:rsidRDefault="007C125C" w:rsidP="00543E4F">
      <w:pPr>
        <w:rPr>
          <w:szCs w:val="28"/>
        </w:rPr>
      </w:pPr>
      <w:r>
        <w:rPr>
          <w:szCs w:val="28"/>
        </w:rPr>
        <w:t>Н</w:t>
      </w:r>
      <w:r w:rsidR="00E95594">
        <w:rPr>
          <w:szCs w:val="28"/>
        </w:rPr>
        <w:t>а</w:t>
      </w:r>
      <w:r w:rsidR="00543E4F" w:rsidRPr="00D904D1">
        <w:rPr>
          <w:szCs w:val="28"/>
        </w:rPr>
        <w:t xml:space="preserve"> вкладке «</w:t>
      </w:r>
      <w:r w:rsidR="00543E4F" w:rsidRPr="00E95594">
        <w:rPr>
          <w:i/>
          <w:iCs/>
          <w:szCs w:val="28"/>
          <w:u w:val="single"/>
        </w:rPr>
        <w:t>Заявки</w:t>
      </w:r>
      <w:r w:rsidR="00543E4F" w:rsidRPr="00D904D1">
        <w:rPr>
          <w:szCs w:val="28"/>
        </w:rPr>
        <w:t xml:space="preserve">» </w:t>
      </w:r>
      <w:r>
        <w:rPr>
          <w:szCs w:val="28"/>
        </w:rPr>
        <w:t xml:space="preserve">отображается по </w:t>
      </w:r>
      <w:r w:rsidR="00543E4F" w:rsidRPr="00D904D1">
        <w:rPr>
          <w:b/>
          <w:i/>
          <w:szCs w:val="28"/>
          <w:lang w:val="en-US"/>
        </w:rPr>
        <w:t>n</w:t>
      </w:r>
      <w:r w:rsidR="00543E4F" w:rsidRPr="00D904D1">
        <w:rPr>
          <w:szCs w:val="28"/>
        </w:rPr>
        <w:t xml:space="preserve"> заявок, где </w:t>
      </w:r>
      <w:r w:rsidR="00543E4F" w:rsidRPr="00D904D1">
        <w:rPr>
          <w:b/>
          <w:i/>
          <w:szCs w:val="28"/>
          <w:lang w:val="en-US"/>
        </w:rPr>
        <w:t>n</w:t>
      </w:r>
      <w:r w:rsidR="00543E4F" w:rsidRPr="00D904D1">
        <w:rPr>
          <w:szCs w:val="28"/>
        </w:rPr>
        <w:t xml:space="preserve"> </w:t>
      </w:r>
      <w:r>
        <w:rPr>
          <w:szCs w:val="28"/>
        </w:rPr>
        <w:t>–</w:t>
      </w:r>
      <w:r w:rsidR="00543E4F" w:rsidRPr="00D904D1">
        <w:rPr>
          <w:szCs w:val="28"/>
        </w:rPr>
        <w:t xml:space="preserve"> количество заявок на одном экране (</w:t>
      </w:r>
      <w:r w:rsidR="00543E4F" w:rsidRPr="00307F1F">
        <w:rPr>
          <w:i/>
          <w:iCs/>
          <w:szCs w:val="28"/>
        </w:rPr>
        <w:t>из настроек интерфейса ПМ</w:t>
      </w:r>
      <w:r w:rsidR="00543E4F" w:rsidRPr="00D904D1">
        <w:rPr>
          <w:szCs w:val="28"/>
        </w:rPr>
        <w:t>)</w:t>
      </w:r>
      <w:r w:rsidR="00307F1F">
        <w:rPr>
          <w:szCs w:val="28"/>
        </w:rPr>
        <w:t xml:space="preserve">. Информация о количестве отображаемых заявок приводится </w:t>
      </w:r>
      <w:r w:rsidR="00543E4F" w:rsidRPr="00D904D1">
        <w:rPr>
          <w:szCs w:val="28"/>
        </w:rPr>
        <w:t>вверху вкладки «</w:t>
      </w:r>
      <w:r w:rsidR="00543E4F" w:rsidRPr="00307F1F">
        <w:rPr>
          <w:i/>
          <w:iCs/>
          <w:szCs w:val="28"/>
          <w:u w:val="single"/>
        </w:rPr>
        <w:t>Заявки</w:t>
      </w:r>
      <w:r w:rsidR="00543E4F" w:rsidRPr="00D904D1">
        <w:rPr>
          <w:szCs w:val="28"/>
        </w:rPr>
        <w:t xml:space="preserve">» </w:t>
      </w:r>
      <w:r w:rsidR="00307F1F">
        <w:rPr>
          <w:szCs w:val="28"/>
        </w:rPr>
        <w:t>(</w:t>
      </w:r>
      <w:r w:rsidR="00307F1F">
        <w:rPr>
          <w:szCs w:val="28"/>
        </w:rPr>
        <w:fldChar w:fldCharType="begin"/>
      </w:r>
      <w:r w:rsidR="00307F1F">
        <w:rPr>
          <w:szCs w:val="28"/>
        </w:rPr>
        <w:instrText xml:space="preserve"> REF _Ref173846110 \h </w:instrText>
      </w:r>
      <w:r w:rsidR="00307F1F">
        <w:rPr>
          <w:szCs w:val="28"/>
        </w:rPr>
      </w:r>
      <w:r w:rsidR="00307F1F">
        <w:rPr>
          <w:szCs w:val="28"/>
        </w:rPr>
        <w:fldChar w:fldCharType="separate"/>
      </w:r>
      <w:r w:rsidR="00307F1F" w:rsidRPr="000E4269">
        <w:t xml:space="preserve">Рисунок </w:t>
      </w:r>
      <w:r w:rsidR="00307F1F">
        <w:rPr>
          <w:noProof/>
        </w:rPr>
        <w:t>47</w:t>
      </w:r>
      <w:r w:rsidR="00307F1F">
        <w:rPr>
          <w:szCs w:val="28"/>
        </w:rPr>
        <w:fldChar w:fldCharType="end"/>
      </w:r>
      <w:r w:rsidR="00307F1F">
        <w:rPr>
          <w:szCs w:val="28"/>
        </w:rPr>
        <w:t xml:space="preserve">). </w:t>
      </w:r>
      <w:r w:rsidR="00543E4F" w:rsidRPr="00D904D1">
        <w:rPr>
          <w:szCs w:val="28"/>
        </w:rPr>
        <w:t xml:space="preserve">Для просмотра следующих данных необходимо нажать кнопку </w:t>
      </w:r>
      <w:r w:rsidR="00543E4F" w:rsidRPr="00D904D1">
        <w:rPr>
          <w:noProof/>
          <w:szCs w:val="28"/>
        </w:rPr>
        <w:drawing>
          <wp:inline distT="0" distB="0" distL="0" distR="0" wp14:anchorId="07AACE1A" wp14:editId="0A9901E3">
            <wp:extent cx="495300" cy="228600"/>
            <wp:effectExtent l="19050" t="19050" r="19050" b="1905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07F1F">
        <w:rPr>
          <w:szCs w:val="28"/>
        </w:rPr>
        <w:t>, д</w:t>
      </w:r>
      <w:r w:rsidR="00543E4F" w:rsidRPr="00D904D1">
        <w:rPr>
          <w:szCs w:val="28"/>
        </w:rPr>
        <w:t xml:space="preserve">ля отображения предыдущих </w:t>
      </w:r>
      <w:r w:rsidR="00307F1F">
        <w:rPr>
          <w:szCs w:val="28"/>
        </w:rPr>
        <w:t>–</w:t>
      </w:r>
      <w:r w:rsidR="00543E4F" w:rsidRPr="00D904D1">
        <w:rPr>
          <w:szCs w:val="28"/>
        </w:rPr>
        <w:t xml:space="preserve"> кнопку </w:t>
      </w:r>
      <w:r w:rsidR="00543E4F" w:rsidRPr="00D904D1">
        <w:rPr>
          <w:noProof/>
          <w:szCs w:val="28"/>
        </w:rPr>
        <w:drawing>
          <wp:inline distT="0" distB="0" distL="0" distR="0" wp14:anchorId="3EB17E5B" wp14:editId="3C01890E">
            <wp:extent cx="476250" cy="238125"/>
            <wp:effectExtent l="19050" t="19050" r="19050" b="2857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43E4F" w:rsidRPr="00D904D1">
        <w:rPr>
          <w:szCs w:val="28"/>
        </w:rPr>
        <w:t xml:space="preserve">. </w:t>
      </w:r>
      <w:r w:rsidR="00543E4F" w:rsidRPr="00D904D1">
        <w:rPr>
          <w:noProof/>
          <w:szCs w:val="28"/>
        </w:rPr>
        <w:t>Значения счетчика отображения данных изменяется в соответствии с произведенными действиями.</w:t>
      </w:r>
    </w:p>
    <w:p w14:paraId="4CDCC6D7" w14:textId="09268821" w:rsidR="00543E4F" w:rsidRDefault="00543E4F" w:rsidP="007C125C">
      <w:pPr>
        <w:pStyle w:val="afffa"/>
        <w:rPr>
          <w:szCs w:val="28"/>
        </w:rPr>
      </w:pPr>
      <w:r w:rsidRPr="001F0C0F">
        <w:drawing>
          <wp:inline distT="0" distB="0" distL="0" distR="0" wp14:anchorId="3A494AC4" wp14:editId="4068BE02">
            <wp:extent cx="6299835" cy="2044700"/>
            <wp:effectExtent l="0" t="0" r="571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237" cy="204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1209" w14:textId="4B1C1216" w:rsidR="007C125C" w:rsidRPr="00D904D1" w:rsidRDefault="007C125C" w:rsidP="007C125C">
      <w:pPr>
        <w:pStyle w:val="afffb"/>
        <w:rPr>
          <w:noProof/>
        </w:rPr>
      </w:pPr>
      <w:bookmarkStart w:id="116" w:name="_Ref173846110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 w:rsidR="00307F1F">
        <w:rPr>
          <w:noProof/>
        </w:rPr>
        <w:t>47</w:t>
      </w:r>
      <w:r w:rsidR="00B46D01">
        <w:rPr>
          <w:noProof/>
        </w:rPr>
        <w:fldChar w:fldCharType="end"/>
      </w:r>
      <w:bookmarkEnd w:id="116"/>
      <w:r w:rsidRPr="000E4269">
        <w:t xml:space="preserve"> –</w:t>
      </w:r>
      <w:r>
        <w:t xml:space="preserve"> Навигация по отображаемой информации</w:t>
      </w:r>
    </w:p>
    <w:p w14:paraId="1C0F7388" w14:textId="77777777" w:rsidR="00FB006B" w:rsidRDefault="00543E4F" w:rsidP="00543E4F">
      <w:pPr>
        <w:rPr>
          <w:szCs w:val="28"/>
        </w:rPr>
      </w:pPr>
      <w:r w:rsidRPr="00D904D1">
        <w:rPr>
          <w:szCs w:val="28"/>
        </w:rPr>
        <w:t xml:space="preserve">Общее количество заявок </w:t>
      </w:r>
      <w:r w:rsidR="00FB006B">
        <w:rPr>
          <w:szCs w:val="28"/>
        </w:rPr>
        <w:t>на</w:t>
      </w:r>
      <w:r w:rsidRPr="00D904D1">
        <w:rPr>
          <w:szCs w:val="28"/>
        </w:rPr>
        <w:t xml:space="preserve"> вкладке «</w:t>
      </w:r>
      <w:r w:rsidRPr="0079653A">
        <w:rPr>
          <w:i/>
          <w:iCs/>
          <w:szCs w:val="28"/>
          <w:u w:val="single"/>
        </w:rPr>
        <w:t>Заявки</w:t>
      </w:r>
      <w:r w:rsidRPr="00D904D1">
        <w:rPr>
          <w:szCs w:val="28"/>
        </w:rPr>
        <w:t xml:space="preserve">» отображается в поле «Всего заявок…» и зависит от установленного режима просмотра, все заявки или только </w:t>
      </w:r>
      <w:r w:rsidRPr="00D904D1">
        <w:rPr>
          <w:szCs w:val="28"/>
        </w:rPr>
        <w:lastRenderedPageBreak/>
        <w:t>собственные. Общее количество сделок отображается в поле «Всего сделок…», зависит от установленного режима просмотра, все сделки или только собственные.</w:t>
      </w:r>
    </w:p>
    <w:p w14:paraId="393DE613" w14:textId="1814F83C" w:rsidR="00543E4F" w:rsidRPr="00D904D1" w:rsidRDefault="00543E4F" w:rsidP="00543E4F">
      <w:pPr>
        <w:rPr>
          <w:szCs w:val="28"/>
        </w:rPr>
      </w:pPr>
      <w:r w:rsidRPr="00D904D1">
        <w:rPr>
          <w:szCs w:val="28"/>
        </w:rPr>
        <w:t>Общее количество новых сообщений отображается в заголовке вкладки «</w:t>
      </w:r>
      <w:r w:rsidRPr="00FB006B">
        <w:rPr>
          <w:i/>
          <w:iCs/>
          <w:szCs w:val="28"/>
          <w:u w:val="single"/>
        </w:rPr>
        <w:t>Сообщения</w:t>
      </w:r>
      <w:r w:rsidRPr="00D904D1">
        <w:rPr>
          <w:szCs w:val="28"/>
        </w:rPr>
        <w:t>» в скобках, при этом вкладка окрашена в красный цвет.</w:t>
      </w:r>
    </w:p>
    <w:p w14:paraId="16B037D4" w14:textId="5836027B" w:rsidR="00543E4F" w:rsidRPr="00D904D1" w:rsidRDefault="00543E4F" w:rsidP="00543E4F">
      <w:pPr>
        <w:rPr>
          <w:szCs w:val="28"/>
        </w:rPr>
      </w:pPr>
      <w:r w:rsidRPr="00D904D1">
        <w:rPr>
          <w:szCs w:val="28"/>
        </w:rPr>
        <w:t xml:space="preserve">Для навигации по отображаемой информации в пределах экрана </w:t>
      </w:r>
      <w:r w:rsidR="00FB006B">
        <w:rPr>
          <w:szCs w:val="28"/>
        </w:rPr>
        <w:t>на</w:t>
      </w:r>
      <w:r w:rsidRPr="00D904D1">
        <w:rPr>
          <w:szCs w:val="28"/>
        </w:rPr>
        <w:t xml:space="preserve"> всех вкладках используются клавиши управления курсором.</w:t>
      </w:r>
    </w:p>
    <w:p w14:paraId="070A6F12" w14:textId="76001691" w:rsidR="00543E4F" w:rsidRPr="00D904D1" w:rsidRDefault="00543E4F" w:rsidP="00543E4F">
      <w:pPr>
        <w:pStyle w:val="3"/>
      </w:pPr>
      <w:bookmarkStart w:id="117" w:name="_Toc472583993"/>
      <w:bookmarkStart w:id="118" w:name="_Toc122956955"/>
      <w:bookmarkStart w:id="119" w:name="_Toc122958020"/>
      <w:bookmarkStart w:id="120" w:name="_Toc143265992"/>
      <w:bookmarkStart w:id="121" w:name="_Toc173857065"/>
      <w:r w:rsidRPr="00D904D1">
        <w:t>Просмотр и отправление сообщений во время торговой сессии</w:t>
      </w:r>
      <w:bookmarkEnd w:id="117"/>
      <w:bookmarkEnd w:id="118"/>
      <w:bookmarkEnd w:id="119"/>
      <w:bookmarkEnd w:id="120"/>
      <w:bookmarkEnd w:id="121"/>
    </w:p>
    <w:p w14:paraId="3653A72F" w14:textId="57BCE7AF" w:rsidR="00543E4F" w:rsidRPr="00D904D1" w:rsidRDefault="00543E4F" w:rsidP="007315F5">
      <w:pPr>
        <w:rPr>
          <w:szCs w:val="28"/>
        </w:rPr>
      </w:pPr>
      <w:r w:rsidRPr="00D904D1">
        <w:rPr>
          <w:szCs w:val="28"/>
        </w:rPr>
        <w:t xml:space="preserve">Для просмотра полученных трейдером сообщений </w:t>
      </w:r>
      <w:r>
        <w:rPr>
          <w:szCs w:val="28"/>
        </w:rPr>
        <w:t xml:space="preserve">и отправки сообщений </w:t>
      </w:r>
      <w:r w:rsidR="006B7EB8">
        <w:rPr>
          <w:szCs w:val="28"/>
        </w:rPr>
        <w:t>М</w:t>
      </w:r>
      <w:r w:rsidR="008D61CF">
        <w:rPr>
          <w:szCs w:val="28"/>
        </w:rPr>
        <w:t xml:space="preserve">аклеру </w:t>
      </w:r>
      <w:r w:rsidRPr="00D904D1">
        <w:rPr>
          <w:szCs w:val="28"/>
        </w:rPr>
        <w:t xml:space="preserve">необходимо перейти </w:t>
      </w:r>
      <w:r w:rsidR="00FB006B">
        <w:rPr>
          <w:szCs w:val="28"/>
        </w:rPr>
        <w:t>на</w:t>
      </w:r>
      <w:r w:rsidRPr="00D904D1">
        <w:rPr>
          <w:szCs w:val="28"/>
        </w:rPr>
        <w:t xml:space="preserve"> вкладку «</w:t>
      </w:r>
      <w:r w:rsidRPr="00FB006B">
        <w:rPr>
          <w:i/>
          <w:iCs/>
          <w:szCs w:val="28"/>
          <w:u w:val="single"/>
        </w:rPr>
        <w:t>Сообщения</w:t>
      </w:r>
      <w:r w:rsidRPr="00D904D1">
        <w:rPr>
          <w:szCs w:val="28"/>
        </w:rPr>
        <w:t>»</w:t>
      </w:r>
      <w:r w:rsidR="007315F5">
        <w:rPr>
          <w:szCs w:val="28"/>
        </w:rPr>
        <w:t xml:space="preserve"> (</w:t>
      </w:r>
      <w:r w:rsidR="007315F5">
        <w:rPr>
          <w:szCs w:val="28"/>
        </w:rPr>
        <w:fldChar w:fldCharType="begin"/>
      </w:r>
      <w:r w:rsidR="007315F5">
        <w:rPr>
          <w:szCs w:val="28"/>
        </w:rPr>
        <w:instrText xml:space="preserve"> REF _Ref173848020 \h </w:instrText>
      </w:r>
      <w:r w:rsidR="007315F5">
        <w:rPr>
          <w:szCs w:val="28"/>
        </w:rPr>
      </w:r>
      <w:r w:rsidR="007315F5">
        <w:rPr>
          <w:szCs w:val="28"/>
        </w:rPr>
        <w:fldChar w:fldCharType="separate"/>
      </w:r>
      <w:r w:rsidR="007315F5" w:rsidRPr="000E4269">
        <w:t xml:space="preserve">Рисунок </w:t>
      </w:r>
      <w:r w:rsidR="007315F5">
        <w:rPr>
          <w:noProof/>
        </w:rPr>
        <w:t>48</w:t>
      </w:r>
      <w:r w:rsidR="007315F5">
        <w:rPr>
          <w:szCs w:val="28"/>
        </w:rPr>
        <w:fldChar w:fldCharType="end"/>
      </w:r>
      <w:r w:rsidR="007315F5">
        <w:rPr>
          <w:szCs w:val="28"/>
        </w:rPr>
        <w:t>)</w:t>
      </w:r>
      <w:r w:rsidRPr="00D904D1">
        <w:rPr>
          <w:szCs w:val="28"/>
        </w:rPr>
        <w:t>.</w:t>
      </w:r>
    </w:p>
    <w:p w14:paraId="42418A68" w14:textId="79EB63EF" w:rsidR="00543E4F" w:rsidRDefault="00543E4F" w:rsidP="007315F5">
      <w:pPr>
        <w:rPr>
          <w:szCs w:val="28"/>
        </w:rPr>
      </w:pPr>
      <w:r w:rsidRPr="00D904D1">
        <w:rPr>
          <w:szCs w:val="28"/>
        </w:rPr>
        <w:t>В</w:t>
      </w:r>
      <w:r w:rsidR="008D61CF">
        <w:rPr>
          <w:szCs w:val="28"/>
        </w:rPr>
        <w:t xml:space="preserve"> в</w:t>
      </w:r>
      <w:r w:rsidRPr="00D904D1">
        <w:rPr>
          <w:szCs w:val="28"/>
        </w:rPr>
        <w:t>ерхн</w:t>
      </w:r>
      <w:r w:rsidR="008D61CF">
        <w:rPr>
          <w:szCs w:val="28"/>
        </w:rPr>
        <w:t>ей</w:t>
      </w:r>
      <w:r w:rsidRPr="00D904D1">
        <w:rPr>
          <w:szCs w:val="28"/>
        </w:rPr>
        <w:t xml:space="preserve"> част</w:t>
      </w:r>
      <w:r w:rsidR="008D61CF">
        <w:rPr>
          <w:szCs w:val="28"/>
        </w:rPr>
        <w:t>и</w:t>
      </w:r>
      <w:r w:rsidRPr="00D904D1">
        <w:rPr>
          <w:szCs w:val="28"/>
        </w:rPr>
        <w:t xml:space="preserve"> окна </w:t>
      </w:r>
      <w:r w:rsidR="008D61CF">
        <w:rPr>
          <w:szCs w:val="28"/>
        </w:rPr>
        <w:t>отображается</w:t>
      </w:r>
      <w:r w:rsidRPr="00D904D1">
        <w:rPr>
          <w:szCs w:val="28"/>
        </w:rPr>
        <w:t xml:space="preserve"> таблиц</w:t>
      </w:r>
      <w:r w:rsidR="008D61CF">
        <w:rPr>
          <w:szCs w:val="28"/>
        </w:rPr>
        <w:t>а</w:t>
      </w:r>
      <w:r w:rsidRPr="00D904D1">
        <w:rPr>
          <w:szCs w:val="28"/>
        </w:rPr>
        <w:t xml:space="preserve"> с адресатами и текстом полученных и отправленных сообщений.</w:t>
      </w:r>
    </w:p>
    <w:p w14:paraId="63B971DE" w14:textId="77777777" w:rsidR="006B7EB8" w:rsidRDefault="006B7EB8" w:rsidP="006B7EB8">
      <w:r>
        <w:t>Для отправки сообщения Маклеру необходимо набрать текст сообщения в нижней части окна вкладки и нажать на кнопку «</w:t>
      </w:r>
      <w:r w:rsidRPr="00041AA2">
        <w:rPr>
          <w:b/>
          <w:bCs/>
        </w:rPr>
        <w:t>Отправить</w:t>
      </w:r>
      <w:r>
        <w:t>». Сообщение не должно превышать 400 символов (</w:t>
      </w:r>
      <w:r w:rsidRPr="00D72A06">
        <w:rPr>
          <w:i/>
          <w:iCs/>
        </w:rPr>
        <w:t>счетчик фактического количества набранных символов отображается внизу окна</w:t>
      </w:r>
      <w:r>
        <w:t>)</w:t>
      </w:r>
      <w:r w:rsidRPr="004E0350">
        <w:t>.</w:t>
      </w:r>
    </w:p>
    <w:p w14:paraId="2A884E67" w14:textId="5B5C2BDC" w:rsidR="001D3648" w:rsidRDefault="001D3648" w:rsidP="007315F5">
      <w:pPr>
        <w:pStyle w:val="afffa"/>
      </w:pPr>
      <w:r>
        <w:drawing>
          <wp:inline distT="0" distB="0" distL="0" distR="0" wp14:anchorId="7A0B84FD" wp14:editId="2BC124FE">
            <wp:extent cx="6299835" cy="3324860"/>
            <wp:effectExtent l="0" t="0" r="5715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010B5" w14:textId="0A50CD88" w:rsidR="007315F5" w:rsidRPr="00D904D1" w:rsidRDefault="007315F5" w:rsidP="007315F5">
      <w:pPr>
        <w:pStyle w:val="afffb"/>
        <w:rPr>
          <w:noProof/>
        </w:rPr>
      </w:pPr>
      <w:bookmarkStart w:id="122" w:name="_Ref173848020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48</w:t>
      </w:r>
      <w:r w:rsidR="00B46D01">
        <w:rPr>
          <w:noProof/>
        </w:rPr>
        <w:fldChar w:fldCharType="end"/>
      </w:r>
      <w:bookmarkEnd w:id="122"/>
      <w:r w:rsidRPr="000E4269">
        <w:t xml:space="preserve"> –</w:t>
      </w:r>
      <w:r>
        <w:t xml:space="preserve"> Просмотр и отправление сообщений</w:t>
      </w:r>
    </w:p>
    <w:p w14:paraId="64D9E5FC" w14:textId="3C08E23A" w:rsidR="00543E4F" w:rsidRPr="00D904D1" w:rsidRDefault="00543E4F" w:rsidP="00543E4F">
      <w:pPr>
        <w:pStyle w:val="3"/>
      </w:pPr>
      <w:bookmarkStart w:id="123" w:name="_Toc472583994"/>
      <w:bookmarkStart w:id="124" w:name="_Toc122956956"/>
      <w:bookmarkStart w:id="125" w:name="_Toc122958021"/>
      <w:bookmarkStart w:id="126" w:name="_Toc143265993"/>
      <w:bookmarkStart w:id="127" w:name="_Toc173857066"/>
      <w:r w:rsidRPr="00D904D1">
        <w:t>Отбор заявок по настраиваемым фильтрам</w:t>
      </w:r>
      <w:bookmarkEnd w:id="123"/>
      <w:bookmarkEnd w:id="124"/>
      <w:bookmarkEnd w:id="125"/>
      <w:r>
        <w:t>.</w:t>
      </w:r>
      <w:bookmarkEnd w:id="126"/>
      <w:bookmarkEnd w:id="127"/>
    </w:p>
    <w:p w14:paraId="1658E218" w14:textId="75E7EAF1" w:rsidR="00543E4F" w:rsidRPr="00D904D1" w:rsidRDefault="00543E4F" w:rsidP="007315F5">
      <w:pPr>
        <w:rPr>
          <w:szCs w:val="28"/>
        </w:rPr>
      </w:pPr>
      <w:r w:rsidRPr="00D904D1">
        <w:rPr>
          <w:szCs w:val="28"/>
        </w:rPr>
        <w:t>Для отбора (поиска) заявок по номеру лота, наименованию товара, характеристикам товара (сорту), условиям поставки, количеству и единицам измерения количества, цене и валюте используется строка поиска в верхней части вкладки «</w:t>
      </w:r>
      <w:r w:rsidRPr="007315F5">
        <w:rPr>
          <w:i/>
          <w:iCs/>
          <w:szCs w:val="28"/>
          <w:u w:val="single"/>
        </w:rPr>
        <w:t>Заявки</w:t>
      </w:r>
      <w:r w:rsidRPr="00D904D1">
        <w:rPr>
          <w:szCs w:val="28"/>
        </w:rPr>
        <w:t>»</w:t>
      </w:r>
      <w:r>
        <w:rPr>
          <w:szCs w:val="28"/>
        </w:rPr>
        <w:t xml:space="preserve"> </w:t>
      </w:r>
      <w:r w:rsidR="007315F5">
        <w:rPr>
          <w:szCs w:val="28"/>
        </w:rPr>
        <w:t>(</w:t>
      </w:r>
      <w:r w:rsidR="007315F5">
        <w:rPr>
          <w:szCs w:val="28"/>
        </w:rPr>
        <w:fldChar w:fldCharType="begin"/>
      </w:r>
      <w:r w:rsidR="007315F5">
        <w:rPr>
          <w:szCs w:val="28"/>
        </w:rPr>
        <w:instrText xml:space="preserve"> REF _Ref173846110 \h </w:instrText>
      </w:r>
      <w:r w:rsidR="007315F5">
        <w:rPr>
          <w:szCs w:val="28"/>
        </w:rPr>
      </w:r>
      <w:r w:rsidR="007315F5">
        <w:rPr>
          <w:szCs w:val="28"/>
        </w:rPr>
        <w:fldChar w:fldCharType="separate"/>
      </w:r>
      <w:r w:rsidR="007315F5" w:rsidRPr="000E4269">
        <w:t xml:space="preserve">Рисунок </w:t>
      </w:r>
      <w:r w:rsidR="007315F5">
        <w:rPr>
          <w:noProof/>
        </w:rPr>
        <w:t>47</w:t>
      </w:r>
      <w:r w:rsidR="007315F5">
        <w:rPr>
          <w:szCs w:val="28"/>
        </w:rPr>
        <w:fldChar w:fldCharType="end"/>
      </w:r>
      <w:r w:rsidR="007315F5">
        <w:rPr>
          <w:szCs w:val="28"/>
        </w:rPr>
        <w:t>).</w:t>
      </w:r>
    </w:p>
    <w:p w14:paraId="6AE67B9F" w14:textId="77777777" w:rsidR="00543E4F" w:rsidRPr="00D904D1" w:rsidRDefault="00543E4F" w:rsidP="007315F5">
      <w:pPr>
        <w:rPr>
          <w:szCs w:val="28"/>
        </w:rPr>
      </w:pPr>
      <w:r w:rsidRPr="00D904D1">
        <w:rPr>
          <w:szCs w:val="28"/>
        </w:rPr>
        <w:t xml:space="preserve">Для использования </w:t>
      </w:r>
      <w:r>
        <w:rPr>
          <w:szCs w:val="28"/>
        </w:rPr>
        <w:t>поиска</w:t>
      </w:r>
      <w:r w:rsidRPr="00D904D1">
        <w:rPr>
          <w:szCs w:val="28"/>
        </w:rPr>
        <w:t xml:space="preserve"> требуется в одном или нескольких полях </w:t>
      </w:r>
      <w:r w:rsidRPr="006B7EB8">
        <w:rPr>
          <w:i/>
          <w:iCs/>
          <w:szCs w:val="28"/>
        </w:rPr>
        <w:t>(«Лот», «Наименование», «Сорт», «</w:t>
      </w:r>
      <w:proofErr w:type="spellStart"/>
      <w:r w:rsidRPr="006B7EB8">
        <w:rPr>
          <w:i/>
          <w:iCs/>
          <w:szCs w:val="28"/>
        </w:rPr>
        <w:t>Усл</w:t>
      </w:r>
      <w:proofErr w:type="spellEnd"/>
      <w:r w:rsidRPr="006B7EB8">
        <w:rPr>
          <w:i/>
          <w:iCs/>
          <w:szCs w:val="28"/>
        </w:rPr>
        <w:t>. поставки», «Объем», «Цена», «Ед. изм.», «Валюта»</w:t>
      </w:r>
      <w:r w:rsidRPr="00D904D1">
        <w:rPr>
          <w:szCs w:val="28"/>
        </w:rPr>
        <w:t>) задать набор символов, включенных в искомые значения, и нажать кнопку «</w:t>
      </w:r>
      <w:r w:rsidRPr="006B7EB8">
        <w:rPr>
          <w:b/>
          <w:bCs/>
          <w:szCs w:val="28"/>
        </w:rPr>
        <w:t>Применить</w:t>
      </w:r>
      <w:r w:rsidRPr="00D904D1">
        <w:rPr>
          <w:szCs w:val="28"/>
        </w:rPr>
        <w:t>».</w:t>
      </w:r>
    </w:p>
    <w:p w14:paraId="272178DA" w14:textId="285FB5E7" w:rsidR="00543E4F" w:rsidRPr="00D904D1" w:rsidRDefault="00543E4F" w:rsidP="007315F5">
      <w:pPr>
        <w:rPr>
          <w:szCs w:val="28"/>
        </w:rPr>
      </w:pPr>
      <w:r w:rsidRPr="00D904D1">
        <w:rPr>
          <w:szCs w:val="28"/>
        </w:rPr>
        <w:lastRenderedPageBreak/>
        <w:t>Отбор по полям «Лот», «Объем», «Цена» осуществляется по полному совпадению информации в заявке и в полях</w:t>
      </w:r>
      <w:r>
        <w:rPr>
          <w:szCs w:val="28"/>
        </w:rPr>
        <w:t xml:space="preserve"> поиска</w:t>
      </w:r>
      <w:r w:rsidRPr="00D904D1">
        <w:rPr>
          <w:szCs w:val="28"/>
        </w:rPr>
        <w:t>.</w:t>
      </w:r>
    </w:p>
    <w:p w14:paraId="4A2600DC" w14:textId="77777777" w:rsidR="00543E4F" w:rsidRPr="00D904D1" w:rsidRDefault="00543E4F" w:rsidP="007315F5">
      <w:pPr>
        <w:rPr>
          <w:szCs w:val="28"/>
        </w:rPr>
      </w:pPr>
      <w:r w:rsidRPr="00D904D1">
        <w:rPr>
          <w:szCs w:val="28"/>
        </w:rPr>
        <w:t xml:space="preserve">Отбор по остальным полям осуществляется по частичному совпадению информации из полей </w:t>
      </w:r>
      <w:r>
        <w:rPr>
          <w:szCs w:val="28"/>
        </w:rPr>
        <w:t>поиска</w:t>
      </w:r>
      <w:r w:rsidRPr="00D904D1">
        <w:rPr>
          <w:szCs w:val="28"/>
        </w:rPr>
        <w:t xml:space="preserve"> в заявке. При отборе информации состояние клавиатурного регистра (</w:t>
      </w:r>
      <w:r w:rsidRPr="00D904D1">
        <w:rPr>
          <w:szCs w:val="28"/>
          <w:lang w:val="en-US"/>
        </w:rPr>
        <w:t>CAPS</w:t>
      </w:r>
      <w:r w:rsidRPr="00D904D1">
        <w:rPr>
          <w:szCs w:val="28"/>
        </w:rPr>
        <w:t xml:space="preserve"> </w:t>
      </w:r>
      <w:r w:rsidRPr="00D904D1">
        <w:rPr>
          <w:szCs w:val="28"/>
          <w:lang w:val="en-US"/>
        </w:rPr>
        <w:t>LOCK</w:t>
      </w:r>
      <w:r w:rsidRPr="00D904D1">
        <w:rPr>
          <w:szCs w:val="28"/>
        </w:rPr>
        <w:t xml:space="preserve">) не учитывается. </w:t>
      </w:r>
    </w:p>
    <w:p w14:paraId="107C770E" w14:textId="2C6C3D08" w:rsidR="00543E4F" w:rsidRPr="00D904D1" w:rsidRDefault="00543E4F" w:rsidP="00543E4F">
      <w:pPr>
        <w:pStyle w:val="3"/>
      </w:pPr>
      <w:bookmarkStart w:id="128" w:name="_Toc472583995"/>
      <w:bookmarkStart w:id="129" w:name="_Toc122956957"/>
      <w:bookmarkStart w:id="130" w:name="_Toc122958022"/>
      <w:bookmarkStart w:id="131" w:name="_Toc143265994"/>
      <w:bookmarkStart w:id="132" w:name="_Toc173857067"/>
      <w:r w:rsidRPr="00D904D1">
        <w:t>Упорядочение (сортировка) заявок</w:t>
      </w:r>
      <w:bookmarkEnd w:id="128"/>
      <w:bookmarkEnd w:id="129"/>
      <w:bookmarkEnd w:id="130"/>
      <w:bookmarkEnd w:id="131"/>
      <w:bookmarkEnd w:id="132"/>
    </w:p>
    <w:p w14:paraId="11F0088A" w14:textId="342FC993" w:rsidR="00543E4F" w:rsidRPr="00D904D1" w:rsidRDefault="00543E4F" w:rsidP="00543E4F">
      <w:pPr>
        <w:rPr>
          <w:i/>
          <w:szCs w:val="28"/>
        </w:rPr>
      </w:pPr>
      <w:r w:rsidRPr="00D904D1">
        <w:rPr>
          <w:szCs w:val="28"/>
        </w:rPr>
        <w:t xml:space="preserve">Сортировку заявок в общей таблице можно выполнять с помощью параметров выпадающего списка «Сортировать по» </w:t>
      </w:r>
      <w:r>
        <w:rPr>
          <w:szCs w:val="28"/>
        </w:rPr>
        <w:t>(</w:t>
      </w:r>
      <w:r w:rsidR="006B7EB8">
        <w:rPr>
          <w:szCs w:val="28"/>
        </w:rPr>
        <w:fldChar w:fldCharType="begin"/>
      </w:r>
      <w:r w:rsidR="006B7EB8">
        <w:rPr>
          <w:szCs w:val="28"/>
        </w:rPr>
        <w:instrText xml:space="preserve"> REF _Ref173848578 \h </w:instrText>
      </w:r>
      <w:r w:rsidR="006B7EB8">
        <w:rPr>
          <w:szCs w:val="28"/>
        </w:rPr>
      </w:r>
      <w:r w:rsidR="006B7EB8">
        <w:rPr>
          <w:szCs w:val="28"/>
        </w:rPr>
        <w:fldChar w:fldCharType="separate"/>
      </w:r>
      <w:r w:rsidR="006B7EB8" w:rsidRPr="000E4269">
        <w:t xml:space="preserve">Рисунок </w:t>
      </w:r>
      <w:r w:rsidR="006B7EB8">
        <w:rPr>
          <w:noProof/>
        </w:rPr>
        <w:t>49</w:t>
      </w:r>
      <w:r w:rsidR="006B7EB8">
        <w:rPr>
          <w:szCs w:val="28"/>
        </w:rPr>
        <w:fldChar w:fldCharType="end"/>
      </w:r>
      <w:r w:rsidRPr="009D7B52">
        <w:rPr>
          <w:szCs w:val="28"/>
        </w:rPr>
        <w:t>)</w:t>
      </w:r>
      <w:r w:rsidRPr="00D904D1">
        <w:rPr>
          <w:szCs w:val="28"/>
        </w:rPr>
        <w:t>. По умолчанию применена сортировка по номеру лота. Сортировка производится по характеристике, выбранной в списке, в порядке возрастания значения характеристики в соответствующей колонке таблицы заявок.</w:t>
      </w:r>
    </w:p>
    <w:p w14:paraId="2EE32D84" w14:textId="599D7018" w:rsidR="00543E4F" w:rsidRPr="00D904D1" w:rsidRDefault="00543E4F" w:rsidP="004F2EBB">
      <w:pPr>
        <w:rPr>
          <w:szCs w:val="28"/>
        </w:rPr>
      </w:pPr>
      <w:r w:rsidRPr="00D904D1">
        <w:rPr>
          <w:szCs w:val="28"/>
        </w:rPr>
        <w:t xml:space="preserve">Сортировку по </w:t>
      </w:r>
      <w:r w:rsidR="005E4B08">
        <w:rPr>
          <w:szCs w:val="28"/>
        </w:rPr>
        <w:t xml:space="preserve">параметру «Объем» следует производить </w:t>
      </w:r>
      <w:r w:rsidRPr="00D904D1">
        <w:rPr>
          <w:szCs w:val="28"/>
        </w:rPr>
        <w:t>только после установки фильтра «Ед. изм.», т.</w:t>
      </w:r>
      <w:r w:rsidR="005E4B08">
        <w:rPr>
          <w:szCs w:val="28"/>
        </w:rPr>
        <w:t> </w:t>
      </w:r>
      <w:r w:rsidRPr="00D904D1">
        <w:rPr>
          <w:szCs w:val="28"/>
        </w:rPr>
        <w:t>е. заполнения поля фильтра нужной единицей измерения объема товара.</w:t>
      </w:r>
      <w:r w:rsidR="004F2EBB">
        <w:rPr>
          <w:szCs w:val="28"/>
        </w:rPr>
        <w:t xml:space="preserve"> </w:t>
      </w:r>
      <w:r w:rsidR="005E4B08">
        <w:rPr>
          <w:szCs w:val="28"/>
        </w:rPr>
        <w:t xml:space="preserve">Сортировку по параметру </w:t>
      </w:r>
      <w:r w:rsidRPr="00D904D1">
        <w:rPr>
          <w:szCs w:val="28"/>
        </w:rPr>
        <w:t>«Цена без НДС»</w:t>
      </w:r>
      <w:r w:rsidR="005E4B08">
        <w:rPr>
          <w:szCs w:val="28"/>
        </w:rPr>
        <w:t xml:space="preserve"> </w:t>
      </w:r>
      <w:r w:rsidR="004F2EBB">
        <w:rPr>
          <w:szCs w:val="28"/>
        </w:rPr>
        <w:t>–</w:t>
      </w:r>
      <w:r w:rsidRPr="00D904D1">
        <w:rPr>
          <w:szCs w:val="28"/>
        </w:rPr>
        <w:t xml:space="preserve"> после установки </w:t>
      </w:r>
      <w:r>
        <w:rPr>
          <w:szCs w:val="28"/>
        </w:rPr>
        <w:t>значения в поле</w:t>
      </w:r>
      <w:r w:rsidRPr="00D904D1">
        <w:rPr>
          <w:szCs w:val="28"/>
        </w:rPr>
        <w:t xml:space="preserve"> «Валюта», т.</w:t>
      </w:r>
      <w:r w:rsidR="005E4B08">
        <w:rPr>
          <w:szCs w:val="28"/>
        </w:rPr>
        <w:t> </w:t>
      </w:r>
      <w:r w:rsidRPr="00D904D1">
        <w:rPr>
          <w:szCs w:val="28"/>
        </w:rPr>
        <w:t>е. заполнения поля нужной валютой цены товара.</w:t>
      </w:r>
    </w:p>
    <w:p w14:paraId="68805B0E" w14:textId="62FA4062" w:rsidR="00543E4F" w:rsidRPr="00D904D1" w:rsidRDefault="00543E4F" w:rsidP="005E4B08">
      <w:pPr>
        <w:pStyle w:val="afffa"/>
        <w:rPr>
          <w:szCs w:val="28"/>
        </w:rPr>
      </w:pPr>
      <w:r w:rsidRPr="001F0C0F">
        <w:drawing>
          <wp:inline distT="0" distB="0" distL="0" distR="0" wp14:anchorId="7BBE1F61" wp14:editId="4CF4B616">
            <wp:extent cx="5943600" cy="168592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21B1A" w14:textId="27957B8D" w:rsidR="00543E4F" w:rsidRDefault="006B7EB8" w:rsidP="006B7EB8">
      <w:pPr>
        <w:pStyle w:val="afffb"/>
        <w:rPr>
          <w:noProof/>
        </w:rPr>
      </w:pPr>
      <w:bookmarkStart w:id="133" w:name="_Ref173848578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49</w:t>
      </w:r>
      <w:r w:rsidR="00B46D01">
        <w:rPr>
          <w:noProof/>
        </w:rPr>
        <w:fldChar w:fldCharType="end"/>
      </w:r>
      <w:bookmarkEnd w:id="133"/>
      <w:r w:rsidRPr="000E4269">
        <w:t xml:space="preserve"> –</w:t>
      </w:r>
      <w:r>
        <w:t xml:space="preserve"> Сортировка заявок</w:t>
      </w:r>
    </w:p>
    <w:p w14:paraId="14276AE9" w14:textId="44A96B7C" w:rsidR="00857279" w:rsidRDefault="00857279" w:rsidP="00520023">
      <w:pPr>
        <w:pStyle w:val="2"/>
      </w:pPr>
      <w:bookmarkStart w:id="134" w:name="_Toc171091713"/>
      <w:bookmarkStart w:id="135" w:name="_Toc173857068"/>
      <w:r>
        <w:t>Просмотр информации о задатке</w:t>
      </w:r>
      <w:bookmarkEnd w:id="134"/>
      <w:bookmarkEnd w:id="135"/>
    </w:p>
    <w:p w14:paraId="7979EB78" w14:textId="700F73C5" w:rsidR="006B7EB8" w:rsidRPr="00D904D1" w:rsidRDefault="006B7EB8" w:rsidP="006B7EB8">
      <w:pPr>
        <w:pStyle w:val="31"/>
        <w:rPr>
          <w:sz w:val="28"/>
          <w:szCs w:val="28"/>
        </w:rPr>
      </w:pPr>
      <w:r w:rsidRPr="00D904D1">
        <w:rPr>
          <w:sz w:val="28"/>
          <w:szCs w:val="28"/>
        </w:rPr>
        <w:t xml:space="preserve">Для просмотра информации по суммам задатка участника торгов и его клиентов необходимо перейти </w:t>
      </w:r>
      <w:r w:rsidR="004F2EBB">
        <w:rPr>
          <w:sz w:val="28"/>
          <w:szCs w:val="28"/>
        </w:rPr>
        <w:t>на</w:t>
      </w:r>
      <w:r w:rsidRPr="00D904D1">
        <w:rPr>
          <w:sz w:val="28"/>
          <w:szCs w:val="28"/>
        </w:rPr>
        <w:t xml:space="preserve"> вкладку «</w:t>
      </w:r>
      <w:r w:rsidRPr="004F2EBB">
        <w:rPr>
          <w:i/>
          <w:iCs/>
          <w:sz w:val="28"/>
          <w:szCs w:val="28"/>
          <w:u w:val="single"/>
        </w:rPr>
        <w:t>Задаток</w:t>
      </w:r>
      <w:r w:rsidRPr="009D7B52">
        <w:rPr>
          <w:sz w:val="28"/>
          <w:szCs w:val="28"/>
        </w:rPr>
        <w:t xml:space="preserve">» </w:t>
      </w:r>
      <w:r w:rsidRPr="00EC3E1C">
        <w:rPr>
          <w:sz w:val="28"/>
          <w:szCs w:val="28"/>
        </w:rPr>
        <w:t>(</w:t>
      </w:r>
      <w:r w:rsidR="004D36CE" w:rsidRPr="00EC3E1C">
        <w:rPr>
          <w:sz w:val="28"/>
          <w:szCs w:val="28"/>
        </w:rPr>
        <w:fldChar w:fldCharType="begin"/>
      </w:r>
      <w:r w:rsidR="004D36CE" w:rsidRPr="00EC3E1C">
        <w:rPr>
          <w:sz w:val="28"/>
          <w:szCs w:val="28"/>
        </w:rPr>
        <w:instrText xml:space="preserve"> REF _Ref173853211 \h </w:instrText>
      </w:r>
      <w:r w:rsidR="00EC3E1C">
        <w:rPr>
          <w:sz w:val="28"/>
          <w:szCs w:val="28"/>
        </w:rPr>
        <w:instrText xml:space="preserve"> \* MERGEFORMAT </w:instrText>
      </w:r>
      <w:r w:rsidR="004D36CE" w:rsidRPr="00EC3E1C">
        <w:rPr>
          <w:sz w:val="28"/>
          <w:szCs w:val="28"/>
        </w:rPr>
      </w:r>
      <w:r w:rsidR="004D36CE" w:rsidRPr="00EC3E1C">
        <w:rPr>
          <w:sz w:val="28"/>
          <w:szCs w:val="28"/>
        </w:rPr>
        <w:fldChar w:fldCharType="separate"/>
      </w:r>
      <w:r w:rsidR="004D36CE" w:rsidRPr="00EC3E1C">
        <w:rPr>
          <w:sz w:val="28"/>
          <w:szCs w:val="28"/>
        </w:rPr>
        <w:t xml:space="preserve">Рисунок </w:t>
      </w:r>
      <w:r w:rsidR="004D36CE" w:rsidRPr="00EC3E1C">
        <w:rPr>
          <w:noProof/>
          <w:sz w:val="28"/>
          <w:szCs w:val="28"/>
        </w:rPr>
        <w:t>50</w:t>
      </w:r>
      <w:r w:rsidR="004D36CE" w:rsidRPr="00EC3E1C">
        <w:rPr>
          <w:sz w:val="28"/>
          <w:szCs w:val="28"/>
        </w:rPr>
        <w:fldChar w:fldCharType="end"/>
      </w:r>
      <w:r w:rsidRPr="00EC3E1C">
        <w:rPr>
          <w:sz w:val="28"/>
          <w:szCs w:val="28"/>
        </w:rPr>
        <w:t>).</w:t>
      </w:r>
    </w:p>
    <w:p w14:paraId="43663E35" w14:textId="720E0ED0" w:rsidR="006B7EB8" w:rsidRDefault="006B7EB8" w:rsidP="00433E59">
      <w:pPr>
        <w:pStyle w:val="afffa"/>
        <w:rPr>
          <w:szCs w:val="28"/>
        </w:rPr>
      </w:pPr>
      <w:r w:rsidRPr="001F0C0F">
        <w:drawing>
          <wp:inline distT="0" distB="0" distL="0" distR="0" wp14:anchorId="29BAAC8A" wp14:editId="04920D1F">
            <wp:extent cx="5753100" cy="16002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606AB" w14:textId="42251C7E" w:rsidR="00433E59" w:rsidRDefault="00433E59" w:rsidP="00433E59">
      <w:pPr>
        <w:pStyle w:val="afffb"/>
        <w:rPr>
          <w:noProof/>
        </w:rPr>
      </w:pPr>
      <w:bookmarkStart w:id="136" w:name="_Ref173853211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>
        <w:rPr>
          <w:noProof/>
        </w:rPr>
        <w:t>50</w:t>
      </w:r>
      <w:r w:rsidR="00B46D01">
        <w:rPr>
          <w:noProof/>
        </w:rPr>
        <w:fldChar w:fldCharType="end"/>
      </w:r>
      <w:bookmarkEnd w:id="136"/>
      <w:r w:rsidRPr="000E4269">
        <w:t xml:space="preserve"> –</w:t>
      </w:r>
      <w:r>
        <w:t xml:space="preserve"> Просмотр информации о задатке</w:t>
      </w:r>
    </w:p>
    <w:p w14:paraId="7774206C" w14:textId="3F119B46" w:rsidR="006B7EB8" w:rsidRPr="002169D8" w:rsidRDefault="00C61C29" w:rsidP="006B7EB8">
      <w:pPr>
        <w:rPr>
          <w:szCs w:val="28"/>
        </w:rPr>
      </w:pPr>
      <w:r>
        <w:rPr>
          <w:szCs w:val="28"/>
        </w:rPr>
        <w:t xml:space="preserve">На данной вкладке </w:t>
      </w:r>
      <w:r w:rsidR="004D36CE">
        <w:rPr>
          <w:szCs w:val="28"/>
        </w:rPr>
        <w:t>можно выделить следующие области:</w:t>
      </w:r>
    </w:p>
    <w:p w14:paraId="3D0CB8E2" w14:textId="66846F1F" w:rsidR="006B7EB8" w:rsidRPr="004D36CE" w:rsidRDefault="006B7EB8" w:rsidP="004D36CE">
      <w:pPr>
        <w:pStyle w:val="afc"/>
        <w:numPr>
          <w:ilvl w:val="0"/>
          <w:numId w:val="23"/>
        </w:numPr>
        <w:tabs>
          <w:tab w:val="num" w:pos="992"/>
        </w:tabs>
        <w:ind w:left="0" w:firstLine="709"/>
        <w:contextualSpacing w:val="0"/>
        <w:rPr>
          <w:rFonts w:eastAsia="Times New Roman"/>
          <w:lang w:eastAsia="ru-RU"/>
        </w:rPr>
      </w:pPr>
      <w:r w:rsidRPr="004D36CE">
        <w:rPr>
          <w:rFonts w:eastAsia="Times New Roman"/>
          <w:lang w:eastAsia="ru-RU"/>
        </w:rPr>
        <w:t>Область (1) предназначена для поиска информации о задатке по наименованию клиента участника. Кнопка «</w:t>
      </w:r>
      <w:r w:rsidRPr="004D36CE">
        <w:rPr>
          <w:rFonts w:eastAsia="Times New Roman"/>
          <w:b/>
          <w:bCs/>
          <w:lang w:eastAsia="ru-RU"/>
        </w:rPr>
        <w:t>Применить</w:t>
      </w:r>
      <w:r w:rsidRPr="004D36CE">
        <w:rPr>
          <w:rFonts w:eastAsia="Times New Roman"/>
          <w:lang w:eastAsia="ru-RU"/>
        </w:rPr>
        <w:t>» запускает поиск по заданным значениям, кнопка «</w:t>
      </w:r>
      <w:r w:rsidRPr="004D36CE">
        <w:rPr>
          <w:rFonts w:eastAsia="Times New Roman"/>
          <w:b/>
          <w:bCs/>
          <w:lang w:eastAsia="ru-RU"/>
        </w:rPr>
        <w:t>Очистить</w:t>
      </w:r>
      <w:r w:rsidRPr="004D36CE">
        <w:rPr>
          <w:rFonts w:eastAsia="Times New Roman"/>
          <w:lang w:eastAsia="ru-RU"/>
        </w:rPr>
        <w:t>» – очищает строку поиска.</w:t>
      </w:r>
    </w:p>
    <w:p w14:paraId="2C1D9470" w14:textId="77777777" w:rsidR="006B7EB8" w:rsidRPr="004D36CE" w:rsidRDefault="006B7EB8" w:rsidP="004D36CE">
      <w:pPr>
        <w:pStyle w:val="afc"/>
        <w:numPr>
          <w:ilvl w:val="0"/>
          <w:numId w:val="23"/>
        </w:numPr>
        <w:tabs>
          <w:tab w:val="num" w:pos="992"/>
        </w:tabs>
        <w:ind w:left="0" w:firstLine="709"/>
        <w:contextualSpacing w:val="0"/>
        <w:rPr>
          <w:rFonts w:eastAsia="Times New Roman"/>
          <w:lang w:eastAsia="ru-RU"/>
        </w:rPr>
      </w:pPr>
      <w:r w:rsidRPr="004D36CE">
        <w:rPr>
          <w:rFonts w:eastAsia="Times New Roman"/>
          <w:lang w:eastAsia="ru-RU"/>
        </w:rPr>
        <w:t xml:space="preserve">Область (2) представляет собой таблицу с колонками для отображения информации о различных суммах задатка, являющихся результатом процедуры учета </w:t>
      </w:r>
      <w:r w:rsidRPr="004D36CE">
        <w:rPr>
          <w:rFonts w:eastAsia="Times New Roman"/>
          <w:lang w:eastAsia="ru-RU"/>
        </w:rPr>
        <w:lastRenderedPageBreak/>
        <w:t>и контроля сумм задатка для продавцов и покупателей в торгах (в соответствии с ЛПА Биржи). Для брокера в таблице отображается столько строк, сколько клиентов находится в текущий момент на задатке по обеспечению исполнения обязательств по сделкам, от лица которых размещены заявки на сессию.</w:t>
      </w:r>
    </w:p>
    <w:p w14:paraId="05D45A78" w14:textId="2EF4AA14" w:rsidR="006B7EB8" w:rsidRDefault="006B7EB8" w:rsidP="006B7EB8">
      <w:pPr>
        <w:rPr>
          <w:szCs w:val="28"/>
        </w:rPr>
      </w:pPr>
      <w:r w:rsidRPr="00D904D1">
        <w:rPr>
          <w:szCs w:val="28"/>
        </w:rPr>
        <w:t>В колонке «Контроль задатка» значение «+» означает, что осуществляется контроль сумм задатка в текущих торгах, а значение «-» указывает на отсутствие такого контроля.</w:t>
      </w:r>
    </w:p>
    <w:p w14:paraId="7B2D9BC7" w14:textId="18F33C5D" w:rsidR="00AD6B70" w:rsidRDefault="00AD6B70" w:rsidP="00AD6B70">
      <w:pPr>
        <w:pStyle w:val="2"/>
      </w:pPr>
      <w:r>
        <w:t>Просмотр адресных заявок</w:t>
      </w:r>
    </w:p>
    <w:p w14:paraId="535A5441" w14:textId="6E71DB13" w:rsidR="00DE55C9" w:rsidRDefault="00DE55C9" w:rsidP="00DE55C9">
      <w:r>
        <w:t>В</w:t>
      </w:r>
      <w:r w:rsidR="00EC3E1C">
        <w:t xml:space="preserve"> период заключения адресных сделок</w:t>
      </w:r>
      <w:r w:rsidR="00EC3E1C">
        <w:rPr>
          <w:rStyle w:val="af8"/>
        </w:rPr>
        <w:footnoteReference w:id="4"/>
      </w:r>
      <w:r w:rsidR="00EC3E1C">
        <w:t xml:space="preserve"> на вкладке «</w:t>
      </w:r>
      <w:r w:rsidR="00EC3E1C" w:rsidRPr="00EC3E1C">
        <w:rPr>
          <w:i/>
          <w:iCs/>
          <w:u w:val="single"/>
        </w:rPr>
        <w:t>Адресные заявки</w:t>
      </w:r>
      <w:r w:rsidR="00EC3E1C">
        <w:t>»</w:t>
      </w:r>
      <w:r>
        <w:t xml:space="preserve"> трейдеру доступен просмотр своих адресных заявок и заявок, в которых </w:t>
      </w:r>
      <w:r w:rsidRPr="0090322F">
        <w:t>участник</w:t>
      </w:r>
      <w:r>
        <w:t xml:space="preserve"> трейдера</w:t>
      </w:r>
      <w:r w:rsidRPr="0090322F">
        <w:t xml:space="preserve"> указан в качестве покупателя.</w:t>
      </w:r>
    </w:p>
    <w:p w14:paraId="1B19F9AD" w14:textId="725F5D30" w:rsidR="003A5C44" w:rsidRDefault="003A5C44" w:rsidP="00EC3E1C">
      <w:pPr>
        <w:pStyle w:val="afffa"/>
      </w:pPr>
      <w:r>
        <w:drawing>
          <wp:inline distT="0" distB="0" distL="0" distR="0" wp14:anchorId="4F86F039" wp14:editId="4989FA4C">
            <wp:extent cx="6299835" cy="4129405"/>
            <wp:effectExtent l="0" t="0" r="5715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BADD0" w14:textId="673FA3BD" w:rsidR="00EC3E1C" w:rsidRPr="00B77D91" w:rsidRDefault="00EC3E1C" w:rsidP="00EC3E1C">
      <w:pPr>
        <w:pStyle w:val="afffb"/>
        <w:rPr>
          <w:noProof/>
        </w:rPr>
      </w:pPr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 w:rsidR="001D3648">
        <w:rPr>
          <w:noProof/>
        </w:rPr>
        <w:t>51</w:t>
      </w:r>
      <w:r w:rsidR="00B46D01">
        <w:rPr>
          <w:noProof/>
        </w:rPr>
        <w:fldChar w:fldCharType="end"/>
      </w:r>
      <w:r w:rsidRPr="000E4269">
        <w:t xml:space="preserve"> –</w:t>
      </w:r>
      <w:r>
        <w:t xml:space="preserve"> Просмотр адресных заявок</w:t>
      </w:r>
    </w:p>
    <w:p w14:paraId="768BDF8A" w14:textId="2E966CCB" w:rsidR="00EC3E1C" w:rsidRDefault="00B77D91" w:rsidP="00B77D91">
      <w:r>
        <w:t>Адресные заявки отображаются на данной вкладке сразу после переноса их маклером в торги.</w:t>
      </w:r>
    </w:p>
    <w:p w14:paraId="46AE1A1E" w14:textId="1038CEBB" w:rsidR="00155695" w:rsidRDefault="00B77D91" w:rsidP="00155695">
      <w:pPr>
        <w:pStyle w:val="aff6"/>
        <w:tabs>
          <w:tab w:val="left" w:pos="993"/>
        </w:tabs>
        <w:ind w:left="0"/>
      </w:pPr>
      <w:r>
        <w:t xml:space="preserve">Перечень полей в окне просмотра подробной информации по адресной заявке соответствует перечню полей в окне просмотра подробной информации по безадресной заявке, за исключением </w:t>
      </w:r>
      <w:r w:rsidR="00155695">
        <w:t>поля с информацией о покупателе.</w:t>
      </w:r>
    </w:p>
    <w:p w14:paraId="202CD1B5" w14:textId="77777777" w:rsidR="00155695" w:rsidRDefault="00155695" w:rsidP="00155695">
      <w:pPr>
        <w:tabs>
          <w:tab w:val="left" w:pos="993"/>
        </w:tabs>
      </w:pPr>
      <w:r>
        <w:lastRenderedPageBreak/>
        <w:t xml:space="preserve">Для посетителя информация отображается в формате </w:t>
      </w:r>
      <w:r w:rsidRPr="005C3269">
        <w:t>«Посетитель / Структурное подразделение (если указано)»</w:t>
      </w:r>
      <w:r>
        <w:t xml:space="preserve">, для брокера – </w:t>
      </w:r>
      <w:r w:rsidRPr="005C3269">
        <w:t>«Брокер / Клиент брокера / Структурное подразделение клиента</w:t>
      </w:r>
      <w:r>
        <w:t xml:space="preserve"> </w:t>
      </w:r>
      <w:r w:rsidRPr="005C3269">
        <w:t>(е</w:t>
      </w:r>
      <w:r>
        <w:t>с</w:t>
      </w:r>
      <w:r w:rsidRPr="005C3269">
        <w:t>ли указано)».</w:t>
      </w:r>
    </w:p>
    <w:p w14:paraId="10A0CB19" w14:textId="2225381F" w:rsidR="008B4E9D" w:rsidRDefault="008B4E9D" w:rsidP="008B4E9D">
      <w:pPr>
        <w:pStyle w:val="1"/>
      </w:pPr>
      <w:bookmarkStart w:id="137" w:name="_Toc173857069"/>
      <w:r>
        <w:lastRenderedPageBreak/>
        <w:t>Завершение работы</w:t>
      </w:r>
      <w:bookmarkEnd w:id="137"/>
    </w:p>
    <w:p w14:paraId="1786A1E4" w14:textId="77777777" w:rsidR="008B4E9D" w:rsidRDefault="008B4E9D" w:rsidP="008B4E9D">
      <w:pPr>
        <w:rPr>
          <w:szCs w:val="28"/>
        </w:rPr>
      </w:pPr>
      <w:r w:rsidRPr="00F73467">
        <w:rPr>
          <w:szCs w:val="28"/>
        </w:rPr>
        <w:t xml:space="preserve">Для завершения работы </w:t>
      </w:r>
      <w:r>
        <w:rPr>
          <w:szCs w:val="28"/>
        </w:rPr>
        <w:t>ПМ</w:t>
      </w:r>
      <w:r w:rsidRPr="00F73467">
        <w:rPr>
          <w:szCs w:val="28"/>
        </w:rPr>
        <w:t xml:space="preserve"> необходимо нажать кнопку «Х» в правом верхнем углу главного окна ПМ</w:t>
      </w:r>
      <w:r>
        <w:rPr>
          <w:szCs w:val="28"/>
        </w:rPr>
        <w:t xml:space="preserve"> (</w:t>
      </w:r>
      <w:r w:rsidRPr="008B4E9D">
        <w:rPr>
          <w:i/>
          <w:iCs/>
          <w:szCs w:val="28"/>
        </w:rPr>
        <w:t xml:space="preserve">или сочетание клавиш </w:t>
      </w:r>
      <w:r w:rsidRPr="008B4E9D">
        <w:rPr>
          <w:b/>
          <w:bCs/>
          <w:i/>
          <w:iCs/>
          <w:szCs w:val="28"/>
          <w:lang w:val="en-US"/>
        </w:rPr>
        <w:t>Alt</w:t>
      </w:r>
      <w:r w:rsidRPr="008B4E9D">
        <w:rPr>
          <w:b/>
          <w:bCs/>
          <w:i/>
          <w:iCs/>
          <w:szCs w:val="28"/>
        </w:rPr>
        <w:t>+</w:t>
      </w:r>
      <w:r w:rsidRPr="008B4E9D">
        <w:rPr>
          <w:b/>
          <w:bCs/>
          <w:i/>
          <w:iCs/>
          <w:szCs w:val="28"/>
          <w:lang w:val="en-US"/>
        </w:rPr>
        <w:t>F</w:t>
      </w:r>
      <w:r w:rsidRPr="008B4E9D">
        <w:rPr>
          <w:b/>
          <w:bCs/>
          <w:i/>
          <w:iCs/>
          <w:szCs w:val="28"/>
        </w:rPr>
        <w:t>4</w:t>
      </w:r>
      <w:r>
        <w:rPr>
          <w:szCs w:val="28"/>
        </w:rPr>
        <w:t>)</w:t>
      </w:r>
      <w:r w:rsidRPr="00F73467">
        <w:rPr>
          <w:szCs w:val="28"/>
        </w:rPr>
        <w:t>.</w:t>
      </w:r>
    </w:p>
    <w:p w14:paraId="6BE8ACD7" w14:textId="4E7F10B6" w:rsidR="008B4E9D" w:rsidRDefault="008B4E9D" w:rsidP="008B4E9D">
      <w:pPr>
        <w:rPr>
          <w:szCs w:val="28"/>
        </w:rPr>
      </w:pPr>
      <w:r w:rsidRPr="00F73467">
        <w:rPr>
          <w:szCs w:val="28"/>
        </w:rPr>
        <w:t>На экране появится окно для завершения работы (</w:t>
      </w:r>
      <w:r w:rsidR="00934642">
        <w:rPr>
          <w:szCs w:val="28"/>
        </w:rPr>
        <w:fldChar w:fldCharType="begin"/>
      </w:r>
      <w:r w:rsidR="00934642">
        <w:rPr>
          <w:szCs w:val="28"/>
        </w:rPr>
        <w:instrText xml:space="preserve"> REF _Ref173854267 \h </w:instrText>
      </w:r>
      <w:r w:rsidR="00934642">
        <w:rPr>
          <w:szCs w:val="28"/>
        </w:rPr>
      </w:r>
      <w:r w:rsidR="00934642">
        <w:rPr>
          <w:szCs w:val="28"/>
        </w:rPr>
        <w:fldChar w:fldCharType="separate"/>
      </w:r>
      <w:r w:rsidR="003C6160" w:rsidRPr="000E4269">
        <w:t xml:space="preserve">Рисунок </w:t>
      </w:r>
      <w:r w:rsidR="003C6160">
        <w:rPr>
          <w:noProof/>
        </w:rPr>
        <w:t>52</w:t>
      </w:r>
      <w:r w:rsidR="00934642">
        <w:rPr>
          <w:szCs w:val="28"/>
        </w:rPr>
        <w:fldChar w:fldCharType="end"/>
      </w:r>
      <w:r w:rsidRPr="00F73467">
        <w:rPr>
          <w:szCs w:val="28"/>
        </w:rPr>
        <w:t>). Для выхода из ПМ нажмите «Да», для отмены выхода – «Нет».</w:t>
      </w:r>
    </w:p>
    <w:p w14:paraId="0C05FDCD" w14:textId="4104EAE2" w:rsidR="00934642" w:rsidRDefault="00934642" w:rsidP="00934642">
      <w:pPr>
        <w:pStyle w:val="afffa"/>
      </w:pPr>
      <w:r>
        <w:drawing>
          <wp:inline distT="0" distB="0" distL="0" distR="0" wp14:anchorId="40C91FB9" wp14:editId="56D448A3">
            <wp:extent cx="2095238" cy="1400000"/>
            <wp:effectExtent l="0" t="0" r="63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Рисунок 110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38" cy="1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767EB" w14:textId="2F0F3947" w:rsidR="00934642" w:rsidRDefault="00934642" w:rsidP="00934642">
      <w:pPr>
        <w:pStyle w:val="afffb"/>
        <w:rPr>
          <w:noProof/>
        </w:rPr>
      </w:pPr>
      <w:bookmarkStart w:id="138" w:name="_Ref173854267"/>
      <w:r w:rsidRPr="000E4269">
        <w:t xml:space="preserve">Рисунок </w:t>
      </w:r>
      <w:r w:rsidR="00B46D01">
        <w:fldChar w:fldCharType="begin"/>
      </w:r>
      <w:r w:rsidR="00B46D01">
        <w:instrText xml:space="preserve"> SEQ Рисунок \* ARABIC </w:instrText>
      </w:r>
      <w:r w:rsidR="00B46D01">
        <w:fldChar w:fldCharType="separate"/>
      </w:r>
      <w:r w:rsidR="003C6160">
        <w:rPr>
          <w:noProof/>
        </w:rPr>
        <w:t>52</w:t>
      </w:r>
      <w:r w:rsidR="00B46D01">
        <w:rPr>
          <w:noProof/>
        </w:rPr>
        <w:fldChar w:fldCharType="end"/>
      </w:r>
      <w:bookmarkEnd w:id="138"/>
      <w:r w:rsidRPr="000E4269">
        <w:t xml:space="preserve"> –</w:t>
      </w:r>
      <w:r>
        <w:t xml:space="preserve"> Завершение работы</w:t>
      </w:r>
    </w:p>
    <w:sectPr w:rsidR="00934642" w:rsidSect="00B10599">
      <w:headerReference w:type="default" r:id="rId74"/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E303C" w14:textId="77777777" w:rsidR="0065214F" w:rsidRDefault="0065214F">
      <w:r>
        <w:separator/>
      </w:r>
    </w:p>
    <w:p w14:paraId="126D4325" w14:textId="77777777" w:rsidR="0065214F" w:rsidRDefault="0065214F"/>
  </w:endnote>
  <w:endnote w:type="continuationSeparator" w:id="0">
    <w:p w14:paraId="44A1516A" w14:textId="77777777" w:rsidR="0065214F" w:rsidRDefault="0065214F">
      <w:r>
        <w:continuationSeparator/>
      </w:r>
    </w:p>
    <w:p w14:paraId="7BBD2D9D" w14:textId="77777777" w:rsidR="0065214F" w:rsidRDefault="006521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ragmatica">
    <w:altName w:val="Cambri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67184" w14:textId="77777777" w:rsidR="0065214F" w:rsidRDefault="0065214F">
      <w:r>
        <w:separator/>
      </w:r>
    </w:p>
    <w:p w14:paraId="773D9AB5" w14:textId="77777777" w:rsidR="0065214F" w:rsidRDefault="0065214F"/>
  </w:footnote>
  <w:footnote w:type="continuationSeparator" w:id="0">
    <w:p w14:paraId="6E0CCEB6" w14:textId="77777777" w:rsidR="0065214F" w:rsidRDefault="0065214F">
      <w:r>
        <w:continuationSeparator/>
      </w:r>
    </w:p>
    <w:p w14:paraId="7C6306F6" w14:textId="77777777" w:rsidR="0065214F" w:rsidRDefault="0065214F"/>
  </w:footnote>
  <w:footnote w:id="1">
    <w:p w14:paraId="52CD60E6" w14:textId="4516CAC0" w:rsidR="00AD6B70" w:rsidRPr="00AD6B70" w:rsidRDefault="00AD6B70" w:rsidP="00AD6B70">
      <w:pPr>
        <w:pStyle w:val="aff6"/>
        <w:tabs>
          <w:tab w:val="left" w:pos="993"/>
        </w:tabs>
        <w:ind w:left="0"/>
        <w:rPr>
          <w:sz w:val="24"/>
        </w:rPr>
      </w:pPr>
      <w:r>
        <w:rPr>
          <w:rStyle w:val="af8"/>
        </w:rPr>
        <w:footnoteRef/>
      </w:r>
      <w:r>
        <w:t xml:space="preserve"> </w:t>
      </w:r>
      <w:r w:rsidRPr="00AD6B70">
        <w:rPr>
          <w:sz w:val="24"/>
        </w:rPr>
        <w:t>Во время периода заключения адресных сделок в главном окне ПМ отображаются вкладки</w:t>
      </w:r>
      <w:r>
        <w:rPr>
          <w:sz w:val="24"/>
        </w:rPr>
        <w:t xml:space="preserve"> </w:t>
      </w:r>
      <w:r w:rsidRPr="00AD6B70">
        <w:rPr>
          <w:sz w:val="24"/>
        </w:rPr>
        <w:t>«</w:t>
      </w:r>
      <w:r w:rsidRPr="00AD6B70">
        <w:rPr>
          <w:i/>
          <w:iCs/>
          <w:sz w:val="24"/>
          <w:u w:val="single"/>
        </w:rPr>
        <w:t>Адресные заявки</w:t>
      </w:r>
      <w:r w:rsidRPr="00AD6B70">
        <w:rPr>
          <w:sz w:val="24"/>
        </w:rPr>
        <w:t>»</w:t>
      </w:r>
      <w:r>
        <w:rPr>
          <w:sz w:val="24"/>
        </w:rPr>
        <w:t xml:space="preserve">, </w:t>
      </w:r>
      <w:r w:rsidRPr="00AD6B70">
        <w:rPr>
          <w:sz w:val="24"/>
        </w:rPr>
        <w:t>«</w:t>
      </w:r>
      <w:r w:rsidRPr="00AD6B70">
        <w:rPr>
          <w:i/>
          <w:iCs/>
          <w:sz w:val="24"/>
          <w:u w:val="single"/>
        </w:rPr>
        <w:t>Задаток</w:t>
      </w:r>
      <w:r w:rsidRPr="00AD6B70">
        <w:rPr>
          <w:sz w:val="24"/>
        </w:rPr>
        <w:t>»</w:t>
      </w:r>
      <w:r>
        <w:rPr>
          <w:sz w:val="24"/>
        </w:rPr>
        <w:t xml:space="preserve"> и </w:t>
      </w:r>
      <w:r w:rsidRPr="00AD6B70">
        <w:rPr>
          <w:sz w:val="24"/>
        </w:rPr>
        <w:t>«</w:t>
      </w:r>
      <w:r w:rsidRPr="00AD6B70">
        <w:rPr>
          <w:i/>
          <w:iCs/>
          <w:sz w:val="24"/>
          <w:u w:val="single"/>
        </w:rPr>
        <w:t>Сообщения</w:t>
      </w:r>
      <w:r w:rsidRPr="00AD6B70">
        <w:rPr>
          <w:sz w:val="24"/>
        </w:rPr>
        <w:t>».</w:t>
      </w:r>
    </w:p>
    <w:p w14:paraId="4DD67DD3" w14:textId="2D910189" w:rsidR="00AD6B70" w:rsidRPr="00AD6B70" w:rsidRDefault="00AD6B70">
      <w:pPr>
        <w:pStyle w:val="af6"/>
        <w:rPr>
          <w:sz w:val="2"/>
          <w:szCs w:val="2"/>
        </w:rPr>
      </w:pPr>
      <w:r w:rsidRPr="00AD6B70">
        <w:rPr>
          <w:sz w:val="2"/>
          <w:szCs w:val="2"/>
        </w:rPr>
        <w:t>1</w:t>
      </w:r>
    </w:p>
  </w:footnote>
  <w:footnote w:id="2">
    <w:p w14:paraId="045FF2CD" w14:textId="29595158" w:rsidR="006B500E" w:rsidRPr="009C4A9C" w:rsidRDefault="006B500E" w:rsidP="006B500E">
      <w:pPr>
        <w:pStyle w:val="af6"/>
        <w:rPr>
          <w:sz w:val="24"/>
          <w:szCs w:val="24"/>
        </w:rPr>
      </w:pPr>
      <w:r w:rsidRPr="009C4A9C">
        <w:rPr>
          <w:rStyle w:val="af8"/>
          <w:sz w:val="24"/>
          <w:szCs w:val="24"/>
        </w:rPr>
        <w:footnoteRef/>
      </w:r>
      <w:r w:rsidRPr="009C4A9C">
        <w:rPr>
          <w:sz w:val="24"/>
          <w:szCs w:val="24"/>
        </w:rPr>
        <w:t xml:space="preserve"> </w:t>
      </w:r>
      <w:r w:rsidRPr="009C4A9C">
        <w:rPr>
          <w:iCs/>
          <w:sz w:val="24"/>
          <w:szCs w:val="24"/>
        </w:rPr>
        <w:t>П</w:t>
      </w:r>
      <w:r w:rsidRPr="009C4A9C">
        <w:rPr>
          <w:rStyle w:val="fontstyle01"/>
          <w:rFonts w:ascii="Times New Roman" w:hAnsi="Times New Roman"/>
          <w:iCs/>
          <w:sz w:val="24"/>
          <w:szCs w:val="24"/>
        </w:rPr>
        <w:t>ри выборе продавцом значения фильтра «Свои на продажу»</w:t>
      </w:r>
      <w:r w:rsidR="00F95866" w:rsidRPr="009C4A9C">
        <w:rPr>
          <w:rStyle w:val="fontstyle01"/>
          <w:rFonts w:ascii="Times New Roman" w:hAnsi="Times New Roman"/>
          <w:iCs/>
          <w:sz w:val="24"/>
          <w:szCs w:val="24"/>
        </w:rPr>
        <w:t xml:space="preserve"> </w:t>
      </w:r>
      <w:r w:rsidRPr="009C4A9C">
        <w:rPr>
          <w:rStyle w:val="fontstyle01"/>
          <w:rFonts w:ascii="Times New Roman" w:hAnsi="Times New Roman"/>
          <w:iCs/>
          <w:sz w:val="24"/>
          <w:szCs w:val="24"/>
        </w:rPr>
        <w:t>отображаются заявки на покупку, по которым поданы заявки на продажу и/или</w:t>
      </w:r>
      <w:r w:rsidR="00F95866" w:rsidRPr="009C4A9C">
        <w:rPr>
          <w:rStyle w:val="fontstyle01"/>
          <w:rFonts w:ascii="Times New Roman" w:hAnsi="Times New Roman"/>
          <w:iCs/>
          <w:sz w:val="24"/>
          <w:szCs w:val="24"/>
        </w:rPr>
        <w:t xml:space="preserve"> в</w:t>
      </w:r>
      <w:r w:rsidRPr="009C4A9C">
        <w:rPr>
          <w:rStyle w:val="fontstyle01"/>
          <w:rFonts w:ascii="Times New Roman" w:hAnsi="Times New Roman"/>
          <w:iCs/>
          <w:sz w:val="24"/>
          <w:szCs w:val="24"/>
        </w:rPr>
        <w:t>стречные заявки от трейдера.</w:t>
      </w:r>
    </w:p>
  </w:footnote>
  <w:footnote w:id="3">
    <w:p w14:paraId="630BBDD4" w14:textId="53FCF9C5" w:rsidR="00C0211C" w:rsidRPr="009C4A9C" w:rsidRDefault="00C0211C" w:rsidP="009C4A9C">
      <w:pPr>
        <w:rPr>
          <w:iCs/>
          <w:sz w:val="24"/>
        </w:rPr>
      </w:pPr>
      <w:r w:rsidRPr="004B5A15">
        <w:rPr>
          <w:rStyle w:val="af8"/>
          <w:sz w:val="24"/>
        </w:rPr>
        <w:footnoteRef/>
      </w:r>
      <w:r w:rsidRPr="004B5A15">
        <w:rPr>
          <w:sz w:val="24"/>
        </w:rPr>
        <w:t xml:space="preserve"> </w:t>
      </w:r>
      <w:r w:rsidRPr="004B5A15">
        <w:rPr>
          <w:iCs/>
          <w:sz w:val="24"/>
        </w:rPr>
        <w:t>Для добавления заявки в наблюдаемые необходимо нажать кнопку «</w:t>
      </w:r>
      <w:r w:rsidRPr="004B5A15">
        <w:rPr>
          <w:b/>
          <w:bCs/>
          <w:iCs/>
          <w:sz w:val="24"/>
        </w:rPr>
        <w:t>Добавить заявку в наблюдаемые</w:t>
      </w:r>
      <w:r w:rsidRPr="004B5A15">
        <w:rPr>
          <w:iCs/>
          <w:sz w:val="24"/>
        </w:rPr>
        <w:t>», для удаления из наблюдаемых – нажать кнопку «</w:t>
      </w:r>
      <w:r w:rsidRPr="004B5A15">
        <w:rPr>
          <w:b/>
          <w:bCs/>
          <w:iCs/>
          <w:sz w:val="24"/>
        </w:rPr>
        <w:t>Удалить заявку из наблюдаемых</w:t>
      </w:r>
      <w:r w:rsidRPr="004B5A15">
        <w:rPr>
          <w:iCs/>
          <w:sz w:val="24"/>
        </w:rPr>
        <w:t>» (</w:t>
      </w:r>
      <w:r w:rsidRPr="004B5A15">
        <w:rPr>
          <w:i/>
          <w:sz w:val="24"/>
        </w:rPr>
        <w:t>кнопка отображается для добавленных в наблюдаемые заявок</w:t>
      </w:r>
      <w:r w:rsidRPr="004B5A15">
        <w:rPr>
          <w:iCs/>
          <w:sz w:val="24"/>
        </w:rPr>
        <w:t>).</w:t>
      </w:r>
    </w:p>
  </w:footnote>
  <w:footnote w:id="4">
    <w:p w14:paraId="204DE06A" w14:textId="5B93D1BD" w:rsidR="00EC3E1C" w:rsidRPr="00EC3E1C" w:rsidRDefault="00EC3E1C">
      <w:pPr>
        <w:pStyle w:val="af6"/>
        <w:rPr>
          <w:sz w:val="24"/>
          <w:szCs w:val="24"/>
        </w:rPr>
      </w:pPr>
      <w:r w:rsidRPr="00EC3E1C">
        <w:rPr>
          <w:rStyle w:val="af8"/>
          <w:sz w:val="24"/>
          <w:szCs w:val="24"/>
        </w:rPr>
        <w:footnoteRef/>
      </w:r>
      <w:r w:rsidRPr="00EC3E1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Устанавливается для </w:t>
      </w:r>
      <w:r w:rsidRPr="00EC3E1C">
        <w:rPr>
          <w:sz w:val="24"/>
          <w:szCs w:val="24"/>
        </w:rPr>
        <w:t>сесси</w:t>
      </w:r>
      <w:r>
        <w:rPr>
          <w:sz w:val="24"/>
          <w:szCs w:val="24"/>
        </w:rPr>
        <w:t>й</w:t>
      </w:r>
      <w:r w:rsidRPr="00EC3E1C">
        <w:rPr>
          <w:sz w:val="24"/>
          <w:szCs w:val="24"/>
        </w:rPr>
        <w:t xml:space="preserve"> по реализации сельхозпродукции на экспорт «С возможностью заключения адресных сделок»</w:t>
      </w:r>
      <w:r>
        <w:rPr>
          <w:sz w:val="24"/>
          <w:szCs w:val="24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C3D48" w14:textId="77777777" w:rsidR="00B10599" w:rsidRDefault="00B10599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6" type="#_x0000_t75" style="width:48pt;height:48pt;visibility:visible;mso-wrap-style:square" o:bullet="t">
        <v:imagedata r:id="rId1" o:title=""/>
      </v:shape>
    </w:pict>
  </w:numPicBullet>
  <w:abstractNum w:abstractNumId="0" w15:restartNumberingAfterBreak="0">
    <w:nsid w:val="01293CA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D6D511D"/>
    <w:multiLevelType w:val="hybridMultilevel"/>
    <w:tmpl w:val="32FEBDD2"/>
    <w:lvl w:ilvl="0" w:tplc="92D69D5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17938C2"/>
    <w:multiLevelType w:val="hybridMultilevel"/>
    <w:tmpl w:val="954060A0"/>
    <w:lvl w:ilvl="0" w:tplc="4740C7A6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9" w:hanging="360"/>
      </w:pPr>
    </w:lvl>
    <w:lvl w:ilvl="2" w:tplc="0419001B" w:tentative="1">
      <w:start w:val="1"/>
      <w:numFmt w:val="lowerRoman"/>
      <w:lvlText w:val="%3."/>
      <w:lvlJc w:val="right"/>
      <w:pPr>
        <w:ind w:left="2859" w:hanging="180"/>
      </w:pPr>
    </w:lvl>
    <w:lvl w:ilvl="3" w:tplc="0419000F" w:tentative="1">
      <w:start w:val="1"/>
      <w:numFmt w:val="decimal"/>
      <w:lvlText w:val="%4."/>
      <w:lvlJc w:val="left"/>
      <w:pPr>
        <w:ind w:left="3579" w:hanging="360"/>
      </w:pPr>
    </w:lvl>
    <w:lvl w:ilvl="4" w:tplc="04190019" w:tentative="1">
      <w:start w:val="1"/>
      <w:numFmt w:val="lowerLetter"/>
      <w:lvlText w:val="%5."/>
      <w:lvlJc w:val="left"/>
      <w:pPr>
        <w:ind w:left="4299" w:hanging="360"/>
      </w:pPr>
    </w:lvl>
    <w:lvl w:ilvl="5" w:tplc="0419001B" w:tentative="1">
      <w:start w:val="1"/>
      <w:numFmt w:val="lowerRoman"/>
      <w:lvlText w:val="%6."/>
      <w:lvlJc w:val="right"/>
      <w:pPr>
        <w:ind w:left="5019" w:hanging="180"/>
      </w:pPr>
    </w:lvl>
    <w:lvl w:ilvl="6" w:tplc="0419000F" w:tentative="1">
      <w:start w:val="1"/>
      <w:numFmt w:val="decimal"/>
      <w:lvlText w:val="%7."/>
      <w:lvlJc w:val="left"/>
      <w:pPr>
        <w:ind w:left="5739" w:hanging="360"/>
      </w:pPr>
    </w:lvl>
    <w:lvl w:ilvl="7" w:tplc="04190019" w:tentative="1">
      <w:start w:val="1"/>
      <w:numFmt w:val="lowerLetter"/>
      <w:lvlText w:val="%8."/>
      <w:lvlJc w:val="left"/>
      <w:pPr>
        <w:ind w:left="6459" w:hanging="360"/>
      </w:pPr>
    </w:lvl>
    <w:lvl w:ilvl="8" w:tplc="0419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3" w15:restartNumberingAfterBreak="0">
    <w:nsid w:val="392F0002"/>
    <w:multiLevelType w:val="hybridMultilevel"/>
    <w:tmpl w:val="7D78F7AE"/>
    <w:lvl w:ilvl="0" w:tplc="65980E76">
      <w:start w:val="1"/>
      <w:numFmt w:val="bullet"/>
      <w:lvlText w:val="-"/>
      <w:lvlJc w:val="left"/>
      <w:pPr>
        <w:tabs>
          <w:tab w:val="num" w:pos="992"/>
        </w:tabs>
        <w:ind w:left="0" w:firstLine="709"/>
      </w:pPr>
      <w:rPr>
        <w:rFonts w:ascii="Vrinda" w:hAnsi="Vrinda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2E31BC"/>
    <w:multiLevelType w:val="hybridMultilevel"/>
    <w:tmpl w:val="A0D82F2C"/>
    <w:lvl w:ilvl="0" w:tplc="F698F1A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5351E88"/>
    <w:multiLevelType w:val="multilevel"/>
    <w:tmpl w:val="614E4A78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."/>
      <w:lvlJc w:val="left"/>
      <w:pPr>
        <w:ind w:left="1560" w:firstLine="0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4253" w:firstLine="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6"/>
      <w:lvlText w:val="%1.%2.%3.%4.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6" w15:restartNumberingAfterBreak="0">
    <w:nsid w:val="55A85D28"/>
    <w:multiLevelType w:val="hybridMultilevel"/>
    <w:tmpl w:val="954060A0"/>
    <w:lvl w:ilvl="0" w:tplc="4740C7A6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9" w:hanging="360"/>
      </w:pPr>
    </w:lvl>
    <w:lvl w:ilvl="2" w:tplc="0419001B" w:tentative="1">
      <w:start w:val="1"/>
      <w:numFmt w:val="lowerRoman"/>
      <w:lvlText w:val="%3."/>
      <w:lvlJc w:val="right"/>
      <w:pPr>
        <w:ind w:left="2859" w:hanging="180"/>
      </w:pPr>
    </w:lvl>
    <w:lvl w:ilvl="3" w:tplc="0419000F" w:tentative="1">
      <w:start w:val="1"/>
      <w:numFmt w:val="decimal"/>
      <w:lvlText w:val="%4."/>
      <w:lvlJc w:val="left"/>
      <w:pPr>
        <w:ind w:left="3579" w:hanging="360"/>
      </w:pPr>
    </w:lvl>
    <w:lvl w:ilvl="4" w:tplc="04190019" w:tentative="1">
      <w:start w:val="1"/>
      <w:numFmt w:val="lowerLetter"/>
      <w:lvlText w:val="%5."/>
      <w:lvlJc w:val="left"/>
      <w:pPr>
        <w:ind w:left="4299" w:hanging="360"/>
      </w:pPr>
    </w:lvl>
    <w:lvl w:ilvl="5" w:tplc="0419001B" w:tentative="1">
      <w:start w:val="1"/>
      <w:numFmt w:val="lowerRoman"/>
      <w:lvlText w:val="%6."/>
      <w:lvlJc w:val="right"/>
      <w:pPr>
        <w:ind w:left="5019" w:hanging="180"/>
      </w:pPr>
    </w:lvl>
    <w:lvl w:ilvl="6" w:tplc="0419000F" w:tentative="1">
      <w:start w:val="1"/>
      <w:numFmt w:val="decimal"/>
      <w:lvlText w:val="%7."/>
      <w:lvlJc w:val="left"/>
      <w:pPr>
        <w:ind w:left="5739" w:hanging="360"/>
      </w:pPr>
    </w:lvl>
    <w:lvl w:ilvl="7" w:tplc="04190019" w:tentative="1">
      <w:start w:val="1"/>
      <w:numFmt w:val="lowerLetter"/>
      <w:lvlText w:val="%8."/>
      <w:lvlJc w:val="left"/>
      <w:pPr>
        <w:ind w:left="6459" w:hanging="360"/>
      </w:pPr>
    </w:lvl>
    <w:lvl w:ilvl="8" w:tplc="0419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7" w15:restartNumberingAfterBreak="0">
    <w:nsid w:val="56A363F8"/>
    <w:multiLevelType w:val="hybridMultilevel"/>
    <w:tmpl w:val="954060A0"/>
    <w:lvl w:ilvl="0" w:tplc="4740C7A6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9" w:hanging="360"/>
      </w:pPr>
    </w:lvl>
    <w:lvl w:ilvl="2" w:tplc="0419001B" w:tentative="1">
      <w:start w:val="1"/>
      <w:numFmt w:val="lowerRoman"/>
      <w:lvlText w:val="%3."/>
      <w:lvlJc w:val="right"/>
      <w:pPr>
        <w:ind w:left="2859" w:hanging="180"/>
      </w:pPr>
    </w:lvl>
    <w:lvl w:ilvl="3" w:tplc="0419000F" w:tentative="1">
      <w:start w:val="1"/>
      <w:numFmt w:val="decimal"/>
      <w:lvlText w:val="%4."/>
      <w:lvlJc w:val="left"/>
      <w:pPr>
        <w:ind w:left="3579" w:hanging="360"/>
      </w:pPr>
    </w:lvl>
    <w:lvl w:ilvl="4" w:tplc="04190019" w:tentative="1">
      <w:start w:val="1"/>
      <w:numFmt w:val="lowerLetter"/>
      <w:lvlText w:val="%5."/>
      <w:lvlJc w:val="left"/>
      <w:pPr>
        <w:ind w:left="4299" w:hanging="360"/>
      </w:pPr>
    </w:lvl>
    <w:lvl w:ilvl="5" w:tplc="0419001B" w:tentative="1">
      <w:start w:val="1"/>
      <w:numFmt w:val="lowerRoman"/>
      <w:lvlText w:val="%6."/>
      <w:lvlJc w:val="right"/>
      <w:pPr>
        <w:ind w:left="5019" w:hanging="180"/>
      </w:pPr>
    </w:lvl>
    <w:lvl w:ilvl="6" w:tplc="0419000F" w:tentative="1">
      <w:start w:val="1"/>
      <w:numFmt w:val="decimal"/>
      <w:lvlText w:val="%7."/>
      <w:lvlJc w:val="left"/>
      <w:pPr>
        <w:ind w:left="5739" w:hanging="360"/>
      </w:pPr>
    </w:lvl>
    <w:lvl w:ilvl="7" w:tplc="04190019" w:tentative="1">
      <w:start w:val="1"/>
      <w:numFmt w:val="lowerLetter"/>
      <w:lvlText w:val="%8."/>
      <w:lvlJc w:val="left"/>
      <w:pPr>
        <w:ind w:left="6459" w:hanging="360"/>
      </w:pPr>
    </w:lvl>
    <w:lvl w:ilvl="8" w:tplc="0419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8" w15:restartNumberingAfterBreak="0">
    <w:nsid w:val="643D5270"/>
    <w:multiLevelType w:val="hybridMultilevel"/>
    <w:tmpl w:val="7E7CD4C2"/>
    <w:lvl w:ilvl="0" w:tplc="BBFC3C84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6534501E"/>
    <w:multiLevelType w:val="hybridMultilevel"/>
    <w:tmpl w:val="5E52CD0A"/>
    <w:lvl w:ilvl="0" w:tplc="2A1000B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 w15:restartNumberingAfterBreak="0">
    <w:nsid w:val="662F5F30"/>
    <w:multiLevelType w:val="hybridMultilevel"/>
    <w:tmpl w:val="954060A0"/>
    <w:lvl w:ilvl="0" w:tplc="4740C7A6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9" w:hanging="360"/>
      </w:pPr>
    </w:lvl>
    <w:lvl w:ilvl="2" w:tplc="0419001B" w:tentative="1">
      <w:start w:val="1"/>
      <w:numFmt w:val="lowerRoman"/>
      <w:lvlText w:val="%3."/>
      <w:lvlJc w:val="right"/>
      <w:pPr>
        <w:ind w:left="2859" w:hanging="180"/>
      </w:pPr>
    </w:lvl>
    <w:lvl w:ilvl="3" w:tplc="0419000F" w:tentative="1">
      <w:start w:val="1"/>
      <w:numFmt w:val="decimal"/>
      <w:lvlText w:val="%4."/>
      <w:lvlJc w:val="left"/>
      <w:pPr>
        <w:ind w:left="3579" w:hanging="360"/>
      </w:pPr>
    </w:lvl>
    <w:lvl w:ilvl="4" w:tplc="04190019" w:tentative="1">
      <w:start w:val="1"/>
      <w:numFmt w:val="lowerLetter"/>
      <w:lvlText w:val="%5."/>
      <w:lvlJc w:val="left"/>
      <w:pPr>
        <w:ind w:left="4299" w:hanging="360"/>
      </w:pPr>
    </w:lvl>
    <w:lvl w:ilvl="5" w:tplc="0419001B" w:tentative="1">
      <w:start w:val="1"/>
      <w:numFmt w:val="lowerRoman"/>
      <w:lvlText w:val="%6."/>
      <w:lvlJc w:val="right"/>
      <w:pPr>
        <w:ind w:left="5019" w:hanging="180"/>
      </w:pPr>
    </w:lvl>
    <w:lvl w:ilvl="6" w:tplc="0419000F" w:tentative="1">
      <w:start w:val="1"/>
      <w:numFmt w:val="decimal"/>
      <w:lvlText w:val="%7."/>
      <w:lvlJc w:val="left"/>
      <w:pPr>
        <w:ind w:left="5739" w:hanging="360"/>
      </w:pPr>
    </w:lvl>
    <w:lvl w:ilvl="7" w:tplc="04190019" w:tentative="1">
      <w:start w:val="1"/>
      <w:numFmt w:val="lowerLetter"/>
      <w:lvlText w:val="%8."/>
      <w:lvlJc w:val="left"/>
      <w:pPr>
        <w:ind w:left="6459" w:hanging="360"/>
      </w:pPr>
    </w:lvl>
    <w:lvl w:ilvl="8" w:tplc="0419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11" w15:restartNumberingAfterBreak="0">
    <w:nsid w:val="6895677A"/>
    <w:multiLevelType w:val="hybridMultilevel"/>
    <w:tmpl w:val="E578CDC2"/>
    <w:lvl w:ilvl="0" w:tplc="D08871A8">
      <w:start w:val="1"/>
      <w:numFmt w:val="bullet"/>
      <w:lvlText w:val="–"/>
      <w:lvlJc w:val="left"/>
      <w:pPr>
        <w:ind w:left="4755" w:hanging="360"/>
      </w:pPr>
      <w:rPr>
        <w:rFonts w:ascii="Times New Roman" w:hAnsi="Times New Roman" w:cs="Times New Roman" w:hint="default"/>
      </w:rPr>
    </w:lvl>
    <w:lvl w:ilvl="1" w:tplc="04230019" w:tentative="1">
      <w:start w:val="1"/>
      <w:numFmt w:val="lowerLetter"/>
      <w:lvlText w:val="%2."/>
      <w:lvlJc w:val="left"/>
      <w:pPr>
        <w:ind w:left="1789" w:hanging="360"/>
      </w:pPr>
    </w:lvl>
    <w:lvl w:ilvl="2" w:tplc="0423001B" w:tentative="1">
      <w:start w:val="1"/>
      <w:numFmt w:val="lowerRoman"/>
      <w:lvlText w:val="%3."/>
      <w:lvlJc w:val="right"/>
      <w:pPr>
        <w:ind w:left="2509" w:hanging="180"/>
      </w:pPr>
    </w:lvl>
    <w:lvl w:ilvl="3" w:tplc="0423000F" w:tentative="1">
      <w:start w:val="1"/>
      <w:numFmt w:val="decimal"/>
      <w:lvlText w:val="%4."/>
      <w:lvlJc w:val="left"/>
      <w:pPr>
        <w:ind w:left="3229" w:hanging="360"/>
      </w:pPr>
    </w:lvl>
    <w:lvl w:ilvl="4" w:tplc="04230019" w:tentative="1">
      <w:start w:val="1"/>
      <w:numFmt w:val="lowerLetter"/>
      <w:lvlText w:val="%5."/>
      <w:lvlJc w:val="left"/>
      <w:pPr>
        <w:ind w:left="3949" w:hanging="360"/>
      </w:pPr>
    </w:lvl>
    <w:lvl w:ilvl="5" w:tplc="0423001B" w:tentative="1">
      <w:start w:val="1"/>
      <w:numFmt w:val="lowerRoman"/>
      <w:lvlText w:val="%6."/>
      <w:lvlJc w:val="right"/>
      <w:pPr>
        <w:ind w:left="4669" w:hanging="180"/>
      </w:pPr>
    </w:lvl>
    <w:lvl w:ilvl="6" w:tplc="0423000F" w:tentative="1">
      <w:start w:val="1"/>
      <w:numFmt w:val="decimal"/>
      <w:lvlText w:val="%7."/>
      <w:lvlJc w:val="left"/>
      <w:pPr>
        <w:ind w:left="5389" w:hanging="360"/>
      </w:pPr>
    </w:lvl>
    <w:lvl w:ilvl="7" w:tplc="04230019" w:tentative="1">
      <w:start w:val="1"/>
      <w:numFmt w:val="lowerLetter"/>
      <w:lvlText w:val="%8."/>
      <w:lvlJc w:val="left"/>
      <w:pPr>
        <w:ind w:left="6109" w:hanging="360"/>
      </w:pPr>
    </w:lvl>
    <w:lvl w:ilvl="8" w:tplc="042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B1F4AEB"/>
    <w:multiLevelType w:val="multilevel"/>
    <w:tmpl w:val="A29A9400"/>
    <w:lvl w:ilvl="0">
      <w:start w:val="1"/>
      <w:numFmt w:val="decimal"/>
      <w:suff w:val="space"/>
      <w:lvlText w:val="%1."/>
      <w:lvlJc w:val="left"/>
      <w:pPr>
        <w:ind w:left="0" w:firstLine="0"/>
      </w:pPr>
      <w:rPr>
        <w:b w:val="0"/>
        <w:i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u w:val="none"/>
        <w:effect w:val="none"/>
        <w:em w:val="none"/>
        <w:specVanish w:val="0"/>
      </w:rPr>
    </w:lvl>
    <w:lvl w:ilvl="1">
      <w:start w:val="1"/>
      <w:numFmt w:val="decimal"/>
      <w:suff w:val="space"/>
      <w:lvlText w:val="%1.%2."/>
      <w:lvlJc w:val="left"/>
      <w:pPr>
        <w:ind w:left="284" w:firstLine="709"/>
      </w:pPr>
      <w:rPr>
        <w:b w:val="0"/>
      </w:rPr>
    </w:lvl>
    <w:lvl w:ilvl="2">
      <w:start w:val="1"/>
      <w:numFmt w:val="decimal"/>
      <w:suff w:val="space"/>
      <w:lvlText w:val="%1.%2.%3."/>
      <w:lvlJc w:val="left"/>
      <w:pPr>
        <w:ind w:left="191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suff w:val="space"/>
      <w:lvlText w:val="%1.%2.%3.%4."/>
      <w:lvlJc w:val="left"/>
      <w:pPr>
        <w:ind w:left="911" w:hanging="202"/>
      </w:pPr>
      <w:rPr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6E0A55E9"/>
    <w:multiLevelType w:val="hybridMultilevel"/>
    <w:tmpl w:val="954060A0"/>
    <w:lvl w:ilvl="0" w:tplc="4740C7A6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9" w:hanging="360"/>
      </w:pPr>
    </w:lvl>
    <w:lvl w:ilvl="2" w:tplc="0419001B" w:tentative="1">
      <w:start w:val="1"/>
      <w:numFmt w:val="lowerRoman"/>
      <w:lvlText w:val="%3."/>
      <w:lvlJc w:val="right"/>
      <w:pPr>
        <w:ind w:left="2859" w:hanging="180"/>
      </w:pPr>
    </w:lvl>
    <w:lvl w:ilvl="3" w:tplc="0419000F" w:tentative="1">
      <w:start w:val="1"/>
      <w:numFmt w:val="decimal"/>
      <w:lvlText w:val="%4."/>
      <w:lvlJc w:val="left"/>
      <w:pPr>
        <w:ind w:left="3579" w:hanging="360"/>
      </w:pPr>
    </w:lvl>
    <w:lvl w:ilvl="4" w:tplc="04190019" w:tentative="1">
      <w:start w:val="1"/>
      <w:numFmt w:val="lowerLetter"/>
      <w:lvlText w:val="%5."/>
      <w:lvlJc w:val="left"/>
      <w:pPr>
        <w:ind w:left="4299" w:hanging="360"/>
      </w:pPr>
    </w:lvl>
    <w:lvl w:ilvl="5" w:tplc="0419001B" w:tentative="1">
      <w:start w:val="1"/>
      <w:numFmt w:val="lowerRoman"/>
      <w:lvlText w:val="%6."/>
      <w:lvlJc w:val="right"/>
      <w:pPr>
        <w:ind w:left="5019" w:hanging="180"/>
      </w:pPr>
    </w:lvl>
    <w:lvl w:ilvl="6" w:tplc="0419000F" w:tentative="1">
      <w:start w:val="1"/>
      <w:numFmt w:val="decimal"/>
      <w:lvlText w:val="%7."/>
      <w:lvlJc w:val="left"/>
      <w:pPr>
        <w:ind w:left="5739" w:hanging="360"/>
      </w:pPr>
    </w:lvl>
    <w:lvl w:ilvl="7" w:tplc="04190019" w:tentative="1">
      <w:start w:val="1"/>
      <w:numFmt w:val="lowerLetter"/>
      <w:lvlText w:val="%8."/>
      <w:lvlJc w:val="left"/>
      <w:pPr>
        <w:ind w:left="6459" w:hanging="360"/>
      </w:pPr>
    </w:lvl>
    <w:lvl w:ilvl="8" w:tplc="0419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14" w15:restartNumberingAfterBreak="0">
    <w:nsid w:val="714F296D"/>
    <w:multiLevelType w:val="hybridMultilevel"/>
    <w:tmpl w:val="DE4CBFD0"/>
    <w:lvl w:ilvl="0" w:tplc="2402B93A">
      <w:start w:val="1"/>
      <w:numFmt w:val="bullet"/>
      <w:pStyle w:val="a"/>
      <w:lvlText w:val="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5" w15:restartNumberingAfterBreak="0">
    <w:nsid w:val="74BB698D"/>
    <w:multiLevelType w:val="hybridMultilevel"/>
    <w:tmpl w:val="2EF013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D630E14"/>
    <w:multiLevelType w:val="singleLevel"/>
    <w:tmpl w:val="EB76BE98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13"/>
    <w:lvlOverride w:ilvl="0">
      <w:startOverride w:val="1"/>
    </w:lvlOverride>
  </w:num>
  <w:num w:numId="3">
    <w:abstractNumId w:val="14"/>
  </w:num>
  <w:num w:numId="4">
    <w:abstractNumId w:val="16"/>
  </w:num>
  <w:num w:numId="5">
    <w:abstractNumId w:val="8"/>
  </w:num>
  <w:num w:numId="6">
    <w:abstractNumId w:val="13"/>
    <w:lvlOverride w:ilvl="0">
      <w:startOverride w:val="1"/>
    </w:lvlOverride>
  </w:num>
  <w:num w:numId="7">
    <w:abstractNumId w:val="3"/>
  </w:num>
  <w:num w:numId="8">
    <w:abstractNumId w:val="4"/>
  </w:num>
  <w:num w:numId="9">
    <w:abstractNumId w:val="7"/>
  </w:num>
  <w:num w:numId="10">
    <w:abstractNumId w:val="5"/>
  </w:num>
  <w:num w:numId="11">
    <w:abstractNumId w:val="13"/>
  </w:num>
  <w:num w:numId="12">
    <w:abstractNumId w:val="6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2"/>
  </w:num>
  <w:num w:numId="16">
    <w:abstractNumId w:val="5"/>
  </w:num>
  <w:num w:numId="17">
    <w:abstractNumId w:val="10"/>
  </w:num>
  <w:num w:numId="18">
    <w:abstractNumId w:val="2"/>
  </w:num>
  <w:num w:numId="19">
    <w:abstractNumId w:val="4"/>
  </w:num>
  <w:num w:numId="20">
    <w:abstractNumId w:val="1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15"/>
  </w:num>
  <w:num w:numId="24">
    <w:abstractNumId w:val="5"/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0"/>
  </w:num>
  <w:num w:numId="28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624"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14F"/>
    <w:rsid w:val="00006C2D"/>
    <w:rsid w:val="0000794F"/>
    <w:rsid w:val="000112F0"/>
    <w:rsid w:val="000114FD"/>
    <w:rsid w:val="0001356B"/>
    <w:rsid w:val="000140A7"/>
    <w:rsid w:val="0001474B"/>
    <w:rsid w:val="00024B67"/>
    <w:rsid w:val="00025ED2"/>
    <w:rsid w:val="000301A0"/>
    <w:rsid w:val="000307C5"/>
    <w:rsid w:val="00034C9D"/>
    <w:rsid w:val="00035490"/>
    <w:rsid w:val="00036E51"/>
    <w:rsid w:val="00037CD1"/>
    <w:rsid w:val="00041AA2"/>
    <w:rsid w:val="0004289A"/>
    <w:rsid w:val="0005092F"/>
    <w:rsid w:val="0005513E"/>
    <w:rsid w:val="00060D42"/>
    <w:rsid w:val="00063F73"/>
    <w:rsid w:val="00065A3F"/>
    <w:rsid w:val="00066112"/>
    <w:rsid w:val="000664BB"/>
    <w:rsid w:val="00066C00"/>
    <w:rsid w:val="00066DAD"/>
    <w:rsid w:val="0007057B"/>
    <w:rsid w:val="000709FD"/>
    <w:rsid w:val="00070DA5"/>
    <w:rsid w:val="0007169F"/>
    <w:rsid w:val="00073827"/>
    <w:rsid w:val="00075423"/>
    <w:rsid w:val="0007690B"/>
    <w:rsid w:val="000809B5"/>
    <w:rsid w:val="00080A7B"/>
    <w:rsid w:val="00082159"/>
    <w:rsid w:val="000843D5"/>
    <w:rsid w:val="00092BF2"/>
    <w:rsid w:val="0009388C"/>
    <w:rsid w:val="000955F5"/>
    <w:rsid w:val="00097FF4"/>
    <w:rsid w:val="000A09B7"/>
    <w:rsid w:val="000A4E30"/>
    <w:rsid w:val="000A5A1D"/>
    <w:rsid w:val="000A5D9A"/>
    <w:rsid w:val="000A61B1"/>
    <w:rsid w:val="000A6350"/>
    <w:rsid w:val="000A7CE9"/>
    <w:rsid w:val="000B0483"/>
    <w:rsid w:val="000B2AF6"/>
    <w:rsid w:val="000B39B5"/>
    <w:rsid w:val="000B5A0F"/>
    <w:rsid w:val="000B6756"/>
    <w:rsid w:val="000B779D"/>
    <w:rsid w:val="000B7D47"/>
    <w:rsid w:val="000C1B8E"/>
    <w:rsid w:val="000C36AE"/>
    <w:rsid w:val="000D0651"/>
    <w:rsid w:val="000D350E"/>
    <w:rsid w:val="000D3510"/>
    <w:rsid w:val="000D4690"/>
    <w:rsid w:val="000D570C"/>
    <w:rsid w:val="000F0AFB"/>
    <w:rsid w:val="000F11B4"/>
    <w:rsid w:val="000F3C62"/>
    <w:rsid w:val="000F3F54"/>
    <w:rsid w:val="000F47E1"/>
    <w:rsid w:val="000F7E78"/>
    <w:rsid w:val="001009DB"/>
    <w:rsid w:val="00100C63"/>
    <w:rsid w:val="0010270F"/>
    <w:rsid w:val="00103BE0"/>
    <w:rsid w:val="00104C92"/>
    <w:rsid w:val="00105FB3"/>
    <w:rsid w:val="00106DF3"/>
    <w:rsid w:val="00111495"/>
    <w:rsid w:val="00113BE9"/>
    <w:rsid w:val="00116EC6"/>
    <w:rsid w:val="0012180A"/>
    <w:rsid w:val="001258FD"/>
    <w:rsid w:val="00127307"/>
    <w:rsid w:val="00130526"/>
    <w:rsid w:val="00130D1B"/>
    <w:rsid w:val="00131652"/>
    <w:rsid w:val="001338B9"/>
    <w:rsid w:val="00142BA8"/>
    <w:rsid w:val="00143AF7"/>
    <w:rsid w:val="00143F39"/>
    <w:rsid w:val="00145C86"/>
    <w:rsid w:val="0015131E"/>
    <w:rsid w:val="00155695"/>
    <w:rsid w:val="001571BB"/>
    <w:rsid w:val="001621E9"/>
    <w:rsid w:val="00163BA1"/>
    <w:rsid w:val="001720C5"/>
    <w:rsid w:val="00172C65"/>
    <w:rsid w:val="0017573B"/>
    <w:rsid w:val="00177DD9"/>
    <w:rsid w:val="0018359F"/>
    <w:rsid w:val="001856A4"/>
    <w:rsid w:val="00186765"/>
    <w:rsid w:val="00187902"/>
    <w:rsid w:val="00195466"/>
    <w:rsid w:val="001A038F"/>
    <w:rsid w:val="001A0AA4"/>
    <w:rsid w:val="001A1202"/>
    <w:rsid w:val="001A1694"/>
    <w:rsid w:val="001A2A04"/>
    <w:rsid w:val="001A50C4"/>
    <w:rsid w:val="001A5D98"/>
    <w:rsid w:val="001A6C6F"/>
    <w:rsid w:val="001A7308"/>
    <w:rsid w:val="001B1742"/>
    <w:rsid w:val="001B1A58"/>
    <w:rsid w:val="001B3384"/>
    <w:rsid w:val="001B6787"/>
    <w:rsid w:val="001B77B3"/>
    <w:rsid w:val="001C40F6"/>
    <w:rsid w:val="001C4467"/>
    <w:rsid w:val="001C4A86"/>
    <w:rsid w:val="001D3648"/>
    <w:rsid w:val="001D5C91"/>
    <w:rsid w:val="001D7356"/>
    <w:rsid w:val="001D7BAD"/>
    <w:rsid w:val="001E1BB8"/>
    <w:rsid w:val="001E2A2D"/>
    <w:rsid w:val="001E4016"/>
    <w:rsid w:val="001E51EC"/>
    <w:rsid w:val="001E55C6"/>
    <w:rsid w:val="001E6C34"/>
    <w:rsid w:val="001F0B32"/>
    <w:rsid w:val="001F42C3"/>
    <w:rsid w:val="001F4661"/>
    <w:rsid w:val="001F47F8"/>
    <w:rsid w:val="001F79F9"/>
    <w:rsid w:val="00216F2D"/>
    <w:rsid w:val="002219E0"/>
    <w:rsid w:val="002228F3"/>
    <w:rsid w:val="00223548"/>
    <w:rsid w:val="00223EC1"/>
    <w:rsid w:val="00225902"/>
    <w:rsid w:val="00226F79"/>
    <w:rsid w:val="00227413"/>
    <w:rsid w:val="002314DF"/>
    <w:rsid w:val="002424A2"/>
    <w:rsid w:val="00245E22"/>
    <w:rsid w:val="00247B93"/>
    <w:rsid w:val="002534F1"/>
    <w:rsid w:val="00254689"/>
    <w:rsid w:val="00255D31"/>
    <w:rsid w:val="002666FC"/>
    <w:rsid w:val="00271EE1"/>
    <w:rsid w:val="00285D0F"/>
    <w:rsid w:val="0028628B"/>
    <w:rsid w:val="002915DF"/>
    <w:rsid w:val="00294902"/>
    <w:rsid w:val="00295A4D"/>
    <w:rsid w:val="002A62A2"/>
    <w:rsid w:val="002B3404"/>
    <w:rsid w:val="002B59F2"/>
    <w:rsid w:val="002B6FB2"/>
    <w:rsid w:val="002B7029"/>
    <w:rsid w:val="002B77AF"/>
    <w:rsid w:val="002C0D32"/>
    <w:rsid w:val="002C4EC5"/>
    <w:rsid w:val="002C57D8"/>
    <w:rsid w:val="002D0CD2"/>
    <w:rsid w:val="002E0AC6"/>
    <w:rsid w:val="002E2DF9"/>
    <w:rsid w:val="002E3AB4"/>
    <w:rsid w:val="002E78C4"/>
    <w:rsid w:val="002F1E73"/>
    <w:rsid w:val="002F222C"/>
    <w:rsid w:val="002F537D"/>
    <w:rsid w:val="002F5DD4"/>
    <w:rsid w:val="002F6120"/>
    <w:rsid w:val="003005EE"/>
    <w:rsid w:val="00300961"/>
    <w:rsid w:val="00301A2A"/>
    <w:rsid w:val="0030539E"/>
    <w:rsid w:val="00305804"/>
    <w:rsid w:val="00307F1F"/>
    <w:rsid w:val="00314CDC"/>
    <w:rsid w:val="00314DEF"/>
    <w:rsid w:val="0031591B"/>
    <w:rsid w:val="00315D5E"/>
    <w:rsid w:val="00317906"/>
    <w:rsid w:val="00320338"/>
    <w:rsid w:val="00321772"/>
    <w:rsid w:val="00321898"/>
    <w:rsid w:val="00321AA3"/>
    <w:rsid w:val="00324CCA"/>
    <w:rsid w:val="00326969"/>
    <w:rsid w:val="0033247F"/>
    <w:rsid w:val="00332BEC"/>
    <w:rsid w:val="00334FF8"/>
    <w:rsid w:val="00337EB2"/>
    <w:rsid w:val="00342161"/>
    <w:rsid w:val="00346739"/>
    <w:rsid w:val="0034769B"/>
    <w:rsid w:val="003476FB"/>
    <w:rsid w:val="0035004F"/>
    <w:rsid w:val="003515D8"/>
    <w:rsid w:val="0035201F"/>
    <w:rsid w:val="003548B6"/>
    <w:rsid w:val="003631C8"/>
    <w:rsid w:val="0036380B"/>
    <w:rsid w:val="003639D4"/>
    <w:rsid w:val="00364798"/>
    <w:rsid w:val="00364BD4"/>
    <w:rsid w:val="003670FC"/>
    <w:rsid w:val="00367D07"/>
    <w:rsid w:val="0037251D"/>
    <w:rsid w:val="0037667D"/>
    <w:rsid w:val="003772D8"/>
    <w:rsid w:val="00377661"/>
    <w:rsid w:val="00380AF9"/>
    <w:rsid w:val="00380E31"/>
    <w:rsid w:val="00387DCA"/>
    <w:rsid w:val="00397C8C"/>
    <w:rsid w:val="003A09B8"/>
    <w:rsid w:val="003A32E3"/>
    <w:rsid w:val="003A4AAA"/>
    <w:rsid w:val="003A5C44"/>
    <w:rsid w:val="003A6F2E"/>
    <w:rsid w:val="003A701D"/>
    <w:rsid w:val="003B175C"/>
    <w:rsid w:val="003B1E95"/>
    <w:rsid w:val="003B33CB"/>
    <w:rsid w:val="003B6C13"/>
    <w:rsid w:val="003B6D7B"/>
    <w:rsid w:val="003C42F2"/>
    <w:rsid w:val="003C5DCA"/>
    <w:rsid w:val="003C6160"/>
    <w:rsid w:val="003C6981"/>
    <w:rsid w:val="003C758C"/>
    <w:rsid w:val="003D51A6"/>
    <w:rsid w:val="003D741E"/>
    <w:rsid w:val="003E566D"/>
    <w:rsid w:val="003E6064"/>
    <w:rsid w:val="003E7340"/>
    <w:rsid w:val="003F0B5E"/>
    <w:rsid w:val="003F65D8"/>
    <w:rsid w:val="003F751D"/>
    <w:rsid w:val="004003A8"/>
    <w:rsid w:val="0040386F"/>
    <w:rsid w:val="004046E1"/>
    <w:rsid w:val="0040702F"/>
    <w:rsid w:val="00407A0A"/>
    <w:rsid w:val="00412143"/>
    <w:rsid w:val="00412587"/>
    <w:rsid w:val="0041306F"/>
    <w:rsid w:val="00415EAF"/>
    <w:rsid w:val="00417998"/>
    <w:rsid w:val="00425735"/>
    <w:rsid w:val="004265AD"/>
    <w:rsid w:val="00432A24"/>
    <w:rsid w:val="00433E59"/>
    <w:rsid w:val="004347A8"/>
    <w:rsid w:val="00436C55"/>
    <w:rsid w:val="00441092"/>
    <w:rsid w:val="00442215"/>
    <w:rsid w:val="0045068F"/>
    <w:rsid w:val="004542F5"/>
    <w:rsid w:val="00456A68"/>
    <w:rsid w:val="00463514"/>
    <w:rsid w:val="00464652"/>
    <w:rsid w:val="00465CE3"/>
    <w:rsid w:val="00466700"/>
    <w:rsid w:val="00470A4D"/>
    <w:rsid w:val="00471D20"/>
    <w:rsid w:val="00472032"/>
    <w:rsid w:val="00477FBD"/>
    <w:rsid w:val="00482211"/>
    <w:rsid w:val="0048310A"/>
    <w:rsid w:val="0048754B"/>
    <w:rsid w:val="00490056"/>
    <w:rsid w:val="00491390"/>
    <w:rsid w:val="00491746"/>
    <w:rsid w:val="00491E14"/>
    <w:rsid w:val="004922CF"/>
    <w:rsid w:val="00493AB1"/>
    <w:rsid w:val="004979CA"/>
    <w:rsid w:val="004A3697"/>
    <w:rsid w:val="004A3742"/>
    <w:rsid w:val="004A3960"/>
    <w:rsid w:val="004A3BB2"/>
    <w:rsid w:val="004A46FC"/>
    <w:rsid w:val="004A71BE"/>
    <w:rsid w:val="004A7215"/>
    <w:rsid w:val="004B02E0"/>
    <w:rsid w:val="004B036E"/>
    <w:rsid w:val="004B0FDA"/>
    <w:rsid w:val="004B1466"/>
    <w:rsid w:val="004B465B"/>
    <w:rsid w:val="004B5469"/>
    <w:rsid w:val="004B5A15"/>
    <w:rsid w:val="004B752B"/>
    <w:rsid w:val="004C0CC2"/>
    <w:rsid w:val="004C3C0A"/>
    <w:rsid w:val="004C5FCB"/>
    <w:rsid w:val="004C615D"/>
    <w:rsid w:val="004C62A0"/>
    <w:rsid w:val="004C77F3"/>
    <w:rsid w:val="004D242E"/>
    <w:rsid w:val="004D36CE"/>
    <w:rsid w:val="004D516E"/>
    <w:rsid w:val="004E103D"/>
    <w:rsid w:val="004E2512"/>
    <w:rsid w:val="004E322D"/>
    <w:rsid w:val="004E6F1F"/>
    <w:rsid w:val="004E757E"/>
    <w:rsid w:val="004F2EBB"/>
    <w:rsid w:val="004F3C38"/>
    <w:rsid w:val="004F484C"/>
    <w:rsid w:val="004F7A0B"/>
    <w:rsid w:val="005008D4"/>
    <w:rsid w:val="00500E2F"/>
    <w:rsid w:val="00500F2D"/>
    <w:rsid w:val="00500F31"/>
    <w:rsid w:val="0050345E"/>
    <w:rsid w:val="0050484F"/>
    <w:rsid w:val="00506708"/>
    <w:rsid w:val="00512ABC"/>
    <w:rsid w:val="00512E0E"/>
    <w:rsid w:val="00513130"/>
    <w:rsid w:val="00520023"/>
    <w:rsid w:val="00522036"/>
    <w:rsid w:val="0052227F"/>
    <w:rsid w:val="005274C1"/>
    <w:rsid w:val="00530D84"/>
    <w:rsid w:val="005319CB"/>
    <w:rsid w:val="005348DC"/>
    <w:rsid w:val="00534C12"/>
    <w:rsid w:val="00535634"/>
    <w:rsid w:val="00536D99"/>
    <w:rsid w:val="00541C9F"/>
    <w:rsid w:val="00542054"/>
    <w:rsid w:val="00542074"/>
    <w:rsid w:val="00542B22"/>
    <w:rsid w:val="005439A6"/>
    <w:rsid w:val="00543E4F"/>
    <w:rsid w:val="00544E53"/>
    <w:rsid w:val="00546280"/>
    <w:rsid w:val="00552E66"/>
    <w:rsid w:val="005570D9"/>
    <w:rsid w:val="00557753"/>
    <w:rsid w:val="005631BC"/>
    <w:rsid w:val="00564CEF"/>
    <w:rsid w:val="0056556B"/>
    <w:rsid w:val="005667E2"/>
    <w:rsid w:val="00574084"/>
    <w:rsid w:val="0057692C"/>
    <w:rsid w:val="00577499"/>
    <w:rsid w:val="00577F99"/>
    <w:rsid w:val="0058139A"/>
    <w:rsid w:val="00581E43"/>
    <w:rsid w:val="00582217"/>
    <w:rsid w:val="0058543F"/>
    <w:rsid w:val="00585EEA"/>
    <w:rsid w:val="0059123E"/>
    <w:rsid w:val="00592F66"/>
    <w:rsid w:val="005942FB"/>
    <w:rsid w:val="005966C0"/>
    <w:rsid w:val="005A1581"/>
    <w:rsid w:val="005A27F9"/>
    <w:rsid w:val="005A37B0"/>
    <w:rsid w:val="005A3F9C"/>
    <w:rsid w:val="005A433D"/>
    <w:rsid w:val="005A4575"/>
    <w:rsid w:val="005A4AE8"/>
    <w:rsid w:val="005A524A"/>
    <w:rsid w:val="005A5EE4"/>
    <w:rsid w:val="005A6191"/>
    <w:rsid w:val="005B54BC"/>
    <w:rsid w:val="005B6A46"/>
    <w:rsid w:val="005B6AB2"/>
    <w:rsid w:val="005C04DB"/>
    <w:rsid w:val="005C12FA"/>
    <w:rsid w:val="005C2CB7"/>
    <w:rsid w:val="005C7B04"/>
    <w:rsid w:val="005D1870"/>
    <w:rsid w:val="005D372E"/>
    <w:rsid w:val="005D4F24"/>
    <w:rsid w:val="005D5305"/>
    <w:rsid w:val="005D5636"/>
    <w:rsid w:val="005E220A"/>
    <w:rsid w:val="005E33EC"/>
    <w:rsid w:val="005E36BE"/>
    <w:rsid w:val="005E4B08"/>
    <w:rsid w:val="005E5CC7"/>
    <w:rsid w:val="005F0F11"/>
    <w:rsid w:val="005F1F97"/>
    <w:rsid w:val="005F565E"/>
    <w:rsid w:val="005F5793"/>
    <w:rsid w:val="005F6321"/>
    <w:rsid w:val="005F7E5B"/>
    <w:rsid w:val="0060122F"/>
    <w:rsid w:val="00602CE2"/>
    <w:rsid w:val="006121B5"/>
    <w:rsid w:val="00613B26"/>
    <w:rsid w:val="0061568C"/>
    <w:rsid w:val="006177FD"/>
    <w:rsid w:val="00622B5E"/>
    <w:rsid w:val="00622BB3"/>
    <w:rsid w:val="00623170"/>
    <w:rsid w:val="006236DF"/>
    <w:rsid w:val="00625A68"/>
    <w:rsid w:val="006321A7"/>
    <w:rsid w:val="00634892"/>
    <w:rsid w:val="00634C27"/>
    <w:rsid w:val="006352B2"/>
    <w:rsid w:val="0064227A"/>
    <w:rsid w:val="0064785E"/>
    <w:rsid w:val="00651B57"/>
    <w:rsid w:val="0065214F"/>
    <w:rsid w:val="00652C1A"/>
    <w:rsid w:val="0065333C"/>
    <w:rsid w:val="006554B1"/>
    <w:rsid w:val="00657B5F"/>
    <w:rsid w:val="006623E5"/>
    <w:rsid w:val="006626AF"/>
    <w:rsid w:val="00662F6D"/>
    <w:rsid w:val="00664B55"/>
    <w:rsid w:val="006666A8"/>
    <w:rsid w:val="006669EB"/>
    <w:rsid w:val="00667740"/>
    <w:rsid w:val="00670407"/>
    <w:rsid w:val="00671BED"/>
    <w:rsid w:val="00674FE3"/>
    <w:rsid w:val="00676020"/>
    <w:rsid w:val="00676EF0"/>
    <w:rsid w:val="00677DDD"/>
    <w:rsid w:val="00683B38"/>
    <w:rsid w:val="00685704"/>
    <w:rsid w:val="0068578F"/>
    <w:rsid w:val="006903AA"/>
    <w:rsid w:val="006930AA"/>
    <w:rsid w:val="00694C08"/>
    <w:rsid w:val="006957CB"/>
    <w:rsid w:val="00695BCE"/>
    <w:rsid w:val="006A5235"/>
    <w:rsid w:val="006A6CCB"/>
    <w:rsid w:val="006B382C"/>
    <w:rsid w:val="006B500E"/>
    <w:rsid w:val="006B6B8D"/>
    <w:rsid w:val="006B7EB8"/>
    <w:rsid w:val="006C03BA"/>
    <w:rsid w:val="006C13DC"/>
    <w:rsid w:val="006C5A25"/>
    <w:rsid w:val="006C62BD"/>
    <w:rsid w:val="006C62CF"/>
    <w:rsid w:val="006D0421"/>
    <w:rsid w:val="006D0E76"/>
    <w:rsid w:val="006D2E3E"/>
    <w:rsid w:val="006D4937"/>
    <w:rsid w:val="006D625F"/>
    <w:rsid w:val="006D7F24"/>
    <w:rsid w:val="006E1480"/>
    <w:rsid w:val="006E2C0F"/>
    <w:rsid w:val="006E31C6"/>
    <w:rsid w:val="006E42AC"/>
    <w:rsid w:val="006E63BE"/>
    <w:rsid w:val="006E7024"/>
    <w:rsid w:val="006E777A"/>
    <w:rsid w:val="006F0F04"/>
    <w:rsid w:val="006F3216"/>
    <w:rsid w:val="006F41E3"/>
    <w:rsid w:val="006F52E5"/>
    <w:rsid w:val="006F6450"/>
    <w:rsid w:val="00700810"/>
    <w:rsid w:val="00700E54"/>
    <w:rsid w:val="00703B62"/>
    <w:rsid w:val="0070662C"/>
    <w:rsid w:val="007232E8"/>
    <w:rsid w:val="007275F9"/>
    <w:rsid w:val="0073044C"/>
    <w:rsid w:val="007315F5"/>
    <w:rsid w:val="00732636"/>
    <w:rsid w:val="00732876"/>
    <w:rsid w:val="00733860"/>
    <w:rsid w:val="007340D8"/>
    <w:rsid w:val="00740338"/>
    <w:rsid w:val="00741D74"/>
    <w:rsid w:val="00742A25"/>
    <w:rsid w:val="00744710"/>
    <w:rsid w:val="00751B0B"/>
    <w:rsid w:val="00751BAC"/>
    <w:rsid w:val="0075251A"/>
    <w:rsid w:val="00752829"/>
    <w:rsid w:val="00752E5E"/>
    <w:rsid w:val="0075646E"/>
    <w:rsid w:val="00761506"/>
    <w:rsid w:val="007642DA"/>
    <w:rsid w:val="00771F3E"/>
    <w:rsid w:val="00772B18"/>
    <w:rsid w:val="007771C0"/>
    <w:rsid w:val="00784739"/>
    <w:rsid w:val="00787E96"/>
    <w:rsid w:val="00790CE4"/>
    <w:rsid w:val="00790F91"/>
    <w:rsid w:val="00795FA2"/>
    <w:rsid w:val="0079653A"/>
    <w:rsid w:val="007972A4"/>
    <w:rsid w:val="00797360"/>
    <w:rsid w:val="007A1A99"/>
    <w:rsid w:val="007A22C4"/>
    <w:rsid w:val="007A41AD"/>
    <w:rsid w:val="007A4394"/>
    <w:rsid w:val="007A4C63"/>
    <w:rsid w:val="007A500B"/>
    <w:rsid w:val="007A5E82"/>
    <w:rsid w:val="007A62CE"/>
    <w:rsid w:val="007A7993"/>
    <w:rsid w:val="007A7B42"/>
    <w:rsid w:val="007B1ABA"/>
    <w:rsid w:val="007B2255"/>
    <w:rsid w:val="007B2A23"/>
    <w:rsid w:val="007B4152"/>
    <w:rsid w:val="007B7FE7"/>
    <w:rsid w:val="007C060E"/>
    <w:rsid w:val="007C125C"/>
    <w:rsid w:val="007C2F82"/>
    <w:rsid w:val="007C475C"/>
    <w:rsid w:val="007C57B0"/>
    <w:rsid w:val="007D04F0"/>
    <w:rsid w:val="007D1F54"/>
    <w:rsid w:val="007D2EC5"/>
    <w:rsid w:val="007D3E34"/>
    <w:rsid w:val="007D5448"/>
    <w:rsid w:val="007D7C0F"/>
    <w:rsid w:val="007E1F8C"/>
    <w:rsid w:val="007E3773"/>
    <w:rsid w:val="007E530A"/>
    <w:rsid w:val="007E71EF"/>
    <w:rsid w:val="007E79CC"/>
    <w:rsid w:val="007F0D59"/>
    <w:rsid w:val="007F1BB5"/>
    <w:rsid w:val="007F3A8A"/>
    <w:rsid w:val="007F579D"/>
    <w:rsid w:val="00803756"/>
    <w:rsid w:val="00804260"/>
    <w:rsid w:val="008042A0"/>
    <w:rsid w:val="00811F76"/>
    <w:rsid w:val="008133DC"/>
    <w:rsid w:val="00813BF4"/>
    <w:rsid w:val="008158B6"/>
    <w:rsid w:val="00820080"/>
    <w:rsid w:val="00821527"/>
    <w:rsid w:val="00821528"/>
    <w:rsid w:val="00822EF1"/>
    <w:rsid w:val="008258FA"/>
    <w:rsid w:val="00827FB7"/>
    <w:rsid w:val="00843608"/>
    <w:rsid w:val="00853046"/>
    <w:rsid w:val="0085680B"/>
    <w:rsid w:val="00857279"/>
    <w:rsid w:val="00861335"/>
    <w:rsid w:val="008652F5"/>
    <w:rsid w:val="00866C12"/>
    <w:rsid w:val="0087498B"/>
    <w:rsid w:val="008752D9"/>
    <w:rsid w:val="00880B79"/>
    <w:rsid w:val="00880DFB"/>
    <w:rsid w:val="008834B1"/>
    <w:rsid w:val="00884F47"/>
    <w:rsid w:val="00885FBA"/>
    <w:rsid w:val="00886DB1"/>
    <w:rsid w:val="008873D7"/>
    <w:rsid w:val="00891BB7"/>
    <w:rsid w:val="0089251F"/>
    <w:rsid w:val="00894714"/>
    <w:rsid w:val="00894C96"/>
    <w:rsid w:val="00895F29"/>
    <w:rsid w:val="0089758D"/>
    <w:rsid w:val="008A022A"/>
    <w:rsid w:val="008A0261"/>
    <w:rsid w:val="008A0619"/>
    <w:rsid w:val="008A0EAF"/>
    <w:rsid w:val="008A295D"/>
    <w:rsid w:val="008A4BF8"/>
    <w:rsid w:val="008A5F20"/>
    <w:rsid w:val="008A7FE6"/>
    <w:rsid w:val="008B08A6"/>
    <w:rsid w:val="008B0FF0"/>
    <w:rsid w:val="008B4E9D"/>
    <w:rsid w:val="008B559F"/>
    <w:rsid w:val="008B5F67"/>
    <w:rsid w:val="008B6B47"/>
    <w:rsid w:val="008B6E05"/>
    <w:rsid w:val="008C034B"/>
    <w:rsid w:val="008C09C5"/>
    <w:rsid w:val="008C0ABC"/>
    <w:rsid w:val="008C1902"/>
    <w:rsid w:val="008C42B1"/>
    <w:rsid w:val="008C69F2"/>
    <w:rsid w:val="008D4A71"/>
    <w:rsid w:val="008D4C1D"/>
    <w:rsid w:val="008D4EBF"/>
    <w:rsid w:val="008D61CF"/>
    <w:rsid w:val="008E18D4"/>
    <w:rsid w:val="008E5501"/>
    <w:rsid w:val="008F1259"/>
    <w:rsid w:val="008F13D6"/>
    <w:rsid w:val="008F2DE1"/>
    <w:rsid w:val="008F665B"/>
    <w:rsid w:val="00901AA7"/>
    <w:rsid w:val="00902777"/>
    <w:rsid w:val="009064AD"/>
    <w:rsid w:val="009147F9"/>
    <w:rsid w:val="0091611E"/>
    <w:rsid w:val="009203B4"/>
    <w:rsid w:val="00920559"/>
    <w:rsid w:val="009232A2"/>
    <w:rsid w:val="00923727"/>
    <w:rsid w:val="00924D51"/>
    <w:rsid w:val="009334E4"/>
    <w:rsid w:val="00934642"/>
    <w:rsid w:val="00937669"/>
    <w:rsid w:val="009410D8"/>
    <w:rsid w:val="00942891"/>
    <w:rsid w:val="00943C2D"/>
    <w:rsid w:val="0095080E"/>
    <w:rsid w:val="009516EA"/>
    <w:rsid w:val="009529E8"/>
    <w:rsid w:val="00952EB3"/>
    <w:rsid w:val="00957486"/>
    <w:rsid w:val="00960536"/>
    <w:rsid w:val="00960FBE"/>
    <w:rsid w:val="009611F4"/>
    <w:rsid w:val="00961CDF"/>
    <w:rsid w:val="009631EF"/>
    <w:rsid w:val="00965B1F"/>
    <w:rsid w:val="0097248B"/>
    <w:rsid w:val="00972B13"/>
    <w:rsid w:val="009804EA"/>
    <w:rsid w:val="00983A3C"/>
    <w:rsid w:val="00983FC1"/>
    <w:rsid w:val="00985120"/>
    <w:rsid w:val="009868D6"/>
    <w:rsid w:val="00986EC3"/>
    <w:rsid w:val="009953BD"/>
    <w:rsid w:val="00995B89"/>
    <w:rsid w:val="00996BAA"/>
    <w:rsid w:val="0099769C"/>
    <w:rsid w:val="009A1E22"/>
    <w:rsid w:val="009A2845"/>
    <w:rsid w:val="009A28D2"/>
    <w:rsid w:val="009A3D51"/>
    <w:rsid w:val="009A69BE"/>
    <w:rsid w:val="009B141E"/>
    <w:rsid w:val="009B2230"/>
    <w:rsid w:val="009B44AF"/>
    <w:rsid w:val="009B7B83"/>
    <w:rsid w:val="009C1116"/>
    <w:rsid w:val="009C3903"/>
    <w:rsid w:val="009C4A9C"/>
    <w:rsid w:val="009C5BCD"/>
    <w:rsid w:val="009D270C"/>
    <w:rsid w:val="009D2D41"/>
    <w:rsid w:val="009D4BD9"/>
    <w:rsid w:val="009D4E01"/>
    <w:rsid w:val="009D5728"/>
    <w:rsid w:val="009E2C13"/>
    <w:rsid w:val="009E495E"/>
    <w:rsid w:val="009F1A4F"/>
    <w:rsid w:val="009F32B9"/>
    <w:rsid w:val="009F515F"/>
    <w:rsid w:val="009F7F3A"/>
    <w:rsid w:val="00A00478"/>
    <w:rsid w:val="00A04638"/>
    <w:rsid w:val="00A04F24"/>
    <w:rsid w:val="00A05B8D"/>
    <w:rsid w:val="00A07BFD"/>
    <w:rsid w:val="00A1738D"/>
    <w:rsid w:val="00A1787A"/>
    <w:rsid w:val="00A17B38"/>
    <w:rsid w:val="00A228EA"/>
    <w:rsid w:val="00A2300F"/>
    <w:rsid w:val="00A24EDC"/>
    <w:rsid w:val="00A250CE"/>
    <w:rsid w:val="00A27D40"/>
    <w:rsid w:val="00A30C27"/>
    <w:rsid w:val="00A30C65"/>
    <w:rsid w:val="00A31E19"/>
    <w:rsid w:val="00A338BE"/>
    <w:rsid w:val="00A340E5"/>
    <w:rsid w:val="00A418A6"/>
    <w:rsid w:val="00A42A34"/>
    <w:rsid w:val="00A43A64"/>
    <w:rsid w:val="00A462E2"/>
    <w:rsid w:val="00A471D0"/>
    <w:rsid w:val="00A50200"/>
    <w:rsid w:val="00A5090C"/>
    <w:rsid w:val="00A50D10"/>
    <w:rsid w:val="00A523DC"/>
    <w:rsid w:val="00A524EF"/>
    <w:rsid w:val="00A525C8"/>
    <w:rsid w:val="00A53E90"/>
    <w:rsid w:val="00A54BF1"/>
    <w:rsid w:val="00A55AFE"/>
    <w:rsid w:val="00A56B46"/>
    <w:rsid w:val="00A57976"/>
    <w:rsid w:val="00A57B74"/>
    <w:rsid w:val="00A620D4"/>
    <w:rsid w:val="00A631BB"/>
    <w:rsid w:val="00A6439E"/>
    <w:rsid w:val="00A71709"/>
    <w:rsid w:val="00A71F00"/>
    <w:rsid w:val="00A74DA9"/>
    <w:rsid w:val="00A7715F"/>
    <w:rsid w:val="00A803E0"/>
    <w:rsid w:val="00A81EBF"/>
    <w:rsid w:val="00A8209F"/>
    <w:rsid w:val="00A85AA4"/>
    <w:rsid w:val="00A85E48"/>
    <w:rsid w:val="00A85F09"/>
    <w:rsid w:val="00A908FC"/>
    <w:rsid w:val="00A90BAB"/>
    <w:rsid w:val="00A911DB"/>
    <w:rsid w:val="00A9141C"/>
    <w:rsid w:val="00A9198D"/>
    <w:rsid w:val="00A92B06"/>
    <w:rsid w:val="00A94FC0"/>
    <w:rsid w:val="00A96537"/>
    <w:rsid w:val="00AA1146"/>
    <w:rsid w:val="00AA6D7D"/>
    <w:rsid w:val="00AB3A32"/>
    <w:rsid w:val="00AB6E50"/>
    <w:rsid w:val="00AB7A5C"/>
    <w:rsid w:val="00AC3EED"/>
    <w:rsid w:val="00AC4D33"/>
    <w:rsid w:val="00AC4F08"/>
    <w:rsid w:val="00AC6A14"/>
    <w:rsid w:val="00AC792C"/>
    <w:rsid w:val="00AD455C"/>
    <w:rsid w:val="00AD6B70"/>
    <w:rsid w:val="00AD6EE6"/>
    <w:rsid w:val="00AD71AB"/>
    <w:rsid w:val="00AD744F"/>
    <w:rsid w:val="00AE11A7"/>
    <w:rsid w:val="00AE46A2"/>
    <w:rsid w:val="00AF204E"/>
    <w:rsid w:val="00AF275B"/>
    <w:rsid w:val="00AF297D"/>
    <w:rsid w:val="00AF7B6A"/>
    <w:rsid w:val="00B04A85"/>
    <w:rsid w:val="00B067E1"/>
    <w:rsid w:val="00B07868"/>
    <w:rsid w:val="00B10599"/>
    <w:rsid w:val="00B10FE6"/>
    <w:rsid w:val="00B16244"/>
    <w:rsid w:val="00B162D7"/>
    <w:rsid w:val="00B168F6"/>
    <w:rsid w:val="00B2219C"/>
    <w:rsid w:val="00B24921"/>
    <w:rsid w:val="00B2541A"/>
    <w:rsid w:val="00B300E0"/>
    <w:rsid w:val="00B31098"/>
    <w:rsid w:val="00B431B2"/>
    <w:rsid w:val="00B435C7"/>
    <w:rsid w:val="00B46D01"/>
    <w:rsid w:val="00B519BF"/>
    <w:rsid w:val="00B51EF3"/>
    <w:rsid w:val="00B53DA0"/>
    <w:rsid w:val="00B56708"/>
    <w:rsid w:val="00B57AC2"/>
    <w:rsid w:val="00B63499"/>
    <w:rsid w:val="00B63821"/>
    <w:rsid w:val="00B65822"/>
    <w:rsid w:val="00B734BB"/>
    <w:rsid w:val="00B75C3F"/>
    <w:rsid w:val="00B76442"/>
    <w:rsid w:val="00B76C22"/>
    <w:rsid w:val="00B77D91"/>
    <w:rsid w:val="00B80B13"/>
    <w:rsid w:val="00B843AF"/>
    <w:rsid w:val="00B86D95"/>
    <w:rsid w:val="00B90067"/>
    <w:rsid w:val="00B93004"/>
    <w:rsid w:val="00B967AA"/>
    <w:rsid w:val="00B972D7"/>
    <w:rsid w:val="00BA0AB1"/>
    <w:rsid w:val="00BA2748"/>
    <w:rsid w:val="00BA2CD5"/>
    <w:rsid w:val="00BA3705"/>
    <w:rsid w:val="00BA4136"/>
    <w:rsid w:val="00BA6E20"/>
    <w:rsid w:val="00BA7234"/>
    <w:rsid w:val="00BB2ABF"/>
    <w:rsid w:val="00BB38BF"/>
    <w:rsid w:val="00BB59E1"/>
    <w:rsid w:val="00BC0E57"/>
    <w:rsid w:val="00BC1A15"/>
    <w:rsid w:val="00BC278D"/>
    <w:rsid w:val="00BC288E"/>
    <w:rsid w:val="00BC6503"/>
    <w:rsid w:val="00BC672D"/>
    <w:rsid w:val="00BD209A"/>
    <w:rsid w:val="00BD2B05"/>
    <w:rsid w:val="00BD4C14"/>
    <w:rsid w:val="00BE0A0F"/>
    <w:rsid w:val="00BE0DCC"/>
    <w:rsid w:val="00BE0EBF"/>
    <w:rsid w:val="00BE200B"/>
    <w:rsid w:val="00BE5769"/>
    <w:rsid w:val="00BF0AF4"/>
    <w:rsid w:val="00BF0EB4"/>
    <w:rsid w:val="00BF3614"/>
    <w:rsid w:val="00BF56BF"/>
    <w:rsid w:val="00BF633A"/>
    <w:rsid w:val="00BF71B2"/>
    <w:rsid w:val="00BF7513"/>
    <w:rsid w:val="00C01D16"/>
    <w:rsid w:val="00C0211C"/>
    <w:rsid w:val="00C02E41"/>
    <w:rsid w:val="00C06EF2"/>
    <w:rsid w:val="00C0723C"/>
    <w:rsid w:val="00C102AF"/>
    <w:rsid w:val="00C1617B"/>
    <w:rsid w:val="00C209AA"/>
    <w:rsid w:val="00C20BEC"/>
    <w:rsid w:val="00C218FD"/>
    <w:rsid w:val="00C26DD4"/>
    <w:rsid w:val="00C27065"/>
    <w:rsid w:val="00C32D46"/>
    <w:rsid w:val="00C34672"/>
    <w:rsid w:val="00C34EFF"/>
    <w:rsid w:val="00C35343"/>
    <w:rsid w:val="00C46BA7"/>
    <w:rsid w:val="00C473A3"/>
    <w:rsid w:val="00C50450"/>
    <w:rsid w:val="00C50A85"/>
    <w:rsid w:val="00C5196F"/>
    <w:rsid w:val="00C54029"/>
    <w:rsid w:val="00C56DE9"/>
    <w:rsid w:val="00C571FD"/>
    <w:rsid w:val="00C57868"/>
    <w:rsid w:val="00C57CF5"/>
    <w:rsid w:val="00C61C29"/>
    <w:rsid w:val="00C642D4"/>
    <w:rsid w:val="00C67AD2"/>
    <w:rsid w:val="00C67C61"/>
    <w:rsid w:val="00C76BB3"/>
    <w:rsid w:val="00C80762"/>
    <w:rsid w:val="00C82E5F"/>
    <w:rsid w:val="00C860D9"/>
    <w:rsid w:val="00C874AE"/>
    <w:rsid w:val="00C874CE"/>
    <w:rsid w:val="00C91500"/>
    <w:rsid w:val="00C927B6"/>
    <w:rsid w:val="00C929B4"/>
    <w:rsid w:val="00C972A4"/>
    <w:rsid w:val="00C97785"/>
    <w:rsid w:val="00CA1CE0"/>
    <w:rsid w:val="00CA1E45"/>
    <w:rsid w:val="00CA1EB1"/>
    <w:rsid w:val="00CA34CD"/>
    <w:rsid w:val="00CB095B"/>
    <w:rsid w:val="00CB0D89"/>
    <w:rsid w:val="00CB2CB3"/>
    <w:rsid w:val="00CB3A01"/>
    <w:rsid w:val="00CB4184"/>
    <w:rsid w:val="00CC260D"/>
    <w:rsid w:val="00CD48FD"/>
    <w:rsid w:val="00CD7E06"/>
    <w:rsid w:val="00CE45A4"/>
    <w:rsid w:val="00CE48EA"/>
    <w:rsid w:val="00CF024D"/>
    <w:rsid w:val="00CF1358"/>
    <w:rsid w:val="00CF20DA"/>
    <w:rsid w:val="00CF2A1D"/>
    <w:rsid w:val="00CF5595"/>
    <w:rsid w:val="00CF6927"/>
    <w:rsid w:val="00CF7124"/>
    <w:rsid w:val="00CF788F"/>
    <w:rsid w:val="00CF7B5A"/>
    <w:rsid w:val="00D01231"/>
    <w:rsid w:val="00D013FE"/>
    <w:rsid w:val="00D028ED"/>
    <w:rsid w:val="00D05474"/>
    <w:rsid w:val="00D062D3"/>
    <w:rsid w:val="00D06788"/>
    <w:rsid w:val="00D10977"/>
    <w:rsid w:val="00D12537"/>
    <w:rsid w:val="00D13991"/>
    <w:rsid w:val="00D1554A"/>
    <w:rsid w:val="00D16A13"/>
    <w:rsid w:val="00D17966"/>
    <w:rsid w:val="00D21AD5"/>
    <w:rsid w:val="00D22EED"/>
    <w:rsid w:val="00D24A29"/>
    <w:rsid w:val="00D24B17"/>
    <w:rsid w:val="00D31DF9"/>
    <w:rsid w:val="00D3420A"/>
    <w:rsid w:val="00D3532B"/>
    <w:rsid w:val="00D37ADF"/>
    <w:rsid w:val="00D40CD5"/>
    <w:rsid w:val="00D42D8F"/>
    <w:rsid w:val="00D43338"/>
    <w:rsid w:val="00D43DCA"/>
    <w:rsid w:val="00D477DD"/>
    <w:rsid w:val="00D53D1B"/>
    <w:rsid w:val="00D5480C"/>
    <w:rsid w:val="00D56657"/>
    <w:rsid w:val="00D57E02"/>
    <w:rsid w:val="00D6087A"/>
    <w:rsid w:val="00D70D7E"/>
    <w:rsid w:val="00D71B0D"/>
    <w:rsid w:val="00D72783"/>
    <w:rsid w:val="00D7279F"/>
    <w:rsid w:val="00D72A06"/>
    <w:rsid w:val="00D735FC"/>
    <w:rsid w:val="00D741D8"/>
    <w:rsid w:val="00D75C45"/>
    <w:rsid w:val="00D82B66"/>
    <w:rsid w:val="00D86D4D"/>
    <w:rsid w:val="00D87FB8"/>
    <w:rsid w:val="00D90787"/>
    <w:rsid w:val="00D97493"/>
    <w:rsid w:val="00D97F11"/>
    <w:rsid w:val="00DA24C9"/>
    <w:rsid w:val="00DA40D0"/>
    <w:rsid w:val="00DA62D9"/>
    <w:rsid w:val="00DB0390"/>
    <w:rsid w:val="00DB14FF"/>
    <w:rsid w:val="00DB1A05"/>
    <w:rsid w:val="00DB1E32"/>
    <w:rsid w:val="00DB4630"/>
    <w:rsid w:val="00DC0B24"/>
    <w:rsid w:val="00DC375E"/>
    <w:rsid w:val="00DC3D07"/>
    <w:rsid w:val="00DC3E53"/>
    <w:rsid w:val="00DC42EB"/>
    <w:rsid w:val="00DC503F"/>
    <w:rsid w:val="00DC6128"/>
    <w:rsid w:val="00DC6F39"/>
    <w:rsid w:val="00DD0AA4"/>
    <w:rsid w:val="00DD1A5D"/>
    <w:rsid w:val="00DD720A"/>
    <w:rsid w:val="00DE032C"/>
    <w:rsid w:val="00DE034C"/>
    <w:rsid w:val="00DE48D3"/>
    <w:rsid w:val="00DE55C9"/>
    <w:rsid w:val="00DE609F"/>
    <w:rsid w:val="00DE619F"/>
    <w:rsid w:val="00DE6795"/>
    <w:rsid w:val="00DF334D"/>
    <w:rsid w:val="00DF5B81"/>
    <w:rsid w:val="00DF6A74"/>
    <w:rsid w:val="00E025F5"/>
    <w:rsid w:val="00E037EB"/>
    <w:rsid w:val="00E06D51"/>
    <w:rsid w:val="00E0790E"/>
    <w:rsid w:val="00E07AF4"/>
    <w:rsid w:val="00E127FD"/>
    <w:rsid w:val="00E131CB"/>
    <w:rsid w:val="00E14616"/>
    <w:rsid w:val="00E21354"/>
    <w:rsid w:val="00E22FB8"/>
    <w:rsid w:val="00E23B57"/>
    <w:rsid w:val="00E25108"/>
    <w:rsid w:val="00E25ED6"/>
    <w:rsid w:val="00E26392"/>
    <w:rsid w:val="00E2670E"/>
    <w:rsid w:val="00E271CB"/>
    <w:rsid w:val="00E304CE"/>
    <w:rsid w:val="00E31F70"/>
    <w:rsid w:val="00E32777"/>
    <w:rsid w:val="00E33264"/>
    <w:rsid w:val="00E36DF6"/>
    <w:rsid w:val="00E41BE5"/>
    <w:rsid w:val="00E45526"/>
    <w:rsid w:val="00E46EEE"/>
    <w:rsid w:val="00E50C5B"/>
    <w:rsid w:val="00E521D2"/>
    <w:rsid w:val="00E52BC5"/>
    <w:rsid w:val="00E53E2C"/>
    <w:rsid w:val="00E606AC"/>
    <w:rsid w:val="00E6085A"/>
    <w:rsid w:val="00E62726"/>
    <w:rsid w:val="00E725FC"/>
    <w:rsid w:val="00E72A89"/>
    <w:rsid w:val="00E763C1"/>
    <w:rsid w:val="00E8259E"/>
    <w:rsid w:val="00E829AF"/>
    <w:rsid w:val="00E82EB0"/>
    <w:rsid w:val="00E82F30"/>
    <w:rsid w:val="00E87E9B"/>
    <w:rsid w:val="00E90BAD"/>
    <w:rsid w:val="00E91B4C"/>
    <w:rsid w:val="00E93993"/>
    <w:rsid w:val="00E94E34"/>
    <w:rsid w:val="00E9538E"/>
    <w:rsid w:val="00E95594"/>
    <w:rsid w:val="00E95982"/>
    <w:rsid w:val="00E96898"/>
    <w:rsid w:val="00EA1AEC"/>
    <w:rsid w:val="00EA1EB8"/>
    <w:rsid w:val="00EA23BD"/>
    <w:rsid w:val="00EA4A9D"/>
    <w:rsid w:val="00EA4EFA"/>
    <w:rsid w:val="00EA6480"/>
    <w:rsid w:val="00EA66D2"/>
    <w:rsid w:val="00EA785C"/>
    <w:rsid w:val="00EB2A48"/>
    <w:rsid w:val="00EB3B54"/>
    <w:rsid w:val="00EB3FBE"/>
    <w:rsid w:val="00EB458F"/>
    <w:rsid w:val="00EB46F8"/>
    <w:rsid w:val="00EB4AE9"/>
    <w:rsid w:val="00EB4FDB"/>
    <w:rsid w:val="00EC0350"/>
    <w:rsid w:val="00EC0649"/>
    <w:rsid w:val="00EC3E1C"/>
    <w:rsid w:val="00EC4BF3"/>
    <w:rsid w:val="00EC51B9"/>
    <w:rsid w:val="00EC6AB8"/>
    <w:rsid w:val="00ED1848"/>
    <w:rsid w:val="00ED3860"/>
    <w:rsid w:val="00ED3DC6"/>
    <w:rsid w:val="00ED6D22"/>
    <w:rsid w:val="00ED7DD9"/>
    <w:rsid w:val="00EE01E1"/>
    <w:rsid w:val="00EE13E5"/>
    <w:rsid w:val="00EE14F1"/>
    <w:rsid w:val="00EE179F"/>
    <w:rsid w:val="00EE2C51"/>
    <w:rsid w:val="00EE2F7C"/>
    <w:rsid w:val="00EE4495"/>
    <w:rsid w:val="00EE4FBC"/>
    <w:rsid w:val="00EE61C9"/>
    <w:rsid w:val="00EF0D06"/>
    <w:rsid w:val="00EF4B42"/>
    <w:rsid w:val="00EF6BE7"/>
    <w:rsid w:val="00EF7D82"/>
    <w:rsid w:val="00F0189F"/>
    <w:rsid w:val="00F0548D"/>
    <w:rsid w:val="00F076B3"/>
    <w:rsid w:val="00F113EC"/>
    <w:rsid w:val="00F15BD8"/>
    <w:rsid w:val="00F16388"/>
    <w:rsid w:val="00F17EF1"/>
    <w:rsid w:val="00F209E5"/>
    <w:rsid w:val="00F2188A"/>
    <w:rsid w:val="00F21CF3"/>
    <w:rsid w:val="00F270DC"/>
    <w:rsid w:val="00F30CDE"/>
    <w:rsid w:val="00F36C37"/>
    <w:rsid w:val="00F36C55"/>
    <w:rsid w:val="00F377E0"/>
    <w:rsid w:val="00F4198B"/>
    <w:rsid w:val="00F420E6"/>
    <w:rsid w:val="00F431C1"/>
    <w:rsid w:val="00F44975"/>
    <w:rsid w:val="00F455A1"/>
    <w:rsid w:val="00F51BF3"/>
    <w:rsid w:val="00F53A0F"/>
    <w:rsid w:val="00F53E98"/>
    <w:rsid w:val="00F53F8E"/>
    <w:rsid w:val="00F55A6E"/>
    <w:rsid w:val="00F56FCD"/>
    <w:rsid w:val="00F576A2"/>
    <w:rsid w:val="00F61143"/>
    <w:rsid w:val="00F61D14"/>
    <w:rsid w:val="00F63AD7"/>
    <w:rsid w:val="00F675A6"/>
    <w:rsid w:val="00F715A2"/>
    <w:rsid w:val="00F71F79"/>
    <w:rsid w:val="00F72310"/>
    <w:rsid w:val="00F7497C"/>
    <w:rsid w:val="00F75BC5"/>
    <w:rsid w:val="00F768E1"/>
    <w:rsid w:val="00F77036"/>
    <w:rsid w:val="00F80065"/>
    <w:rsid w:val="00F81041"/>
    <w:rsid w:val="00F8104F"/>
    <w:rsid w:val="00F81143"/>
    <w:rsid w:val="00F82C69"/>
    <w:rsid w:val="00F85411"/>
    <w:rsid w:val="00F87B57"/>
    <w:rsid w:val="00F9036B"/>
    <w:rsid w:val="00F90A0E"/>
    <w:rsid w:val="00F9436A"/>
    <w:rsid w:val="00F95866"/>
    <w:rsid w:val="00F974B2"/>
    <w:rsid w:val="00FA06C7"/>
    <w:rsid w:val="00FA22C4"/>
    <w:rsid w:val="00FA4E53"/>
    <w:rsid w:val="00FA7E1B"/>
    <w:rsid w:val="00FB006B"/>
    <w:rsid w:val="00FB0D0D"/>
    <w:rsid w:val="00FB13B7"/>
    <w:rsid w:val="00FB2986"/>
    <w:rsid w:val="00FB3C6D"/>
    <w:rsid w:val="00FB5758"/>
    <w:rsid w:val="00FB57F3"/>
    <w:rsid w:val="00FB6FDD"/>
    <w:rsid w:val="00FB740D"/>
    <w:rsid w:val="00FB7BD0"/>
    <w:rsid w:val="00FB7E69"/>
    <w:rsid w:val="00FC16AE"/>
    <w:rsid w:val="00FC194B"/>
    <w:rsid w:val="00FC3B36"/>
    <w:rsid w:val="00FC6DFC"/>
    <w:rsid w:val="00FD054C"/>
    <w:rsid w:val="00FD0553"/>
    <w:rsid w:val="00FD173E"/>
    <w:rsid w:val="00FE01A7"/>
    <w:rsid w:val="00FE0696"/>
    <w:rsid w:val="00FE15C7"/>
    <w:rsid w:val="00FE3B1F"/>
    <w:rsid w:val="00FF3BEE"/>
    <w:rsid w:val="00FF4A37"/>
    <w:rsid w:val="00FF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17981E"/>
  <w15:chartTrackingRefBased/>
  <w15:docId w15:val="{81A5A366-05B4-4BEE-9482-7085A0CA3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footnote text" w:uiPriority="99"/>
    <w:lsdException w:name="header" w:uiPriority="99"/>
    <w:lsdException w:name="caption" w:qFormat="1"/>
    <w:lsdException w:name="footnote reference" w:uiPriority="99"/>
    <w:lsdException w:name="List Bullet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1A1694"/>
    <w:pPr>
      <w:ind w:firstLine="709"/>
      <w:jc w:val="both"/>
    </w:pPr>
    <w:rPr>
      <w:sz w:val="28"/>
      <w:szCs w:val="24"/>
    </w:rPr>
  </w:style>
  <w:style w:type="paragraph" w:styleId="1">
    <w:name w:val="heading 1"/>
    <w:aliases w:val="Заголовок 1_Раздел"/>
    <w:basedOn w:val="a0"/>
    <w:next w:val="a0"/>
    <w:autoRedefine/>
    <w:qFormat/>
    <w:rsid w:val="00EF6BE7"/>
    <w:pPr>
      <w:pageBreakBefore/>
      <w:numPr>
        <w:numId w:val="1"/>
      </w:numPr>
      <w:tabs>
        <w:tab w:val="left" w:pos="397"/>
        <w:tab w:val="left" w:pos="567"/>
        <w:tab w:val="left" w:pos="851"/>
        <w:tab w:val="left" w:pos="1134"/>
      </w:tabs>
      <w:suppressAutoHyphens/>
      <w:spacing w:before="120" w:after="120"/>
      <w:ind w:firstLine="709"/>
      <w:outlineLvl w:val="0"/>
    </w:pPr>
    <w:rPr>
      <w:rFonts w:cs="Arial"/>
      <w:b/>
      <w:bCs/>
      <w:caps/>
      <w:noProof/>
      <w:kern w:val="32"/>
      <w:szCs w:val="32"/>
    </w:rPr>
  </w:style>
  <w:style w:type="paragraph" w:styleId="2">
    <w:name w:val="heading 2"/>
    <w:aliases w:val="Заголовок 2_Подраздел"/>
    <w:basedOn w:val="a0"/>
    <w:next w:val="a0"/>
    <w:qFormat/>
    <w:rsid w:val="00520023"/>
    <w:pPr>
      <w:keepNext/>
      <w:numPr>
        <w:ilvl w:val="1"/>
        <w:numId w:val="1"/>
      </w:numPr>
      <w:tabs>
        <w:tab w:val="left" w:pos="567"/>
        <w:tab w:val="left" w:pos="851"/>
        <w:tab w:val="left" w:pos="1134"/>
      </w:tabs>
      <w:suppressAutoHyphens/>
      <w:spacing w:before="120" w:after="120"/>
      <w:ind w:firstLine="709"/>
      <w:outlineLvl w:val="1"/>
    </w:pPr>
    <w:rPr>
      <w:rFonts w:cs="Arial"/>
      <w:b/>
      <w:bCs/>
      <w:iCs/>
      <w:szCs w:val="28"/>
    </w:rPr>
  </w:style>
  <w:style w:type="paragraph" w:styleId="3">
    <w:name w:val="heading 3"/>
    <w:aliases w:val="Заголовок 3_Пункт"/>
    <w:basedOn w:val="a0"/>
    <w:next w:val="a0"/>
    <w:qFormat/>
    <w:rsid w:val="00543E4F"/>
    <w:pPr>
      <w:keepNext/>
      <w:numPr>
        <w:ilvl w:val="2"/>
        <w:numId w:val="1"/>
      </w:numPr>
      <w:spacing w:before="120" w:after="120"/>
      <w:ind w:left="0" w:firstLine="709"/>
      <w:outlineLvl w:val="2"/>
    </w:pPr>
    <w:rPr>
      <w:rFonts w:cs="Arial"/>
      <w:b/>
      <w:bCs/>
      <w:szCs w:val="26"/>
    </w:rPr>
  </w:style>
  <w:style w:type="paragraph" w:styleId="4">
    <w:name w:val="heading 4"/>
    <w:aliases w:val="Заголовок 4_Подпункт"/>
    <w:basedOn w:val="a0"/>
    <w:next w:val="a0"/>
    <w:qFormat/>
    <w:rsid w:val="00884F47"/>
    <w:pPr>
      <w:keepNext/>
      <w:numPr>
        <w:ilvl w:val="3"/>
        <w:numId w:val="1"/>
      </w:numPr>
      <w:spacing w:before="120" w:after="120"/>
      <w:ind w:left="0" w:firstLine="709"/>
      <w:outlineLvl w:val="3"/>
    </w:pPr>
    <w:rPr>
      <w:b/>
      <w:bCs/>
      <w:szCs w:val="28"/>
    </w:rPr>
  </w:style>
  <w:style w:type="paragraph" w:styleId="5">
    <w:name w:val="heading 5"/>
    <w:basedOn w:val="a0"/>
    <w:next w:val="a0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qFormat/>
    <w:rsid w:val="00A6439E"/>
    <w:rPr>
      <w:sz w:val="28"/>
      <w:szCs w:val="24"/>
    </w:rPr>
  </w:style>
  <w:style w:type="paragraph" w:styleId="a6">
    <w:name w:val="footer"/>
    <w:basedOn w:val="a0"/>
    <w:semiHidden/>
    <w:pPr>
      <w:tabs>
        <w:tab w:val="center" w:pos="4677"/>
        <w:tab w:val="right" w:pos="9355"/>
      </w:tabs>
    </w:pPr>
  </w:style>
  <w:style w:type="character" w:styleId="a7">
    <w:name w:val="page number"/>
    <w:basedOn w:val="a1"/>
    <w:semiHidden/>
  </w:style>
  <w:style w:type="paragraph" w:styleId="20">
    <w:name w:val="toc 2"/>
    <w:basedOn w:val="a0"/>
    <w:next w:val="a0"/>
    <w:autoRedefine/>
    <w:uiPriority w:val="39"/>
    <w:rsid w:val="005631BC"/>
    <w:pPr>
      <w:tabs>
        <w:tab w:val="left" w:pos="960"/>
        <w:tab w:val="right" w:leader="dot" w:pos="9423"/>
      </w:tabs>
      <w:spacing w:after="160"/>
      <w:ind w:firstLine="0"/>
    </w:pPr>
    <w:rPr>
      <w:noProof/>
      <w:szCs w:val="28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2TimesNewRoman12">
    <w:name w:val="Стиль Заголовок 2 + Times New Roman 12 пт не полужирный не курси..."/>
    <w:basedOn w:val="2"/>
    <w:pPr>
      <w:spacing w:before="0"/>
    </w:pPr>
    <w:rPr>
      <w:rFonts w:cs="Times New Roman"/>
      <w:b w:val="0"/>
      <w:bCs w:val="0"/>
      <w:i/>
      <w:iCs w:val="0"/>
      <w:sz w:val="24"/>
      <w:szCs w:val="20"/>
    </w:rPr>
  </w:style>
  <w:style w:type="paragraph" w:customStyle="1" w:styleId="2TimesNewRoman121">
    <w:name w:val="Стиль Заголовок 2 + Times New Roman 12 пт не полужирный не курси...1"/>
    <w:basedOn w:val="2"/>
    <w:pPr>
      <w:spacing w:before="0"/>
    </w:pPr>
    <w:rPr>
      <w:rFonts w:cs="Times New Roman"/>
      <w:bCs w:val="0"/>
      <w:i/>
      <w:iCs w:val="0"/>
      <w:sz w:val="24"/>
      <w:szCs w:val="20"/>
    </w:rPr>
  </w:style>
  <w:style w:type="paragraph" w:customStyle="1" w:styleId="2TimesNewRoman122">
    <w:name w:val="Стиль Заголовок 2 + Times New Roman 12 пт не полужирный не курси...2"/>
    <w:basedOn w:val="2"/>
    <w:pPr>
      <w:spacing w:before="0"/>
    </w:pPr>
    <w:rPr>
      <w:rFonts w:cs="Times New Roman"/>
      <w:b w:val="0"/>
      <w:bCs w:val="0"/>
      <w:i/>
      <w:iCs w:val="0"/>
      <w:sz w:val="24"/>
      <w:szCs w:val="20"/>
    </w:rPr>
  </w:style>
  <w:style w:type="paragraph" w:styleId="a8">
    <w:name w:val="Document Map"/>
    <w:basedOn w:val="a0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9">
    <w:name w:val="Unresolved Mention"/>
    <w:basedOn w:val="a1"/>
    <w:uiPriority w:val="99"/>
    <w:semiHidden/>
    <w:unhideWhenUsed/>
    <w:rsid w:val="00060D42"/>
    <w:rPr>
      <w:color w:val="605E5C"/>
      <w:shd w:val="clear" w:color="auto" w:fill="E1DFDD"/>
    </w:rPr>
  </w:style>
  <w:style w:type="paragraph" w:customStyle="1" w:styleId="aa">
    <w:name w:val="обычный текст"/>
    <w:basedOn w:val="a0"/>
    <w:pPr>
      <w:spacing w:after="120"/>
    </w:pPr>
    <w:rPr>
      <w:szCs w:val="20"/>
    </w:rPr>
  </w:style>
  <w:style w:type="paragraph" w:customStyle="1" w:styleId="ab">
    <w:name w:val="подзаголовок раздела"/>
    <w:basedOn w:val="2"/>
    <w:pPr>
      <w:spacing w:before="0"/>
    </w:pPr>
    <w:rPr>
      <w:rFonts w:cs="Times New Roman"/>
      <w:i/>
      <w:iCs w:val="0"/>
      <w:sz w:val="24"/>
      <w:szCs w:val="20"/>
    </w:rPr>
  </w:style>
  <w:style w:type="paragraph" w:customStyle="1" w:styleId="10">
    <w:name w:val="Стиль Заголовок 1"/>
    <w:aliases w:val="Заголовок раздела + По ширине"/>
    <w:basedOn w:val="1"/>
    <w:next w:val="1"/>
    <w:rPr>
      <w:rFonts w:cs="Times New Roman"/>
      <w:szCs w:val="20"/>
    </w:rPr>
  </w:style>
  <w:style w:type="paragraph" w:styleId="ac">
    <w:name w:val="Body Text Indent"/>
    <w:basedOn w:val="a0"/>
    <w:pPr>
      <w:keepLines/>
      <w:spacing w:before="60"/>
    </w:pPr>
    <w:rPr>
      <w:sz w:val="22"/>
      <w:szCs w:val="20"/>
    </w:rPr>
  </w:style>
  <w:style w:type="paragraph" w:styleId="21">
    <w:name w:val="Body Text Indent 2"/>
    <w:basedOn w:val="a0"/>
    <w:pPr>
      <w:spacing w:after="120" w:line="480" w:lineRule="auto"/>
      <w:ind w:left="283"/>
    </w:pPr>
  </w:style>
  <w:style w:type="paragraph" w:styleId="22">
    <w:name w:val="Body Text 2"/>
    <w:basedOn w:val="a0"/>
    <w:semiHidden/>
    <w:pPr>
      <w:spacing w:after="120" w:line="480" w:lineRule="auto"/>
    </w:pPr>
  </w:style>
  <w:style w:type="paragraph" w:styleId="11">
    <w:name w:val="toc 1"/>
    <w:basedOn w:val="a0"/>
    <w:next w:val="a0"/>
    <w:autoRedefine/>
    <w:uiPriority w:val="39"/>
    <w:rsid w:val="00F53E98"/>
    <w:pPr>
      <w:tabs>
        <w:tab w:val="left" w:pos="480"/>
        <w:tab w:val="right" w:leader="dot" w:pos="9423"/>
      </w:tabs>
      <w:spacing w:after="160"/>
      <w:ind w:firstLine="0"/>
    </w:pPr>
    <w:rPr>
      <w:b/>
      <w:bCs/>
      <w:noProof/>
      <w:szCs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d">
    <w:name w:val="Приложение"/>
    <w:basedOn w:val="a0"/>
    <w:pPr>
      <w:spacing w:before="240"/>
      <w:jc w:val="center"/>
    </w:pPr>
    <w:rPr>
      <w:rFonts w:ascii="Arial" w:hAnsi="Arial"/>
      <w:b/>
      <w:szCs w:val="20"/>
    </w:rPr>
  </w:style>
  <w:style w:type="paragraph" w:customStyle="1" w:styleId="ae">
    <w:name w:val="Основной"/>
    <w:basedOn w:val="a0"/>
    <w:rPr>
      <w:szCs w:val="20"/>
    </w:rPr>
  </w:style>
  <w:style w:type="paragraph" w:styleId="30">
    <w:name w:val="toc 3"/>
    <w:basedOn w:val="a0"/>
    <w:next w:val="a0"/>
    <w:autoRedefine/>
    <w:uiPriority w:val="39"/>
    <w:rsid w:val="00F53E98"/>
    <w:pPr>
      <w:tabs>
        <w:tab w:val="right" w:leader="dot" w:pos="9498"/>
      </w:tabs>
      <w:spacing w:after="160"/>
      <w:ind w:firstLine="0"/>
    </w:pPr>
    <w:rPr>
      <w:noProof/>
      <w:szCs w:val="28"/>
    </w:rPr>
  </w:style>
  <w:style w:type="paragraph" w:styleId="z-">
    <w:name w:val="HTML Top of Form"/>
    <w:basedOn w:val="a0"/>
    <w:next w:val="a0"/>
    <w:hidden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0"/>
    <w:next w:val="a0"/>
    <w:hidden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af">
    <w:name w:val="Title"/>
    <w:basedOn w:val="a0"/>
    <w:qFormat/>
    <w:pPr>
      <w:pageBreakBefore/>
      <w:pBdr>
        <w:bottom w:val="single" w:sz="18" w:space="1" w:color="auto"/>
      </w:pBdr>
      <w:spacing w:before="240" w:after="240"/>
      <w:jc w:val="center"/>
    </w:pPr>
    <w:rPr>
      <w:rFonts w:ascii="Arial" w:hAnsi="Arial"/>
      <w:b/>
      <w:kern w:val="28"/>
      <w:sz w:val="40"/>
      <w:szCs w:val="20"/>
    </w:rPr>
  </w:style>
  <w:style w:type="character" w:styleId="af0">
    <w:name w:val="Strong"/>
    <w:uiPriority w:val="22"/>
    <w:qFormat/>
    <w:rsid w:val="00D7279F"/>
    <w:rPr>
      <w:b/>
      <w:bCs/>
    </w:rPr>
  </w:style>
  <w:style w:type="paragraph" w:customStyle="1" w:styleId="af1">
    <w:name w:val="ЗагТитул"/>
    <w:basedOn w:val="af"/>
    <w:pPr>
      <w:pageBreakBefore w:val="0"/>
      <w:pBdr>
        <w:bottom w:val="none" w:sz="0" w:space="0" w:color="auto"/>
      </w:pBdr>
      <w:suppressAutoHyphens/>
    </w:pPr>
    <w:rPr>
      <w:caps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40">
    <w:name w:val="toc 4"/>
    <w:basedOn w:val="a0"/>
    <w:next w:val="a0"/>
    <w:autoRedefine/>
    <w:uiPriority w:val="39"/>
    <w:rsid w:val="007F3A8A"/>
    <w:pPr>
      <w:tabs>
        <w:tab w:val="right" w:leader="dot" w:pos="9498"/>
      </w:tabs>
      <w:ind w:left="720" w:right="423"/>
    </w:pPr>
    <w:rPr>
      <w:rFonts w:ascii="Calibri" w:hAnsi="Calibri"/>
      <w:sz w:val="18"/>
      <w:szCs w:val="18"/>
    </w:rPr>
  </w:style>
  <w:style w:type="paragraph" w:styleId="50">
    <w:name w:val="toc 5"/>
    <w:basedOn w:val="a0"/>
    <w:next w:val="a0"/>
    <w:autoRedefine/>
    <w:semiHidden/>
    <w:pPr>
      <w:ind w:left="960"/>
    </w:pPr>
    <w:rPr>
      <w:rFonts w:ascii="Calibri" w:hAnsi="Calibri"/>
      <w:sz w:val="18"/>
      <w:szCs w:val="18"/>
    </w:rPr>
  </w:style>
  <w:style w:type="paragraph" w:styleId="60">
    <w:name w:val="toc 6"/>
    <w:basedOn w:val="a0"/>
    <w:next w:val="a0"/>
    <w:autoRedefine/>
    <w:semiHidden/>
    <w:pPr>
      <w:ind w:left="1200"/>
    </w:pPr>
    <w:rPr>
      <w:rFonts w:ascii="Calibri" w:hAnsi="Calibri"/>
      <w:sz w:val="18"/>
      <w:szCs w:val="18"/>
    </w:rPr>
  </w:style>
  <w:style w:type="paragraph" w:styleId="70">
    <w:name w:val="toc 7"/>
    <w:basedOn w:val="a0"/>
    <w:next w:val="a0"/>
    <w:autoRedefine/>
    <w:semiHidden/>
    <w:pPr>
      <w:ind w:left="1440"/>
    </w:pPr>
    <w:rPr>
      <w:rFonts w:ascii="Calibri" w:hAnsi="Calibri"/>
      <w:sz w:val="18"/>
      <w:szCs w:val="18"/>
    </w:rPr>
  </w:style>
  <w:style w:type="paragraph" w:styleId="80">
    <w:name w:val="toc 8"/>
    <w:basedOn w:val="a0"/>
    <w:next w:val="a0"/>
    <w:autoRedefine/>
    <w:semiHidden/>
    <w:pPr>
      <w:ind w:left="1680"/>
    </w:pPr>
    <w:rPr>
      <w:rFonts w:ascii="Calibri" w:hAnsi="Calibri"/>
      <w:sz w:val="18"/>
      <w:szCs w:val="18"/>
    </w:rPr>
  </w:style>
  <w:style w:type="paragraph" w:styleId="90">
    <w:name w:val="toc 9"/>
    <w:basedOn w:val="a0"/>
    <w:next w:val="a0"/>
    <w:autoRedefine/>
    <w:semiHidden/>
    <w:pPr>
      <w:ind w:left="1920"/>
    </w:pPr>
    <w:rPr>
      <w:rFonts w:ascii="Calibri" w:hAnsi="Calibri"/>
      <w:sz w:val="18"/>
      <w:szCs w:val="18"/>
    </w:rPr>
  </w:style>
  <w:style w:type="paragraph" w:customStyle="1" w:styleId="af2">
    <w:name w:val="Начальный абзац"/>
    <w:basedOn w:val="af3"/>
    <w:next w:val="af3"/>
    <w:rsid w:val="00B04A85"/>
    <w:pPr>
      <w:tabs>
        <w:tab w:val="left" w:pos="360"/>
        <w:tab w:val="right" w:pos="8789"/>
        <w:tab w:val="right" w:pos="9356"/>
      </w:tabs>
      <w:spacing w:before="500" w:line="500" w:lineRule="atLeast"/>
      <w:ind w:firstLine="360"/>
      <w:jc w:val="left"/>
    </w:pPr>
    <w:rPr>
      <w:sz w:val="28"/>
      <w:lang w:val="ru-RU"/>
    </w:rPr>
  </w:style>
  <w:style w:type="paragraph" w:styleId="af3">
    <w:name w:val="Body Text"/>
    <w:basedOn w:val="a0"/>
    <w:link w:val="af4"/>
    <w:pPr>
      <w:spacing w:before="60"/>
    </w:pPr>
    <w:rPr>
      <w:sz w:val="22"/>
      <w:szCs w:val="20"/>
      <w:lang w:val="en-GB"/>
    </w:rPr>
  </w:style>
  <w:style w:type="character" w:customStyle="1" w:styleId="af4">
    <w:name w:val="Основной текст Знак"/>
    <w:link w:val="af3"/>
    <w:rsid w:val="00E23B57"/>
    <w:rPr>
      <w:sz w:val="22"/>
      <w:lang w:val="en-GB"/>
    </w:rPr>
  </w:style>
  <w:style w:type="paragraph" w:customStyle="1" w:styleId="af5">
    <w:name w:val="Концевой абзац"/>
    <w:basedOn w:val="af3"/>
    <w:next w:val="1"/>
    <w:rsid w:val="00B04A85"/>
    <w:pPr>
      <w:tabs>
        <w:tab w:val="left" w:pos="360"/>
        <w:tab w:val="right" w:pos="8789"/>
        <w:tab w:val="right" w:pos="9356"/>
      </w:tabs>
      <w:spacing w:before="0" w:after="500" w:line="500" w:lineRule="atLeast"/>
      <w:ind w:firstLine="360"/>
      <w:jc w:val="left"/>
    </w:pPr>
    <w:rPr>
      <w:sz w:val="28"/>
      <w:lang w:val="ru-RU"/>
    </w:rPr>
  </w:style>
  <w:style w:type="paragraph" w:styleId="af6">
    <w:name w:val="footnote text"/>
    <w:basedOn w:val="a0"/>
    <w:link w:val="af7"/>
    <w:uiPriority w:val="99"/>
    <w:unhideWhenUsed/>
    <w:rsid w:val="00B04A85"/>
    <w:rPr>
      <w:sz w:val="20"/>
      <w:szCs w:val="20"/>
    </w:rPr>
  </w:style>
  <w:style w:type="character" w:customStyle="1" w:styleId="af7">
    <w:name w:val="Текст сноски Знак"/>
    <w:basedOn w:val="a1"/>
    <w:link w:val="af6"/>
    <w:uiPriority w:val="99"/>
    <w:rsid w:val="00B04A85"/>
  </w:style>
  <w:style w:type="character" w:styleId="af8">
    <w:name w:val="footnote reference"/>
    <w:uiPriority w:val="99"/>
    <w:unhideWhenUsed/>
    <w:rsid w:val="00B04A85"/>
    <w:rPr>
      <w:vertAlign w:val="superscript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 Black" w:hAnsi="Arial Black"/>
      <w:color w:val="000000"/>
      <w:sz w:val="24"/>
      <w:szCs w:val="24"/>
      <w:lang w:val="en-US" w:eastAsia="en-US"/>
    </w:rPr>
  </w:style>
  <w:style w:type="paragraph" w:styleId="af9">
    <w:name w:val="caption"/>
    <w:basedOn w:val="a0"/>
    <w:next w:val="a0"/>
    <w:qFormat/>
    <w:pPr>
      <w:spacing w:before="120" w:after="120"/>
    </w:pPr>
    <w:rPr>
      <w:bCs/>
      <w:sz w:val="22"/>
      <w:szCs w:val="20"/>
    </w:rPr>
  </w:style>
  <w:style w:type="character" w:styleId="afa">
    <w:name w:val="FollowedHyperlink"/>
    <w:semiHidden/>
    <w:rPr>
      <w:color w:val="800080"/>
      <w:u w:val="single"/>
    </w:rPr>
  </w:style>
  <w:style w:type="paragraph" w:customStyle="1" w:styleId="style2">
    <w:name w:val="style2"/>
    <w:basedOn w:val="a0"/>
    <w:pPr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n-US" w:eastAsia="en-US"/>
    </w:rPr>
  </w:style>
  <w:style w:type="paragraph" w:styleId="afb">
    <w:name w:val="Normal (Web)"/>
    <w:basedOn w:val="a0"/>
    <w:uiPriority w:val="99"/>
    <w:semiHidden/>
    <w:pPr>
      <w:spacing w:before="100" w:beforeAutospacing="1" w:after="100" w:afterAutospacing="1"/>
    </w:pPr>
    <w:rPr>
      <w:lang w:val="en-US" w:eastAsia="en-US"/>
    </w:rPr>
  </w:style>
  <w:style w:type="paragraph" w:customStyle="1" w:styleId="afc">
    <w:name w:val="Марк. список (буллет)"/>
    <w:basedOn w:val="a0"/>
    <w:next w:val="a0"/>
    <w:link w:val="afd"/>
    <w:qFormat/>
    <w:rsid w:val="00FB5758"/>
    <w:pPr>
      <w:spacing w:after="60"/>
      <w:ind w:firstLine="0"/>
      <w:contextualSpacing/>
    </w:pPr>
    <w:rPr>
      <w:rFonts w:eastAsia="Calibri"/>
      <w:lang w:eastAsia="en-US"/>
    </w:rPr>
  </w:style>
  <w:style w:type="character" w:customStyle="1" w:styleId="afd">
    <w:name w:val="Марк. список (буллет) Знак"/>
    <w:link w:val="afc"/>
    <w:rsid w:val="00FB5758"/>
    <w:rPr>
      <w:rFonts w:eastAsia="Calibri"/>
      <w:sz w:val="28"/>
      <w:szCs w:val="24"/>
      <w:lang w:eastAsia="en-US"/>
    </w:rPr>
  </w:style>
  <w:style w:type="paragraph" w:customStyle="1" w:styleId="afe">
    <w:name w:val="Марк. список (дефис)"/>
    <w:basedOn w:val="a0"/>
    <w:next w:val="a0"/>
    <w:link w:val="aff"/>
    <w:qFormat/>
    <w:rsid w:val="005B6A46"/>
    <w:pPr>
      <w:spacing w:after="60"/>
      <w:ind w:firstLine="0"/>
      <w:contextualSpacing/>
    </w:pPr>
    <w:rPr>
      <w:rFonts w:eastAsia="Calibri"/>
      <w:lang w:eastAsia="en-US"/>
    </w:rPr>
  </w:style>
  <w:style w:type="character" w:customStyle="1" w:styleId="aff">
    <w:name w:val="Марк. список (дефис) Знак"/>
    <w:link w:val="afe"/>
    <w:rsid w:val="005B6A46"/>
    <w:rPr>
      <w:rFonts w:eastAsia="Calibri"/>
      <w:sz w:val="28"/>
      <w:szCs w:val="24"/>
      <w:lang w:eastAsia="en-US"/>
    </w:rPr>
  </w:style>
  <w:style w:type="paragraph" w:customStyle="1" w:styleId="01">
    <w:name w:val="Заголовок 01"/>
    <w:basedOn w:val="1"/>
    <w:next w:val="a0"/>
    <w:pPr>
      <w:keepLines/>
      <w:numPr>
        <w:numId w:val="0"/>
      </w:numPr>
      <w:tabs>
        <w:tab w:val="clear" w:pos="397"/>
        <w:tab w:val="clear" w:pos="567"/>
        <w:tab w:val="clear" w:pos="851"/>
        <w:tab w:val="clear" w:pos="1134"/>
      </w:tabs>
      <w:suppressAutoHyphens w:val="0"/>
      <w:spacing w:after="0"/>
      <w:jc w:val="right"/>
      <w:outlineLvl w:val="9"/>
    </w:pPr>
    <w:rPr>
      <w:rFonts w:cs="Times New Roman"/>
      <w:b w:val="0"/>
      <w:bCs w:val="0"/>
      <w:caps w:val="0"/>
      <w:kern w:val="52"/>
      <w:sz w:val="24"/>
      <w:szCs w:val="20"/>
    </w:rPr>
  </w:style>
  <w:style w:type="paragraph" w:customStyle="1" w:styleId="02">
    <w:name w:val="Заголовок 02"/>
    <w:basedOn w:val="2"/>
    <w:next w:val="a0"/>
    <w:pPr>
      <w:keepLines/>
      <w:numPr>
        <w:ilvl w:val="0"/>
        <w:numId w:val="0"/>
      </w:numPr>
      <w:tabs>
        <w:tab w:val="clear" w:pos="567"/>
        <w:tab w:val="clear" w:pos="851"/>
        <w:tab w:val="clear" w:pos="1134"/>
      </w:tabs>
      <w:suppressAutoHyphens w:val="0"/>
      <w:jc w:val="center"/>
      <w:outlineLvl w:val="9"/>
    </w:pPr>
    <w:rPr>
      <w:rFonts w:cs="Times New Roman"/>
      <w:bCs w:val="0"/>
      <w:iCs w:val="0"/>
      <w:sz w:val="24"/>
      <w:szCs w:val="20"/>
    </w:rPr>
  </w:style>
  <w:style w:type="paragraph" w:customStyle="1" w:styleId="03">
    <w:name w:val="Заголовок 03"/>
    <w:basedOn w:val="3"/>
    <w:next w:val="a0"/>
    <w:pPr>
      <w:numPr>
        <w:ilvl w:val="0"/>
        <w:numId w:val="0"/>
      </w:numPr>
      <w:jc w:val="left"/>
      <w:outlineLvl w:val="9"/>
    </w:pPr>
    <w:rPr>
      <w:rFonts w:ascii="pragmatica" w:hAnsi="pragmatica" w:cs="Times New Roman"/>
      <w:b w:val="0"/>
      <w:bCs w:val="0"/>
      <w:szCs w:val="20"/>
    </w:rPr>
  </w:style>
  <w:style w:type="paragraph" w:customStyle="1" w:styleId="23">
    <w:name w:val="Заг2"/>
    <w:basedOn w:val="a0"/>
    <w:rsid w:val="001A1694"/>
    <w:pPr>
      <w:keepNext/>
      <w:spacing w:before="240" w:after="120"/>
    </w:pPr>
    <w:rPr>
      <w:rFonts w:ascii="Arial" w:hAnsi="Arial"/>
      <w:b/>
      <w:szCs w:val="20"/>
    </w:rPr>
  </w:style>
  <w:style w:type="paragraph" w:customStyle="1" w:styleId="aff0">
    <w:name w:val="Нечетный колонтитул"/>
    <w:basedOn w:val="a6"/>
    <w:pPr>
      <w:pBdr>
        <w:top w:val="single" w:sz="6" w:space="3" w:color="auto"/>
      </w:pBdr>
      <w:tabs>
        <w:tab w:val="clear" w:pos="4677"/>
        <w:tab w:val="clear" w:pos="9355"/>
      </w:tabs>
    </w:pPr>
    <w:rPr>
      <w:rFonts w:ascii="Arial" w:hAnsi="Arial"/>
      <w:b/>
      <w:i/>
      <w:sz w:val="20"/>
      <w:szCs w:val="20"/>
    </w:rPr>
  </w:style>
  <w:style w:type="paragraph" w:customStyle="1" w:styleId="aff1">
    <w:name w:val="Список_нумерованный"/>
    <w:basedOn w:val="a0"/>
    <w:next w:val="a0"/>
    <w:link w:val="aff2"/>
    <w:qFormat/>
    <w:rsid w:val="005B6A46"/>
    <w:pPr>
      <w:tabs>
        <w:tab w:val="left" w:pos="992"/>
      </w:tabs>
      <w:spacing w:after="60"/>
      <w:ind w:firstLine="0"/>
      <w:contextualSpacing/>
    </w:pPr>
    <w:rPr>
      <w:szCs w:val="28"/>
    </w:rPr>
  </w:style>
  <w:style w:type="character" w:customStyle="1" w:styleId="aff2">
    <w:name w:val="Список_нумерованный Знак"/>
    <w:link w:val="aff1"/>
    <w:rsid w:val="005B6A46"/>
    <w:rPr>
      <w:sz w:val="28"/>
      <w:szCs w:val="28"/>
    </w:rPr>
  </w:style>
  <w:style w:type="paragraph" w:customStyle="1" w:styleId="CoverTitle">
    <w:name w:val="Cover Title"/>
    <w:basedOn w:val="a0"/>
    <w:rsid w:val="0050345E"/>
    <w:pPr>
      <w:keepNext/>
      <w:spacing w:before="1800" w:after="360" w:line="230" w:lineRule="exact"/>
      <w:jc w:val="center"/>
    </w:pPr>
    <w:rPr>
      <w:kern w:val="20"/>
      <w:sz w:val="60"/>
      <w:szCs w:val="20"/>
      <w:lang w:eastAsia="en-US"/>
    </w:rPr>
  </w:style>
  <w:style w:type="paragraph" w:customStyle="1" w:styleId="CoverSubtitle">
    <w:name w:val="Cover Subtitle"/>
    <w:basedOn w:val="a0"/>
    <w:rsid w:val="0050345E"/>
    <w:pPr>
      <w:keepLines/>
      <w:spacing w:before="60" w:after="60" w:line="230" w:lineRule="exact"/>
      <w:jc w:val="center"/>
    </w:pPr>
    <w:rPr>
      <w:kern w:val="20"/>
      <w:szCs w:val="20"/>
      <w:lang w:eastAsia="en-US"/>
    </w:rPr>
  </w:style>
  <w:style w:type="paragraph" w:customStyle="1" w:styleId="CoverDate">
    <w:name w:val="Cover Date"/>
    <w:basedOn w:val="a0"/>
    <w:rsid w:val="0050345E"/>
    <w:pPr>
      <w:keepLines/>
      <w:spacing w:before="1560" w:after="120" w:line="230" w:lineRule="exact"/>
      <w:jc w:val="center"/>
    </w:pPr>
    <w:rPr>
      <w:kern w:val="20"/>
      <w:sz w:val="22"/>
      <w:szCs w:val="20"/>
      <w:lang w:eastAsia="en-US"/>
    </w:rPr>
  </w:style>
  <w:style w:type="paragraph" w:customStyle="1" w:styleId="Warning">
    <w:name w:val="Warning"/>
    <w:basedOn w:val="a0"/>
    <w:next w:val="a0"/>
    <w:autoRedefine/>
    <w:rsid w:val="00BB2ABF"/>
    <w:pPr>
      <w:keepLines/>
      <w:pBdr>
        <w:top w:val="single" w:sz="4" w:space="6" w:color="A6A6A6"/>
        <w:left w:val="single" w:sz="4" w:space="6" w:color="A6A6A6"/>
        <w:bottom w:val="single" w:sz="4" w:space="6" w:color="A6A6A6"/>
        <w:right w:val="single" w:sz="4" w:space="6" w:color="A6A6A6"/>
      </w:pBdr>
      <w:shd w:val="clear" w:color="auto" w:fill="F2F2F2"/>
      <w:spacing w:before="60" w:after="60"/>
      <w:ind w:firstLine="0"/>
    </w:pPr>
    <w:rPr>
      <w:i/>
      <w:kern w:val="20"/>
      <w:szCs w:val="20"/>
      <w:lang w:eastAsia="en-US"/>
    </w:rPr>
  </w:style>
  <w:style w:type="paragraph" w:styleId="aff3">
    <w:name w:val="Normal Indent"/>
    <w:basedOn w:val="a0"/>
    <w:rsid w:val="00F377E0"/>
    <w:pPr>
      <w:ind w:firstLine="720"/>
    </w:pPr>
    <w:rPr>
      <w:rFonts w:ascii="Arial" w:hAnsi="Arial"/>
      <w:sz w:val="24"/>
      <w:szCs w:val="20"/>
    </w:rPr>
  </w:style>
  <w:style w:type="paragraph" w:styleId="aff4">
    <w:name w:val="Balloon Text"/>
    <w:basedOn w:val="a0"/>
    <w:link w:val="aff5"/>
    <w:uiPriority w:val="99"/>
    <w:semiHidden/>
    <w:unhideWhenUsed/>
    <w:rsid w:val="00BA4136"/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link w:val="aff4"/>
    <w:uiPriority w:val="99"/>
    <w:semiHidden/>
    <w:rsid w:val="00BA4136"/>
    <w:rPr>
      <w:rFonts w:ascii="Tahoma" w:hAnsi="Tahoma" w:cs="Tahoma"/>
      <w:sz w:val="16"/>
      <w:szCs w:val="16"/>
    </w:rPr>
  </w:style>
  <w:style w:type="paragraph" w:styleId="aff6">
    <w:name w:val="List Paragraph"/>
    <w:basedOn w:val="a0"/>
    <w:uiPriority w:val="34"/>
    <w:qFormat/>
    <w:rsid w:val="001F79F9"/>
    <w:pPr>
      <w:ind w:left="720"/>
      <w:contextualSpacing/>
    </w:pPr>
  </w:style>
  <w:style w:type="paragraph" w:customStyle="1" w:styleId="12">
    <w:name w:val="Дата1"/>
    <w:basedOn w:val="a0"/>
    <w:next w:val="a0"/>
    <w:autoRedefine/>
    <w:uiPriority w:val="99"/>
    <w:rsid w:val="0070662C"/>
    <w:pPr>
      <w:spacing w:line="360" w:lineRule="auto"/>
      <w:jc w:val="center"/>
    </w:pPr>
    <w:rPr>
      <w:szCs w:val="28"/>
    </w:rPr>
  </w:style>
  <w:style w:type="character" w:styleId="aff7">
    <w:name w:val="annotation reference"/>
    <w:uiPriority w:val="99"/>
    <w:semiHidden/>
    <w:unhideWhenUsed/>
    <w:rsid w:val="00227413"/>
    <w:rPr>
      <w:sz w:val="16"/>
      <w:szCs w:val="16"/>
    </w:rPr>
  </w:style>
  <w:style w:type="paragraph" w:styleId="aff8">
    <w:name w:val="annotation text"/>
    <w:basedOn w:val="a0"/>
    <w:link w:val="aff9"/>
    <w:uiPriority w:val="99"/>
    <w:semiHidden/>
    <w:unhideWhenUsed/>
    <w:rsid w:val="00227413"/>
    <w:rPr>
      <w:sz w:val="20"/>
      <w:szCs w:val="20"/>
    </w:rPr>
  </w:style>
  <w:style w:type="character" w:customStyle="1" w:styleId="aff9">
    <w:name w:val="Текст примечания Знак"/>
    <w:basedOn w:val="a1"/>
    <w:link w:val="aff8"/>
    <w:uiPriority w:val="99"/>
    <w:semiHidden/>
    <w:rsid w:val="00227413"/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227413"/>
    <w:rPr>
      <w:b/>
      <w:bCs/>
    </w:rPr>
  </w:style>
  <w:style w:type="character" w:customStyle="1" w:styleId="affb">
    <w:name w:val="Тема примечания Знак"/>
    <w:link w:val="affa"/>
    <w:uiPriority w:val="99"/>
    <w:semiHidden/>
    <w:rsid w:val="00227413"/>
    <w:rPr>
      <w:b/>
      <w:bCs/>
    </w:rPr>
  </w:style>
  <w:style w:type="paragraph" w:styleId="affc">
    <w:name w:val="TOC Heading"/>
    <w:basedOn w:val="1"/>
    <w:next w:val="a0"/>
    <w:uiPriority w:val="39"/>
    <w:qFormat/>
    <w:rsid w:val="005D5636"/>
    <w:pPr>
      <w:keepLines/>
      <w:numPr>
        <w:numId w:val="0"/>
      </w:numPr>
      <w:tabs>
        <w:tab w:val="clear" w:pos="397"/>
        <w:tab w:val="clear" w:pos="567"/>
        <w:tab w:val="clear" w:pos="851"/>
        <w:tab w:val="clear" w:pos="1134"/>
      </w:tabs>
      <w:suppressAutoHyphens w:val="0"/>
      <w:spacing w:before="480" w:after="0" w:line="276" w:lineRule="auto"/>
      <w:outlineLvl w:val="9"/>
    </w:pPr>
    <w:rPr>
      <w:rFonts w:ascii="Cambria" w:hAnsi="Cambria" w:cs="Times New Roman"/>
      <w:caps w:val="0"/>
      <w:color w:val="365F91"/>
      <w:kern w:val="0"/>
      <w:szCs w:val="28"/>
    </w:rPr>
  </w:style>
  <w:style w:type="table" w:styleId="affd">
    <w:name w:val="Table Grid"/>
    <w:basedOn w:val="a2"/>
    <w:rsid w:val="00380A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e">
    <w:name w:val="Абзацы титульного листа"/>
    <w:basedOn w:val="a0"/>
    <w:link w:val="afff"/>
    <w:uiPriority w:val="99"/>
    <w:rsid w:val="00A6439E"/>
    <w:pPr>
      <w:spacing w:before="200" w:after="200"/>
    </w:pPr>
    <w:rPr>
      <w:sz w:val="24"/>
      <w:szCs w:val="20"/>
      <w:lang w:eastAsia="en-US"/>
    </w:rPr>
  </w:style>
  <w:style w:type="character" w:customStyle="1" w:styleId="afff">
    <w:name w:val="Абзацы титульного листа Знак"/>
    <w:link w:val="affe"/>
    <w:uiPriority w:val="99"/>
    <w:locked/>
    <w:rsid w:val="00A6439E"/>
    <w:rPr>
      <w:sz w:val="24"/>
      <w:lang w:eastAsia="en-US"/>
    </w:rPr>
  </w:style>
  <w:style w:type="character" w:styleId="afff0">
    <w:name w:val="Book Title"/>
    <w:uiPriority w:val="99"/>
    <w:qFormat/>
    <w:rsid w:val="00A6439E"/>
    <w:rPr>
      <w:rFonts w:cs="Times New Roman"/>
      <w:b/>
      <w:smallCaps/>
      <w:spacing w:val="5"/>
    </w:rPr>
  </w:style>
  <w:style w:type="paragraph" w:styleId="a">
    <w:name w:val="List Bullet"/>
    <w:aliases w:val="Буллет,UL,Indent 1"/>
    <w:basedOn w:val="a0"/>
    <w:next w:val="a0"/>
    <w:link w:val="afff1"/>
    <w:autoRedefine/>
    <w:uiPriority w:val="99"/>
    <w:unhideWhenUsed/>
    <w:rsid w:val="00465CE3"/>
    <w:pPr>
      <w:numPr>
        <w:numId w:val="3"/>
      </w:numPr>
      <w:ind w:left="0" w:firstLine="1049"/>
      <w:contextualSpacing/>
    </w:pPr>
    <w:rPr>
      <w:szCs w:val="20"/>
    </w:rPr>
  </w:style>
  <w:style w:type="character" w:customStyle="1" w:styleId="afff1">
    <w:name w:val="Маркированный список Знак"/>
    <w:aliases w:val="Буллет Знак,UL Знак,Indent 1 Знак"/>
    <w:link w:val="a"/>
    <w:uiPriority w:val="99"/>
    <w:locked/>
    <w:rsid w:val="00A6439E"/>
    <w:rPr>
      <w:sz w:val="28"/>
    </w:rPr>
  </w:style>
  <w:style w:type="paragraph" w:customStyle="1" w:styleId="afff2">
    <w:name w:val="Подпись рисунка"/>
    <w:basedOn w:val="af9"/>
    <w:link w:val="afff3"/>
    <w:rsid w:val="003A32E3"/>
    <w:pPr>
      <w:spacing w:before="60" w:after="60"/>
      <w:ind w:firstLine="0"/>
      <w:jc w:val="center"/>
    </w:pPr>
    <w:rPr>
      <w:rFonts w:eastAsia="Calibri"/>
      <w:bCs w:val="0"/>
      <w:sz w:val="28"/>
      <w:szCs w:val="28"/>
      <w:lang w:eastAsia="en-US"/>
    </w:rPr>
  </w:style>
  <w:style w:type="character" w:customStyle="1" w:styleId="afff3">
    <w:name w:val="Подпись рисунка Знак"/>
    <w:link w:val="afff2"/>
    <w:rsid w:val="003A32E3"/>
    <w:rPr>
      <w:rFonts w:eastAsia="Calibri"/>
      <w:sz w:val="28"/>
      <w:szCs w:val="28"/>
      <w:lang w:eastAsia="en-US"/>
    </w:rPr>
  </w:style>
  <w:style w:type="paragraph" w:customStyle="1" w:styleId="afff4">
    <w:name w:val="Название таблицы"/>
    <w:basedOn w:val="af9"/>
    <w:qFormat/>
    <w:rsid w:val="00A6439E"/>
    <w:rPr>
      <w:rFonts w:eastAsia="Calibri"/>
      <w:b/>
      <w:sz w:val="28"/>
      <w:szCs w:val="28"/>
      <w:lang w:eastAsia="en-US"/>
    </w:rPr>
  </w:style>
  <w:style w:type="paragraph" w:customStyle="1" w:styleId="afff5">
    <w:name w:val="Заголовок_Приложение"/>
    <w:basedOn w:val="1"/>
    <w:link w:val="afff6"/>
    <w:qFormat/>
    <w:rsid w:val="00B10599"/>
    <w:pPr>
      <w:keepNext/>
      <w:numPr>
        <w:numId w:val="0"/>
      </w:numPr>
      <w:tabs>
        <w:tab w:val="clear" w:pos="397"/>
        <w:tab w:val="clear" w:pos="567"/>
        <w:tab w:val="clear" w:pos="851"/>
        <w:tab w:val="clear" w:pos="1134"/>
      </w:tabs>
      <w:suppressAutoHyphens w:val="0"/>
      <w:jc w:val="right"/>
    </w:pPr>
    <w:rPr>
      <w:rFonts w:cs="Times New Roman"/>
      <w:b w:val="0"/>
      <w:caps w:val="0"/>
      <w:noProof w:val="0"/>
      <w:szCs w:val="28"/>
    </w:rPr>
  </w:style>
  <w:style w:type="character" w:customStyle="1" w:styleId="afff6">
    <w:name w:val="Заголовок_Приложение Знак"/>
    <w:link w:val="afff5"/>
    <w:rsid w:val="00B10599"/>
    <w:rPr>
      <w:bCs/>
      <w:kern w:val="32"/>
      <w:sz w:val="28"/>
      <w:szCs w:val="28"/>
    </w:rPr>
  </w:style>
  <w:style w:type="paragraph" w:customStyle="1" w:styleId="afff7">
    <w:name w:val="Обычный без отступа"/>
    <w:basedOn w:val="a0"/>
    <w:link w:val="afff8"/>
    <w:rsid w:val="00C473A3"/>
    <w:pPr>
      <w:spacing w:line="360" w:lineRule="auto"/>
      <w:ind w:firstLine="0"/>
    </w:pPr>
    <w:rPr>
      <w:sz w:val="24"/>
    </w:rPr>
  </w:style>
  <w:style w:type="character" w:customStyle="1" w:styleId="afff8">
    <w:name w:val="Обычный без отступа Знак"/>
    <w:link w:val="afff7"/>
    <w:rsid w:val="00C473A3"/>
    <w:rPr>
      <w:sz w:val="24"/>
      <w:szCs w:val="24"/>
    </w:rPr>
  </w:style>
  <w:style w:type="character" w:customStyle="1" w:styleId="tdtext">
    <w:name w:val="td_text Знак"/>
    <w:link w:val="tdtext0"/>
    <w:qFormat/>
    <w:rsid w:val="00F7497C"/>
    <w:rPr>
      <w:sz w:val="28"/>
      <w:szCs w:val="24"/>
    </w:rPr>
  </w:style>
  <w:style w:type="paragraph" w:customStyle="1" w:styleId="tdtext0">
    <w:name w:val="td_text"/>
    <w:link w:val="tdtext"/>
    <w:qFormat/>
    <w:rsid w:val="00F7497C"/>
    <w:pPr>
      <w:suppressAutoHyphens/>
      <w:spacing w:after="120"/>
      <w:ind w:firstLine="567"/>
      <w:contextualSpacing/>
      <w:jc w:val="both"/>
    </w:pPr>
    <w:rPr>
      <w:sz w:val="28"/>
      <w:szCs w:val="24"/>
    </w:rPr>
  </w:style>
  <w:style w:type="paragraph" w:customStyle="1" w:styleId="tdtocunorderedcaption">
    <w:name w:val="td_toc_unordered_caption"/>
    <w:qFormat/>
    <w:rsid w:val="00F7497C"/>
    <w:pPr>
      <w:pageBreakBefore/>
      <w:suppressAutoHyphens/>
      <w:spacing w:before="120" w:after="120"/>
      <w:jc w:val="center"/>
      <w:outlineLvl w:val="0"/>
    </w:pPr>
    <w:rPr>
      <w:b/>
      <w:caps/>
      <w:sz w:val="28"/>
      <w:szCs w:val="28"/>
    </w:rPr>
  </w:style>
  <w:style w:type="character" w:customStyle="1" w:styleId="afff9">
    <w:name w:val="Рисунок Знак"/>
    <w:basedOn w:val="a1"/>
    <w:link w:val="afffa"/>
    <w:locked/>
    <w:rsid w:val="00667740"/>
    <w:rPr>
      <w:noProof/>
      <w:sz w:val="28"/>
      <w:szCs w:val="24"/>
    </w:rPr>
  </w:style>
  <w:style w:type="paragraph" w:customStyle="1" w:styleId="afffa">
    <w:name w:val="Рисунок"/>
    <w:basedOn w:val="a0"/>
    <w:link w:val="afff9"/>
    <w:qFormat/>
    <w:rsid w:val="00667740"/>
    <w:pPr>
      <w:spacing w:before="80" w:after="80"/>
      <w:ind w:firstLine="0"/>
      <w:jc w:val="center"/>
    </w:pPr>
    <w:rPr>
      <w:noProof/>
    </w:rPr>
  </w:style>
  <w:style w:type="paragraph" w:customStyle="1" w:styleId="afffb">
    <w:name w:val="Подпись к рисунку"/>
    <w:basedOn w:val="af9"/>
    <w:link w:val="afffc"/>
    <w:qFormat/>
    <w:rsid w:val="00667740"/>
    <w:pPr>
      <w:spacing w:before="60" w:after="60"/>
      <w:ind w:firstLine="0"/>
      <w:jc w:val="center"/>
    </w:pPr>
    <w:rPr>
      <w:rFonts w:eastAsiaTheme="minorHAnsi"/>
      <w:bCs w:val="0"/>
      <w:sz w:val="28"/>
      <w:szCs w:val="28"/>
      <w:lang w:eastAsia="en-US"/>
    </w:rPr>
  </w:style>
  <w:style w:type="character" w:customStyle="1" w:styleId="afffc">
    <w:name w:val="Подпись к рисунку Знак"/>
    <w:basedOn w:val="a1"/>
    <w:link w:val="afffb"/>
    <w:rsid w:val="00667740"/>
    <w:rPr>
      <w:rFonts w:eastAsiaTheme="minorHAnsi"/>
      <w:sz w:val="28"/>
      <w:szCs w:val="28"/>
      <w:lang w:eastAsia="en-US"/>
    </w:rPr>
  </w:style>
  <w:style w:type="character" w:styleId="afffd">
    <w:name w:val="Hyperlink"/>
    <w:basedOn w:val="a1"/>
    <w:uiPriority w:val="99"/>
    <w:rsid w:val="0012180A"/>
    <w:rPr>
      <w:color w:val="0000FF"/>
      <w:u w:val="single"/>
    </w:rPr>
  </w:style>
  <w:style w:type="paragraph" w:styleId="31">
    <w:name w:val="Body Text Indent 3"/>
    <w:basedOn w:val="a0"/>
    <w:link w:val="32"/>
    <w:rsid w:val="00F377E0"/>
    <w:pPr>
      <w:ind w:firstLine="720"/>
    </w:pPr>
    <w:rPr>
      <w:sz w:val="24"/>
      <w:szCs w:val="20"/>
    </w:rPr>
  </w:style>
  <w:style w:type="character" w:customStyle="1" w:styleId="32">
    <w:name w:val="Основной текст с отступом 3 Знак"/>
    <w:basedOn w:val="a1"/>
    <w:link w:val="31"/>
    <w:rsid w:val="00F377E0"/>
    <w:rPr>
      <w:sz w:val="24"/>
    </w:rPr>
  </w:style>
  <w:style w:type="paragraph" w:customStyle="1" w:styleId="afffe">
    <w:name w:val="Мой Пункт"/>
    <w:next w:val="a0"/>
    <w:link w:val="affff"/>
    <w:rsid w:val="00894714"/>
    <w:pPr>
      <w:spacing w:line="360" w:lineRule="auto"/>
      <w:jc w:val="both"/>
    </w:pPr>
    <w:rPr>
      <w:sz w:val="28"/>
      <w:szCs w:val="24"/>
    </w:rPr>
  </w:style>
  <w:style w:type="character" w:customStyle="1" w:styleId="affff">
    <w:name w:val="Мой Пункт Знак"/>
    <w:link w:val="afffe"/>
    <w:locked/>
    <w:rsid w:val="00894714"/>
    <w:rPr>
      <w:sz w:val="28"/>
      <w:szCs w:val="24"/>
    </w:rPr>
  </w:style>
  <w:style w:type="paragraph" w:customStyle="1" w:styleId="affff0">
    <w:name w:val="Мой стиль"/>
    <w:next w:val="6"/>
    <w:link w:val="affff1"/>
    <w:rsid w:val="006352B2"/>
    <w:pPr>
      <w:spacing w:line="360" w:lineRule="auto"/>
      <w:ind w:firstLine="709"/>
      <w:jc w:val="both"/>
    </w:pPr>
    <w:rPr>
      <w:sz w:val="28"/>
      <w:szCs w:val="24"/>
    </w:rPr>
  </w:style>
  <w:style w:type="character" w:customStyle="1" w:styleId="affff1">
    <w:name w:val="Мой стиль Знак"/>
    <w:link w:val="affff0"/>
    <w:rsid w:val="006352B2"/>
    <w:rPr>
      <w:sz w:val="28"/>
      <w:szCs w:val="24"/>
    </w:rPr>
  </w:style>
  <w:style w:type="paragraph" w:styleId="affff2">
    <w:name w:val="No Spacing"/>
    <w:uiPriority w:val="1"/>
    <w:qFormat/>
    <w:rsid w:val="00CD48FD"/>
    <w:pPr>
      <w:ind w:firstLine="709"/>
      <w:jc w:val="both"/>
    </w:pPr>
    <w:rPr>
      <w:rFonts w:eastAsia="Calibri"/>
      <w:sz w:val="28"/>
      <w:szCs w:val="22"/>
      <w:lang w:eastAsia="en-US"/>
    </w:rPr>
  </w:style>
  <w:style w:type="character" w:customStyle="1" w:styleId="fontstyle01">
    <w:name w:val="fontstyle01"/>
    <w:rsid w:val="00491E1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1.png"/><Relationship Id="rId66" Type="http://schemas.openxmlformats.org/officeDocument/2006/relationships/image" Target="media/image58.pn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hyperlink" Target="https://www.butb.by/software/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.yakushonok\Documents\&#1053;&#1072;&#1089;&#1090;&#1088;&#1072;&#1080;&#1074;&#1072;&#1077;&#1084;&#1099;&#1077;%20&#1096;&#1072;&#1073;&#1083;&#1086;&#1085;&#1099;%20Office\Template%20&#8212;%20&#1082;&#1086;&#1087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DC564-0778-4C6C-9C79-BE7A4214D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— копия</Template>
  <TotalTime>7490</TotalTime>
  <Pages>45</Pages>
  <Words>6443</Words>
  <Characters>47591</Characters>
  <Application>Microsoft Office Word</Application>
  <DocSecurity>0</DocSecurity>
  <Lines>396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Корпоративный стандарт. Требования к разработке справочной документации</vt:lpstr>
    </vt:vector>
  </TitlesOfParts>
  <Company>ЗАО "Корпорация Галактика"</Company>
  <LinksUpToDate>false</LinksUpToDate>
  <CharactersWithSpaces>53927</CharactersWithSpaces>
  <SharedDoc>false</SharedDoc>
  <HLinks>
    <vt:vector size="30" baseType="variant">
      <vt:variant>
        <vt:i4>1441847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_Toc164077507</vt:lpwstr>
      </vt:variant>
      <vt:variant>
        <vt:i4>1441847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_Toc164077506</vt:lpwstr>
      </vt:variant>
      <vt:variant>
        <vt:i4>1441847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_Toc164077505</vt:lpwstr>
      </vt:variant>
      <vt:variant>
        <vt:i4>1441847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_Toc164077504</vt:lpwstr>
      </vt:variant>
      <vt:variant>
        <vt:i4>1441847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_Toc164077503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Корпоративный стандарт. Требования к разработке справочной документации</dc:title>
  <dc:subject/>
  <dc:creator>Якушонок Светлана Владимировна</dc:creator>
  <cp:keywords/>
  <cp:lastModifiedBy>Якушонок Светлана Владимировна</cp:lastModifiedBy>
  <cp:revision>76</cp:revision>
  <cp:lastPrinted>2013-05-29T07:29:00Z</cp:lastPrinted>
  <dcterms:created xsi:type="dcterms:W3CDTF">2024-07-29T12:21:00Z</dcterms:created>
  <dcterms:modified xsi:type="dcterms:W3CDTF">2025-02-06T11:17:00Z</dcterms:modified>
</cp:coreProperties>
</file>