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EC67E5" w:rsidRPr="00A97841" w14:paraId="1EE386A6" w14:textId="77777777" w:rsidTr="00753CDD">
        <w:tc>
          <w:tcPr>
            <w:tcW w:w="4928" w:type="dxa"/>
            <w:shd w:val="clear" w:color="auto" w:fill="auto"/>
          </w:tcPr>
          <w:p w14:paraId="620EFFAC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A97841">
              <w:rPr>
                <w:rFonts w:ascii="Minion Pro" w:hAnsi="Minion Pro"/>
                <w:b/>
                <w:sz w:val="24"/>
                <w:szCs w:val="24"/>
              </w:rPr>
              <w:t>МІНІСТЭРСТВА ФІНАНСАЎ</w:t>
            </w:r>
          </w:p>
          <w:p w14:paraId="747343D8" w14:textId="77777777" w:rsidR="00EC67E5" w:rsidRPr="00A97841" w:rsidRDefault="00EC67E5" w:rsidP="00753CDD">
            <w:pPr>
              <w:spacing w:after="100" w:line="240" w:lineRule="auto"/>
              <w:jc w:val="center"/>
              <w:rPr>
                <w:rFonts w:ascii="Minion Pro" w:hAnsi="Minion Pro"/>
                <w:sz w:val="24"/>
                <w:szCs w:val="24"/>
              </w:rPr>
            </w:pPr>
            <w:r w:rsidRPr="00A97841">
              <w:rPr>
                <w:rFonts w:ascii="Minion Pro" w:hAnsi="Minion Pro"/>
                <w:b/>
                <w:sz w:val="24"/>
                <w:szCs w:val="24"/>
              </w:rPr>
              <w:t>РЭСПУБЛІКІ БЕЛАРУСЬ</w:t>
            </w:r>
          </w:p>
          <w:p w14:paraId="04FEB7EC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proofErr w:type="spellStart"/>
            <w:r w:rsidRPr="00A97841">
              <w:rPr>
                <w:rFonts w:ascii="Minion Pro" w:hAnsi="Minion Pro"/>
                <w:sz w:val="20"/>
                <w:szCs w:val="20"/>
              </w:rPr>
              <w:t>вул</w:t>
            </w:r>
            <w:proofErr w:type="spellEnd"/>
            <w:r w:rsidRPr="00A97841">
              <w:rPr>
                <w:rFonts w:ascii="Minion Pro" w:hAnsi="Minion Pro"/>
                <w:sz w:val="20"/>
                <w:szCs w:val="20"/>
              </w:rPr>
              <w:t xml:space="preserve">. </w:t>
            </w:r>
            <w:proofErr w:type="spellStart"/>
            <w:r w:rsidRPr="00A97841">
              <w:rPr>
                <w:rFonts w:ascii="Minion Pro" w:hAnsi="Minion Pro"/>
                <w:sz w:val="20"/>
                <w:szCs w:val="20"/>
              </w:rPr>
              <w:t>Савецкая</w:t>
            </w:r>
            <w:proofErr w:type="spellEnd"/>
            <w:r w:rsidRPr="00A97841">
              <w:rPr>
                <w:rFonts w:ascii="Minion Pro" w:hAnsi="Minion Pro"/>
                <w:sz w:val="20"/>
                <w:szCs w:val="20"/>
              </w:rPr>
              <w:t xml:space="preserve">, 7, 220010, г. </w:t>
            </w:r>
            <w:proofErr w:type="spellStart"/>
            <w:r w:rsidRPr="00A97841">
              <w:rPr>
                <w:rFonts w:ascii="Minion Pro" w:hAnsi="Minion Pro"/>
                <w:sz w:val="20"/>
                <w:szCs w:val="20"/>
              </w:rPr>
              <w:t>Мінск</w:t>
            </w:r>
            <w:proofErr w:type="spellEnd"/>
            <w:r w:rsidRPr="00A97841">
              <w:rPr>
                <w:rFonts w:ascii="Minion Pro" w:hAnsi="Minion Pro"/>
                <w:sz w:val="20"/>
                <w:szCs w:val="20"/>
              </w:rPr>
              <w:t>,</w:t>
            </w:r>
          </w:p>
          <w:p w14:paraId="3AE2955A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e-mail: minfin@minfin.gov.by</w:t>
            </w:r>
          </w:p>
          <w:p w14:paraId="21887583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proofErr w:type="spellStart"/>
            <w:r w:rsidRPr="00A97841">
              <w:rPr>
                <w:rFonts w:ascii="Minion Pro" w:hAnsi="Minion Pro"/>
                <w:sz w:val="20"/>
                <w:szCs w:val="20"/>
              </w:rPr>
              <w:t>тэл</w:t>
            </w:r>
            <w:proofErr w:type="spellEnd"/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 xml:space="preserve">. (017) 222 61 37, </w:t>
            </w:r>
            <w:r w:rsidRPr="00A97841">
              <w:rPr>
                <w:rFonts w:ascii="Minion Pro" w:hAnsi="Minion Pro"/>
                <w:sz w:val="20"/>
                <w:szCs w:val="20"/>
              </w:rPr>
              <w:t>факс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 xml:space="preserve"> (017) 222 45 93</w:t>
            </w:r>
          </w:p>
          <w:p w14:paraId="0B10F7F0" w14:textId="77777777" w:rsidR="00EC67E5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be-BY"/>
              </w:rPr>
            </w:pPr>
            <w:r w:rsidRPr="00A97841">
              <w:rPr>
                <w:rFonts w:ascii="Minion Pro" w:hAnsi="Minion Pro"/>
                <w:sz w:val="20"/>
                <w:szCs w:val="20"/>
              </w:rPr>
              <w:t>АКОДК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 xml:space="preserve"> </w:t>
            </w:r>
            <w:r w:rsidRPr="000425EE">
              <w:rPr>
                <w:rFonts w:ascii="Minion Pro" w:hAnsi="Minion Pro"/>
                <w:sz w:val="20"/>
                <w:szCs w:val="20"/>
                <w:lang w:val="en-US"/>
              </w:rPr>
              <w:t>33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2</w:t>
            </w:r>
            <w:r w:rsidRPr="000425EE">
              <w:rPr>
                <w:rFonts w:ascii="Minion Pro" w:hAnsi="Minion Pro"/>
                <w:sz w:val="20"/>
                <w:szCs w:val="20"/>
                <w:lang w:val="en-US"/>
              </w:rPr>
              <w:t>2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0</w:t>
            </w:r>
            <w:r w:rsidRPr="00EC5A60">
              <w:rPr>
                <w:rFonts w:ascii="Minion Pro" w:hAnsi="Minion Pro"/>
                <w:sz w:val="20"/>
                <w:szCs w:val="20"/>
                <w:lang w:val="en-US"/>
              </w:rPr>
              <w:t>,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 xml:space="preserve"> </w:t>
            </w:r>
            <w:r w:rsidRPr="000425EE">
              <w:rPr>
                <w:rFonts w:ascii="Minion Pro" w:hAnsi="Minion Pro"/>
                <w:sz w:val="20"/>
                <w:szCs w:val="20"/>
                <w:lang w:val="be-BY"/>
              </w:rPr>
              <w:t>УНП 100691903</w:t>
            </w:r>
          </w:p>
          <w:p w14:paraId="25046165" w14:textId="77777777" w:rsidR="00EC67E5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be-BY"/>
              </w:rPr>
            </w:pPr>
            <w:r w:rsidRPr="000425EE">
              <w:rPr>
                <w:rFonts w:ascii="Minion Pro" w:hAnsi="Minion Pro"/>
                <w:sz w:val="20"/>
                <w:szCs w:val="20"/>
                <w:lang w:val="be-BY"/>
              </w:rPr>
              <w:t xml:space="preserve">р/р </w:t>
            </w:r>
            <w:r w:rsidRPr="00B75494"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  <w:r w:rsidRPr="000425EE">
              <w:rPr>
                <w:rFonts w:ascii="Minion Pro" w:hAnsi="Minion Pro"/>
                <w:sz w:val="20"/>
                <w:szCs w:val="20"/>
                <w:lang w:val="be-BY"/>
              </w:rPr>
              <w:t>83</w:t>
            </w:r>
            <w:r w:rsidRPr="00B75494">
              <w:rPr>
                <w:rFonts w:ascii="Minion Pro" w:hAnsi="Minion Pro"/>
                <w:sz w:val="20"/>
                <w:szCs w:val="20"/>
                <w:lang w:val="en-US"/>
              </w:rPr>
              <w:t>AKBB</w:t>
            </w:r>
            <w:r w:rsidRPr="000425EE">
              <w:rPr>
                <w:rFonts w:ascii="Minion Pro" w:hAnsi="Minion Pro"/>
                <w:sz w:val="20"/>
                <w:szCs w:val="20"/>
                <w:lang w:val="be-BY"/>
              </w:rPr>
              <w:t>36049000005730000000,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 xml:space="preserve"> </w:t>
            </w:r>
          </w:p>
          <w:p w14:paraId="341923CD" w14:textId="77777777" w:rsidR="00EC67E5" w:rsidRPr="000425EE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be-BY"/>
              </w:rPr>
            </w:pPr>
            <w:r w:rsidRPr="000425EE">
              <w:rPr>
                <w:rFonts w:ascii="Minion Pro" w:hAnsi="Minion Pro"/>
                <w:sz w:val="20"/>
                <w:szCs w:val="20"/>
                <w:lang w:val="be-BY"/>
              </w:rPr>
              <w:t xml:space="preserve">ААТ «ААБ Беларусбанк», 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>БІК АКВВ В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Y</w:t>
            </w:r>
            <w:r w:rsidRPr="000425EE">
              <w:rPr>
                <w:rFonts w:ascii="Minion Pro" w:hAnsi="Minion Pro"/>
                <w:sz w:val="20"/>
                <w:szCs w:val="20"/>
                <w:lang w:val="be-BY"/>
              </w:rPr>
              <w:t xml:space="preserve"> 2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X</w:t>
            </w:r>
            <w:r w:rsidRPr="000425EE">
              <w:rPr>
                <w:rFonts w:ascii="Minion Pro" w:hAnsi="Minion Pro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437F4D95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A97841">
              <w:rPr>
                <w:rFonts w:ascii="Minion Pro" w:hAnsi="Minion Pro"/>
                <w:b/>
                <w:sz w:val="24"/>
                <w:szCs w:val="24"/>
              </w:rPr>
              <w:t>МИНИСТЕРСТВО ФИНАНСОВ</w:t>
            </w:r>
          </w:p>
          <w:p w14:paraId="05D02C5E" w14:textId="77777777" w:rsidR="00EC67E5" w:rsidRPr="00A97841" w:rsidRDefault="00EC67E5" w:rsidP="00753CDD">
            <w:pPr>
              <w:spacing w:after="10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A97841">
              <w:rPr>
                <w:rFonts w:ascii="Minion Pro" w:hAnsi="Minion Pro"/>
                <w:b/>
                <w:sz w:val="24"/>
                <w:szCs w:val="24"/>
              </w:rPr>
              <w:t>РЕСПУБЛИКИ БЕЛАРУСЬ</w:t>
            </w:r>
          </w:p>
          <w:p w14:paraId="1E42C075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A97841">
              <w:rPr>
                <w:rFonts w:ascii="Minion Pro" w:hAnsi="Minion Pro"/>
                <w:sz w:val="20"/>
                <w:szCs w:val="20"/>
              </w:rPr>
              <w:t>ул. Советская, 7, 220010, г. Минск,</w:t>
            </w:r>
          </w:p>
          <w:p w14:paraId="01DE05B9" w14:textId="77777777" w:rsidR="00EC67E5" w:rsidRPr="00775E3B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e</w:t>
            </w:r>
            <w:r w:rsidRPr="00775E3B">
              <w:rPr>
                <w:rFonts w:ascii="Minion Pro" w:hAnsi="Minion Pro"/>
                <w:sz w:val="20"/>
                <w:szCs w:val="20"/>
                <w:lang w:val="en-US"/>
              </w:rPr>
              <w:t>-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mail</w:t>
            </w:r>
            <w:r w:rsidRPr="00775E3B">
              <w:rPr>
                <w:rFonts w:ascii="Minion Pro" w:hAnsi="Minion Pro"/>
                <w:sz w:val="20"/>
                <w:szCs w:val="20"/>
                <w:lang w:val="en-US"/>
              </w:rPr>
              <w:t xml:space="preserve">: 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r w:rsidRPr="00775E3B">
              <w:rPr>
                <w:rFonts w:ascii="Minion Pro" w:hAnsi="Minion Pro"/>
                <w:sz w:val="20"/>
                <w:szCs w:val="20"/>
                <w:lang w:val="en-US"/>
              </w:rPr>
              <w:t>@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r w:rsidRPr="00775E3B">
              <w:rPr>
                <w:rFonts w:ascii="Minion Pro" w:hAnsi="Minion Pro"/>
                <w:sz w:val="20"/>
                <w:szCs w:val="20"/>
                <w:lang w:val="en-US"/>
              </w:rPr>
              <w:t>.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gov</w:t>
            </w:r>
            <w:r w:rsidRPr="00775E3B">
              <w:rPr>
                <w:rFonts w:ascii="Minion Pro" w:hAnsi="Minion Pro"/>
                <w:sz w:val="20"/>
                <w:szCs w:val="20"/>
                <w:lang w:val="en-US"/>
              </w:rPr>
              <w:t>.</w:t>
            </w:r>
            <w:r w:rsidRPr="00A97841"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</w:p>
          <w:p w14:paraId="3D8E4D0B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A97841">
              <w:rPr>
                <w:rFonts w:ascii="Minion Pro" w:hAnsi="Minion Pro"/>
                <w:sz w:val="20"/>
                <w:szCs w:val="20"/>
              </w:rPr>
              <w:t>тел. (017) 222 61 37, факс (017) 222 45 93</w:t>
            </w:r>
          </w:p>
          <w:p w14:paraId="172E79BD" w14:textId="77777777" w:rsidR="00EC67E5" w:rsidRPr="00B75494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A97841">
              <w:rPr>
                <w:rFonts w:ascii="Minion Pro" w:hAnsi="Minion Pro"/>
                <w:sz w:val="20"/>
                <w:szCs w:val="20"/>
              </w:rPr>
              <w:t xml:space="preserve">ОКОГУ </w:t>
            </w:r>
            <w:r>
              <w:rPr>
                <w:rFonts w:ascii="Minion Pro" w:hAnsi="Minion Pro"/>
                <w:sz w:val="20"/>
                <w:szCs w:val="20"/>
              </w:rPr>
              <w:t>3322</w:t>
            </w:r>
            <w:r w:rsidRPr="00A97841">
              <w:rPr>
                <w:rFonts w:ascii="Minion Pro" w:hAnsi="Minion Pro"/>
                <w:sz w:val="20"/>
                <w:szCs w:val="20"/>
              </w:rPr>
              <w:t>0, УНП 100691903</w:t>
            </w:r>
          </w:p>
          <w:p w14:paraId="6D0110DD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A97841">
              <w:rPr>
                <w:rFonts w:ascii="Minion Pro" w:hAnsi="Minion Pro"/>
                <w:sz w:val="20"/>
                <w:szCs w:val="20"/>
              </w:rPr>
              <w:t>р/с</w:t>
            </w:r>
            <w:r w:rsidRPr="00B75494">
              <w:rPr>
                <w:rFonts w:ascii="Minion Pro" w:hAnsi="Minion Pro"/>
                <w:sz w:val="20"/>
                <w:szCs w:val="20"/>
              </w:rPr>
              <w:t xml:space="preserve"> </w:t>
            </w:r>
            <w:r w:rsidRPr="00B75494"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  <w:r w:rsidRPr="00B75494">
              <w:rPr>
                <w:rFonts w:ascii="Minion Pro" w:hAnsi="Minion Pro"/>
                <w:sz w:val="20"/>
                <w:szCs w:val="20"/>
              </w:rPr>
              <w:t>83</w:t>
            </w:r>
            <w:r w:rsidRPr="00B75494">
              <w:rPr>
                <w:rFonts w:ascii="Minion Pro" w:hAnsi="Minion Pro"/>
                <w:sz w:val="20"/>
                <w:szCs w:val="20"/>
                <w:lang w:val="en-US"/>
              </w:rPr>
              <w:t>AKBB</w:t>
            </w:r>
            <w:r w:rsidRPr="00B75494">
              <w:rPr>
                <w:rFonts w:ascii="Minion Pro" w:hAnsi="Minion Pro"/>
                <w:sz w:val="20"/>
                <w:szCs w:val="20"/>
              </w:rPr>
              <w:t>36049000005730000000</w:t>
            </w:r>
            <w:r w:rsidRPr="00A97841">
              <w:rPr>
                <w:rFonts w:ascii="Minion Pro" w:hAnsi="Minion Pro"/>
                <w:sz w:val="20"/>
                <w:szCs w:val="20"/>
              </w:rPr>
              <w:t>,</w:t>
            </w:r>
          </w:p>
          <w:p w14:paraId="5CF0D9E1" w14:textId="77777777" w:rsidR="00EC67E5" w:rsidRPr="00A97841" w:rsidRDefault="00EC67E5" w:rsidP="00753CDD">
            <w:pPr>
              <w:spacing w:after="0" w:line="240" w:lineRule="auto"/>
              <w:jc w:val="center"/>
              <w:rPr>
                <w:rFonts w:ascii="Minion Pro" w:hAnsi="Minion Pro"/>
              </w:rPr>
            </w:pPr>
            <w:r w:rsidRPr="00A97841">
              <w:rPr>
                <w:rFonts w:ascii="Minion Pro" w:hAnsi="Minion Pro"/>
                <w:sz w:val="20"/>
                <w:szCs w:val="20"/>
              </w:rPr>
              <w:t xml:space="preserve">ОАО «АСБ Беларусбанк», 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>Б</w:t>
            </w:r>
            <w:r>
              <w:rPr>
                <w:rFonts w:ascii="Minion Pro" w:hAnsi="Minion Pro"/>
                <w:sz w:val="20"/>
                <w:szCs w:val="20"/>
              </w:rPr>
              <w:t>И</w:t>
            </w:r>
            <w:r>
              <w:rPr>
                <w:rFonts w:ascii="Minion Pro" w:hAnsi="Minion Pro"/>
                <w:sz w:val="20"/>
                <w:szCs w:val="20"/>
                <w:lang w:val="be-BY"/>
              </w:rPr>
              <w:t>К АКВВ В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Y</w:t>
            </w:r>
            <w:r w:rsidRPr="00B75494">
              <w:rPr>
                <w:rFonts w:ascii="Minion Pro" w:hAnsi="Minion Pro"/>
                <w:sz w:val="20"/>
                <w:szCs w:val="20"/>
              </w:rPr>
              <w:t xml:space="preserve"> 2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X</w:t>
            </w:r>
          </w:p>
        </w:tc>
      </w:tr>
    </w:tbl>
    <w:p w14:paraId="19B15617" w14:textId="77777777" w:rsidR="00EC67E5" w:rsidRDefault="00EC67E5" w:rsidP="00EC67E5">
      <w:pPr>
        <w:spacing w:after="120"/>
        <w:rPr>
          <w:rFonts w:ascii="Minion Pro" w:hAnsi="Minion P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25"/>
        <w:gridCol w:w="2127"/>
      </w:tblGrid>
      <w:tr w:rsidR="00EC67E5" w:rsidRPr="00C357B5" w14:paraId="4CC677FA" w14:textId="77777777" w:rsidTr="00753CDD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06448" w14:textId="05C7B5AC" w:rsidR="00EC67E5" w:rsidRPr="0036598F" w:rsidRDefault="00A21953" w:rsidP="00753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regDate"/>
            <w:bookmarkEnd w:id="0"/>
            <w:r w:rsidRPr="0036598F">
              <w:rPr>
                <w:rFonts w:ascii="Arial" w:hAnsi="Arial" w:cs="Arial"/>
                <w:color w:val="000000"/>
                <w:sz w:val="20"/>
                <w:szCs w:val="20"/>
              </w:rPr>
              <w:t>19.11.2021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53F347" w14:textId="77777777" w:rsidR="00EC67E5" w:rsidRPr="0036598F" w:rsidRDefault="00EC67E5" w:rsidP="00753C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598F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8AB74" w14:textId="1CB1EF54" w:rsidR="00EC67E5" w:rsidRPr="0036598F" w:rsidRDefault="00A21953" w:rsidP="00753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regNumber"/>
            <w:bookmarkEnd w:id="1"/>
            <w:r w:rsidRPr="0036598F">
              <w:rPr>
                <w:rFonts w:ascii="Arial" w:hAnsi="Arial" w:cs="Arial"/>
                <w:color w:val="000000"/>
                <w:sz w:val="20"/>
                <w:szCs w:val="20"/>
              </w:rPr>
              <w:t>№ 16-35/23965</w:t>
            </w:r>
          </w:p>
        </w:tc>
      </w:tr>
      <w:tr w:rsidR="00EC67E5" w:rsidRPr="00C357B5" w14:paraId="1FFFA82C" w14:textId="77777777" w:rsidTr="00753CDD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F58ECE" w14:textId="77777777" w:rsidR="00EC67E5" w:rsidRPr="00C357B5" w:rsidRDefault="00EC67E5" w:rsidP="00753C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57B5">
              <w:rPr>
                <w:rFonts w:ascii="Times New Roman" w:hAnsi="Times New Roman"/>
                <w:sz w:val="18"/>
                <w:szCs w:val="18"/>
              </w:rPr>
              <w:t>На 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45EA3" w14:textId="77777777" w:rsidR="00EC67E5" w:rsidRPr="0000539D" w:rsidRDefault="00EC67E5" w:rsidP="00753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5F58FA" w14:textId="77777777" w:rsidR="00EC67E5" w:rsidRPr="00C357B5" w:rsidRDefault="00EC67E5" w:rsidP="00753C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57B5">
              <w:rPr>
                <w:rFonts w:ascii="Times New Roman" w:hAnsi="Times New Roman"/>
                <w:sz w:val="18"/>
                <w:szCs w:val="18"/>
              </w:rPr>
              <w:t>от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5266C" w14:textId="77777777" w:rsidR="00EC67E5" w:rsidRPr="0000539D" w:rsidRDefault="00EC67E5" w:rsidP="00753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E35689" w14:textId="77777777" w:rsidR="00EC67E5" w:rsidRPr="003B1949" w:rsidRDefault="00EC67E5" w:rsidP="00EC67E5">
      <w:pPr>
        <w:spacing w:after="0" w:line="360" w:lineRule="auto"/>
        <w:rPr>
          <w:rFonts w:ascii="Times New Roman" w:hAnsi="Times New Roman"/>
          <w:sz w:val="4"/>
          <w:szCs w:val="4"/>
          <w:u w:val="single"/>
        </w:rPr>
      </w:pPr>
    </w:p>
    <w:p w14:paraId="057B823E" w14:textId="77777777" w:rsidR="00A16DD5" w:rsidRPr="00AF596E" w:rsidRDefault="00A16DD5" w:rsidP="00EC67E5">
      <w:pPr>
        <w:spacing w:after="0" w:line="240" w:lineRule="auto"/>
        <w:rPr>
          <w:rFonts w:ascii="Times New Roman" w:hAnsi="Times New Roman"/>
          <w:sz w:val="30"/>
          <w:szCs w:val="30"/>
          <w:lang w:val="en-US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409"/>
        <w:gridCol w:w="2694"/>
      </w:tblGrid>
      <w:tr w:rsidR="00EC67E5" w14:paraId="12B27849" w14:textId="77777777" w:rsidTr="00757931">
        <w:trPr>
          <w:trHeight w:val="20"/>
        </w:trPr>
        <w:tc>
          <w:tcPr>
            <w:tcW w:w="4503" w:type="dxa"/>
            <w:gridSpan w:val="2"/>
          </w:tcPr>
          <w:p w14:paraId="6E402809" w14:textId="77777777" w:rsidR="00EC67E5" w:rsidRDefault="00EC67E5" w:rsidP="00EC67E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  <w:gridSpan w:val="2"/>
          </w:tcPr>
          <w:p w14:paraId="2E4CE538" w14:textId="77777777" w:rsidR="007547AC" w:rsidRDefault="00D2419F" w:rsidP="007547AC">
            <w:pPr>
              <w:spacing w:line="280" w:lineRule="exact"/>
              <w:ind w:left="462" w:firstLine="283"/>
              <w:rPr>
                <w:rStyle w:val="a6"/>
                <w:szCs w:val="30"/>
              </w:rPr>
            </w:pPr>
            <w:r>
              <w:rPr>
                <w:rStyle w:val="a6"/>
                <w:szCs w:val="30"/>
              </w:rPr>
              <w:t>ОАО «</w:t>
            </w:r>
            <w:r w:rsidR="00A97885">
              <w:rPr>
                <w:rStyle w:val="a6"/>
                <w:szCs w:val="30"/>
              </w:rPr>
              <w:t>Б</w:t>
            </w:r>
            <w:r>
              <w:rPr>
                <w:rStyle w:val="a6"/>
                <w:szCs w:val="30"/>
              </w:rPr>
              <w:t>елорусская</w:t>
            </w:r>
          </w:p>
          <w:p w14:paraId="57026A3D" w14:textId="77777777" w:rsidR="00EC67E5" w:rsidRDefault="00D2419F" w:rsidP="007547AC">
            <w:pPr>
              <w:spacing w:line="280" w:lineRule="exact"/>
              <w:ind w:left="462" w:firstLine="28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Style w:val="a6"/>
                <w:szCs w:val="30"/>
              </w:rPr>
              <w:t>универсальная товарная биржа»</w:t>
            </w:r>
          </w:p>
        </w:tc>
      </w:tr>
      <w:tr w:rsidR="00AF596E" w14:paraId="53F576B7" w14:textId="77777777" w:rsidTr="00757931">
        <w:tc>
          <w:tcPr>
            <w:tcW w:w="4503" w:type="dxa"/>
            <w:gridSpan w:val="2"/>
          </w:tcPr>
          <w:p w14:paraId="63BD3EFE" w14:textId="77777777" w:rsidR="00AF596E" w:rsidRDefault="00AF596E" w:rsidP="00EC67E5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  <w:gridSpan w:val="2"/>
          </w:tcPr>
          <w:p w14:paraId="6E267222" w14:textId="77777777" w:rsidR="00AF596E" w:rsidRDefault="00AF596E" w:rsidP="00EC67E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C67E5" w14:paraId="702EA239" w14:textId="77777777" w:rsidTr="00757931">
        <w:tc>
          <w:tcPr>
            <w:tcW w:w="4503" w:type="dxa"/>
            <w:gridSpan w:val="2"/>
          </w:tcPr>
          <w:p w14:paraId="0AD827C5" w14:textId="77777777" w:rsidR="00EC67E5" w:rsidRDefault="00D2419F" w:rsidP="00AF596E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Style w:val="a3"/>
                <w:szCs w:val="30"/>
              </w:rPr>
              <w:t>О некоторых вопросах применения законодательства</w:t>
            </w:r>
          </w:p>
        </w:tc>
        <w:tc>
          <w:tcPr>
            <w:tcW w:w="5103" w:type="dxa"/>
            <w:gridSpan w:val="2"/>
          </w:tcPr>
          <w:p w14:paraId="217A6984" w14:textId="77777777" w:rsidR="00EC67E5" w:rsidRDefault="00EC67E5" w:rsidP="00EC67E5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B0CA8" w14:paraId="058DA6C5" w14:textId="77777777" w:rsidTr="00757931">
        <w:tc>
          <w:tcPr>
            <w:tcW w:w="9606" w:type="dxa"/>
            <w:gridSpan w:val="4"/>
          </w:tcPr>
          <w:p w14:paraId="48126A87" w14:textId="77777777" w:rsidR="002B0CA8" w:rsidRDefault="002B0CA8" w:rsidP="00A96BDE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C67E5" w14:paraId="62E5A5B2" w14:textId="77777777" w:rsidTr="00757931">
        <w:tc>
          <w:tcPr>
            <w:tcW w:w="9606" w:type="dxa"/>
            <w:gridSpan w:val="4"/>
          </w:tcPr>
          <w:p w14:paraId="2643925C" w14:textId="77777777" w:rsidR="00D2419F" w:rsidRDefault="00D2419F" w:rsidP="00D2419F">
            <w:pPr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Министерство финансов рассмотрело письмо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ОАО «Белорусская универсальная товарная биржа»</w:t>
            </w:r>
            <w:r w:rsidR="00E87702">
              <w:rPr>
                <w:rFonts w:ascii="Times New Roman" w:hAnsi="Times New Roman"/>
                <w:sz w:val="30"/>
                <w:szCs w:val="30"/>
              </w:rPr>
              <w:t xml:space="preserve"> (далее – товарная биржа)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от </w:t>
            </w:r>
            <w:r w:rsidR="009E0F19">
              <w:rPr>
                <w:rFonts w:ascii="Times New Roman" w:hAnsi="Times New Roman"/>
                <w:sz w:val="30"/>
                <w:szCs w:val="30"/>
              </w:rPr>
              <w:t>9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ноября 2021 г. № </w:t>
            </w:r>
            <w:r w:rsidR="009E0F19">
              <w:rPr>
                <w:rFonts w:ascii="Times New Roman" w:hAnsi="Times New Roman"/>
                <w:sz w:val="30"/>
                <w:szCs w:val="30"/>
              </w:rPr>
              <w:t>11-10/2819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и сообщает следующее.</w:t>
            </w:r>
          </w:p>
          <w:p w14:paraId="09528F25" w14:textId="77777777" w:rsidR="00D2419F" w:rsidRDefault="00D2419F" w:rsidP="00D2419F">
            <w:pPr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Письмом Министерства финансов от 6 мая 2021 г. № 16-31/47 были даны разъяснения по установлению даты договора при его заключении на электронных торговых площадках по результатам проведения конкурентных процедур в рамках осуществления государственных закупок.</w:t>
            </w:r>
          </w:p>
          <w:p w14:paraId="3F4A2900" w14:textId="77777777" w:rsidR="009E0F19" w:rsidRPr="009E0F19" w:rsidRDefault="004A6788" w:rsidP="004A6788">
            <w:pPr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Стоит отметить, что вышеуказанное письмо не распространяется на порядок оформления биржевых сделок, поскольку</w:t>
            </w:r>
            <w:r w:rsidR="009E0F19">
              <w:rPr>
                <w:rFonts w:ascii="Times New Roman" w:hAnsi="Times New Roman"/>
                <w:sz w:val="30"/>
                <w:szCs w:val="30"/>
              </w:rPr>
              <w:t xml:space="preserve"> в соответствии с частью второй пункта 5 статьи 24 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>Закон</w:t>
            </w:r>
            <w:r w:rsidR="009E0F19">
              <w:rPr>
                <w:rFonts w:ascii="Times New Roman" w:hAnsi="Times New Roman"/>
                <w:sz w:val="30"/>
                <w:szCs w:val="30"/>
              </w:rPr>
              <w:t>а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 xml:space="preserve"> Республики Беларусь от 13</w:t>
            </w:r>
            <w:r>
              <w:rPr>
                <w:rFonts w:ascii="Times New Roman" w:hAnsi="Times New Roman"/>
                <w:sz w:val="30"/>
                <w:szCs w:val="30"/>
              </w:rPr>
              <w:t> </w:t>
            </w:r>
            <w:r w:rsidR="009E0F19">
              <w:rPr>
                <w:rFonts w:ascii="Times New Roman" w:hAnsi="Times New Roman"/>
                <w:sz w:val="30"/>
                <w:szCs w:val="30"/>
              </w:rPr>
              <w:t xml:space="preserve">июля 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>2012</w:t>
            </w:r>
            <w:r w:rsidR="009E0F19">
              <w:rPr>
                <w:rFonts w:ascii="Times New Roman" w:hAnsi="Times New Roman"/>
                <w:sz w:val="30"/>
                <w:szCs w:val="30"/>
              </w:rPr>
              <w:t xml:space="preserve"> г.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E0F19">
              <w:rPr>
                <w:rFonts w:ascii="Times New Roman" w:hAnsi="Times New Roman"/>
                <w:sz w:val="30"/>
                <w:szCs w:val="30"/>
              </w:rPr>
              <w:t>№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 xml:space="preserve"> 419-З </w:t>
            </w:r>
            <w:r w:rsidR="009E0F19">
              <w:rPr>
                <w:rFonts w:ascii="Times New Roman" w:hAnsi="Times New Roman"/>
                <w:sz w:val="30"/>
                <w:szCs w:val="30"/>
              </w:rPr>
              <w:t>«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>О государственных закупках товаров (работ, услуг)</w:t>
            </w:r>
            <w:r w:rsidR="009E0F19">
              <w:rPr>
                <w:rFonts w:ascii="Times New Roman" w:hAnsi="Times New Roman"/>
                <w:sz w:val="30"/>
                <w:szCs w:val="30"/>
              </w:rPr>
              <w:t>»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порядок и форма заключения договора по результатам биржевых торгов 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>устан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>вл</w:t>
            </w:r>
            <w:r>
              <w:rPr>
                <w:rFonts w:ascii="Times New Roman" w:hAnsi="Times New Roman"/>
                <w:sz w:val="30"/>
                <w:szCs w:val="30"/>
              </w:rPr>
              <w:t>ивается</w:t>
            </w:r>
            <w:r w:rsidR="009E0F19" w:rsidRPr="009E0F19">
              <w:rPr>
                <w:rFonts w:ascii="Times New Roman" w:hAnsi="Times New Roman"/>
                <w:sz w:val="30"/>
                <w:szCs w:val="30"/>
              </w:rPr>
              <w:t xml:space="preserve"> законодательством о товарных биржах.</w:t>
            </w:r>
          </w:p>
          <w:p w14:paraId="1B13C56F" w14:textId="77777777" w:rsidR="00D2419F" w:rsidRDefault="00D2419F" w:rsidP="00D2419F">
            <w:pPr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C5821">
              <w:rPr>
                <w:rFonts w:ascii="Times New Roman" w:hAnsi="Times New Roman"/>
                <w:sz w:val="30"/>
                <w:szCs w:val="30"/>
              </w:rPr>
              <w:t>Типовым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 xml:space="preserve"> правилам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 xml:space="preserve"> биржевой торговли на товарных биржах</w:t>
            </w:r>
            <w:r>
              <w:rPr>
                <w:rFonts w:ascii="Times New Roman" w:hAnsi="Times New Roman"/>
                <w:sz w:val="30"/>
                <w:szCs w:val="30"/>
              </w:rPr>
              <w:t>, утвержденными п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>остановление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 xml:space="preserve"> Совета Министров Республики Беларусь от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6 августа 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>2009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г.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 xml:space="preserve"> 1039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0B7700">
              <w:rPr>
                <w:rFonts w:ascii="Times New Roman" w:hAnsi="Times New Roman"/>
                <w:sz w:val="30"/>
                <w:szCs w:val="30"/>
              </w:rPr>
              <w:t xml:space="preserve">установлено, что </w:t>
            </w: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>орядок, сроки оформления, регистрации и учета биржевых сделок определяются</w:t>
            </w:r>
            <w:r w:rsidR="00BB69BE">
              <w:rPr>
                <w:rFonts w:ascii="Times New Roman" w:hAnsi="Times New Roman"/>
                <w:sz w:val="30"/>
                <w:szCs w:val="30"/>
              </w:rPr>
              <w:t xml:space="preserve"> непосредственно</w:t>
            </w:r>
            <w:r w:rsidRPr="006C5821">
              <w:rPr>
                <w:rFonts w:ascii="Times New Roman" w:hAnsi="Times New Roman"/>
                <w:sz w:val="30"/>
                <w:szCs w:val="30"/>
              </w:rPr>
              <w:t xml:space="preserve"> товарной биржей.</w:t>
            </w:r>
          </w:p>
          <w:p w14:paraId="608A0465" w14:textId="77777777" w:rsidR="00BB69BE" w:rsidRDefault="00B14803" w:rsidP="00BB69BE">
            <w:pPr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Согласно Правилам биржевой торговли в ОАО «Белорусская универсальная товарная биржа», утвержденным Постановлением Правления ОАО «Белорусская универсальная товарная биржа» от 22 ноября 2005 г. № 3 (далее – Правила товарной биржи), в квитанции, п</w:t>
            </w:r>
            <w:r w:rsidR="000B7700">
              <w:rPr>
                <w:rFonts w:ascii="Times New Roman" w:hAnsi="Times New Roman"/>
                <w:sz w:val="30"/>
                <w:szCs w:val="30"/>
              </w:rPr>
              <w:t>одтвержд</w:t>
            </w:r>
            <w:r>
              <w:rPr>
                <w:rFonts w:ascii="Times New Roman" w:hAnsi="Times New Roman"/>
                <w:sz w:val="30"/>
                <w:szCs w:val="30"/>
              </w:rPr>
              <w:t>ающей</w:t>
            </w:r>
            <w:r w:rsidR="000B7700">
              <w:rPr>
                <w:rFonts w:ascii="Times New Roman" w:hAnsi="Times New Roman"/>
                <w:sz w:val="30"/>
                <w:szCs w:val="30"/>
              </w:rPr>
              <w:t xml:space="preserve"> факт регистрации биржевого договора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0B7700">
              <w:rPr>
                <w:rFonts w:ascii="Times New Roman" w:hAnsi="Times New Roman"/>
                <w:sz w:val="30"/>
                <w:szCs w:val="30"/>
              </w:rPr>
              <w:t>отраж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аются </w:t>
            </w:r>
            <w:r w:rsidR="000B7700">
              <w:rPr>
                <w:rFonts w:ascii="Times New Roman" w:hAnsi="Times New Roman"/>
                <w:sz w:val="30"/>
                <w:szCs w:val="30"/>
              </w:rPr>
              <w:t xml:space="preserve"> реквизиты договора, </w:t>
            </w:r>
            <w:r w:rsidR="000B7700" w:rsidRPr="000B7700">
              <w:rPr>
                <w:rFonts w:ascii="Times New Roman" w:hAnsi="Times New Roman"/>
                <w:sz w:val="30"/>
                <w:szCs w:val="30"/>
              </w:rPr>
              <w:t>включая его дату, номер, дату регистрации.</w:t>
            </w:r>
          </w:p>
          <w:p w14:paraId="29D78510" w14:textId="77777777" w:rsidR="00A13B5A" w:rsidRPr="00A13B5A" w:rsidRDefault="00A13B5A" w:rsidP="00004EBF">
            <w:pPr>
              <w:spacing w:after="120" w:line="280" w:lineRule="exact"/>
              <w:ind w:firstLine="709"/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proofErr w:type="spellStart"/>
            <w:r w:rsidRPr="00A13B5A">
              <w:rPr>
                <w:rFonts w:ascii="Times New Roman" w:hAnsi="Times New Roman"/>
                <w:i/>
                <w:sz w:val="30"/>
                <w:szCs w:val="30"/>
              </w:rPr>
              <w:lastRenderedPageBreak/>
              <w:t>Справочно</w:t>
            </w:r>
            <w:proofErr w:type="spellEnd"/>
            <w:r w:rsidRPr="00A13B5A">
              <w:rPr>
                <w:rFonts w:ascii="Times New Roman" w:hAnsi="Times New Roman"/>
                <w:i/>
                <w:sz w:val="30"/>
                <w:szCs w:val="30"/>
              </w:rPr>
              <w:t>. Правилам</w:t>
            </w:r>
            <w:r w:rsidR="004172A6">
              <w:rPr>
                <w:rFonts w:ascii="Times New Roman" w:hAnsi="Times New Roman"/>
                <w:i/>
                <w:sz w:val="30"/>
                <w:szCs w:val="30"/>
              </w:rPr>
              <w:t>и</w:t>
            </w:r>
            <w:r w:rsidRPr="00A13B5A">
              <w:rPr>
                <w:rFonts w:ascii="Times New Roman" w:hAnsi="Times New Roman"/>
                <w:i/>
                <w:sz w:val="30"/>
                <w:szCs w:val="30"/>
              </w:rPr>
              <w:t xml:space="preserve"> товарной биржи </w:t>
            </w:r>
            <w:r w:rsidR="004172A6">
              <w:rPr>
                <w:rFonts w:ascii="Times New Roman" w:hAnsi="Times New Roman"/>
                <w:i/>
                <w:sz w:val="30"/>
                <w:szCs w:val="30"/>
              </w:rPr>
              <w:t xml:space="preserve">предусмотрено, что </w:t>
            </w:r>
            <w:r w:rsidRPr="00A13B5A">
              <w:rPr>
                <w:rFonts w:ascii="Times New Roman" w:hAnsi="Times New Roman"/>
                <w:i/>
                <w:sz w:val="30"/>
                <w:szCs w:val="30"/>
              </w:rPr>
              <w:t>договор может быть подписан участниками биржевых торгов в течении 3-х рабочих дней, следующих за днем совершения сделки, и вступает в силу с момента его регистрации на бирже.</w:t>
            </w:r>
          </w:p>
          <w:p w14:paraId="4C187FA4" w14:textId="77777777" w:rsidR="00EC67E5" w:rsidRPr="00126D2E" w:rsidRDefault="006535E7" w:rsidP="00A13B5A">
            <w:pPr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Учитывая вышеизложенное</w:t>
            </w:r>
            <w:r w:rsidR="00D2419F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участнику биржевой торговли </w:t>
            </w:r>
            <w:r w:rsidR="00D2419F">
              <w:rPr>
                <w:rFonts w:ascii="Times New Roman" w:hAnsi="Times New Roman"/>
                <w:sz w:val="30"/>
                <w:szCs w:val="30"/>
              </w:rPr>
              <w:t xml:space="preserve">при отражении в ТТН реквизитов договора, </w:t>
            </w:r>
            <w:r w:rsidR="00D2419F" w:rsidRPr="006C5821">
              <w:rPr>
                <w:rFonts w:ascii="Times New Roman" w:hAnsi="Times New Roman"/>
                <w:sz w:val="30"/>
                <w:szCs w:val="30"/>
              </w:rPr>
              <w:t>заключен</w:t>
            </w:r>
            <w:r w:rsidR="00D2419F">
              <w:rPr>
                <w:rFonts w:ascii="Times New Roman" w:hAnsi="Times New Roman"/>
                <w:sz w:val="30"/>
                <w:szCs w:val="30"/>
              </w:rPr>
              <w:t>ного</w:t>
            </w:r>
            <w:r w:rsidR="00D2419F" w:rsidRPr="006C582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2419F">
              <w:rPr>
                <w:rFonts w:ascii="Times New Roman" w:hAnsi="Times New Roman"/>
                <w:sz w:val="30"/>
                <w:szCs w:val="30"/>
              </w:rPr>
              <w:t xml:space="preserve">по результатам </w:t>
            </w:r>
            <w:r w:rsidR="00D2419F" w:rsidRPr="006C5821">
              <w:rPr>
                <w:rFonts w:ascii="Times New Roman" w:hAnsi="Times New Roman"/>
                <w:sz w:val="30"/>
                <w:szCs w:val="30"/>
              </w:rPr>
              <w:t>электронных биржевых торгов</w:t>
            </w:r>
            <w:r w:rsidR="00D2419F">
              <w:rPr>
                <w:rFonts w:ascii="Times New Roman" w:hAnsi="Times New Roman"/>
                <w:sz w:val="30"/>
                <w:szCs w:val="30"/>
              </w:rPr>
              <w:t xml:space="preserve">, следует </w:t>
            </w:r>
            <w:r w:rsidR="00976E0B">
              <w:rPr>
                <w:rFonts w:ascii="Times New Roman" w:hAnsi="Times New Roman"/>
                <w:sz w:val="30"/>
                <w:szCs w:val="30"/>
              </w:rPr>
              <w:t xml:space="preserve">руководствоваться </w:t>
            </w:r>
            <w:r w:rsidR="00D853C2">
              <w:rPr>
                <w:rFonts w:ascii="Times New Roman" w:hAnsi="Times New Roman"/>
                <w:sz w:val="30"/>
                <w:szCs w:val="30"/>
              </w:rPr>
              <w:t>Правилами товарной биржи.</w:t>
            </w:r>
          </w:p>
        </w:tc>
      </w:tr>
      <w:tr w:rsidR="00EC67E5" w14:paraId="52569F46" w14:textId="77777777" w:rsidTr="00757931">
        <w:tc>
          <w:tcPr>
            <w:tcW w:w="4503" w:type="dxa"/>
            <w:gridSpan w:val="2"/>
          </w:tcPr>
          <w:p w14:paraId="1F1285D1" w14:textId="77777777" w:rsidR="00EC67E5" w:rsidRDefault="00EC67E5" w:rsidP="00A52AF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03" w:type="dxa"/>
            <w:gridSpan w:val="2"/>
          </w:tcPr>
          <w:p w14:paraId="24A468D6" w14:textId="77777777" w:rsidR="00EC67E5" w:rsidRDefault="00EC67E5" w:rsidP="00A52AF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A51B5" w14:paraId="6C39E158" w14:textId="77777777" w:rsidTr="00757931">
        <w:tc>
          <w:tcPr>
            <w:tcW w:w="3652" w:type="dxa"/>
          </w:tcPr>
          <w:p w14:paraId="60292FD9" w14:textId="77777777" w:rsidR="004A51B5" w:rsidRPr="00AF596E" w:rsidRDefault="00A13B5A" w:rsidP="0009342C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r w:rsidR="00D2419F">
              <w:rPr>
                <w:rFonts w:ascii="Times New Roman" w:hAnsi="Times New Roman"/>
                <w:sz w:val="30"/>
                <w:szCs w:val="30"/>
              </w:rPr>
              <w:t>Министр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</w:p>
        </w:tc>
        <w:tc>
          <w:tcPr>
            <w:tcW w:w="3260" w:type="dxa"/>
            <w:gridSpan w:val="2"/>
          </w:tcPr>
          <w:p w14:paraId="271D757F" w14:textId="77777777" w:rsidR="004A51B5" w:rsidRPr="00ED30DB" w:rsidRDefault="004A51B5" w:rsidP="00EC67E5">
            <w:pPr>
              <w:rPr>
                <w:rFonts w:ascii="Times New Roman" w:hAnsi="Times New Roman"/>
                <w:vanish/>
                <w:sz w:val="30"/>
                <w:szCs w:val="30"/>
              </w:rPr>
            </w:pPr>
            <w:bookmarkStart w:id="2" w:name="stamp"/>
            <w:bookmarkEnd w:id="2"/>
          </w:p>
        </w:tc>
        <w:tc>
          <w:tcPr>
            <w:tcW w:w="2694" w:type="dxa"/>
          </w:tcPr>
          <w:p w14:paraId="30313E90" w14:textId="77777777" w:rsidR="004A51B5" w:rsidRPr="00126D2E" w:rsidRDefault="00A13B5A" w:rsidP="002512FD">
            <w:pPr>
              <w:tabs>
                <w:tab w:val="left" w:pos="6804"/>
              </w:tabs>
              <w:spacing w:line="280" w:lineRule="exact"/>
              <w:ind w:left="-112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О.А.Тарасевич</w:t>
            </w:r>
            <w:proofErr w:type="spellEnd"/>
          </w:p>
        </w:tc>
      </w:tr>
    </w:tbl>
    <w:p w14:paraId="0386CE4E" w14:textId="77777777" w:rsidR="009C2239" w:rsidRDefault="009C2239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53803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2B557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393CF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A57CB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700A8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90F4E4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F89B9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234F34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2654B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4BB33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E5BEA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8BEF3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27127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BE645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DBDB5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39E05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F21AC8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FA32E4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7F0C32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3E348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32A95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F55F6A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A0B5A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7224C2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F8EEA2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7939F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16FB47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B29554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179CBF" w14:textId="77777777" w:rsidR="00A96BDE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50E12" w14:textId="77777777" w:rsidR="007A2B17" w:rsidRDefault="007A2B17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59BBB4" w14:textId="77777777" w:rsidR="00A96BDE" w:rsidRPr="002A6351" w:rsidRDefault="00A96BDE" w:rsidP="00E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C2239" w14:paraId="606D7714" w14:textId="77777777" w:rsidTr="009C2239">
        <w:tc>
          <w:tcPr>
            <w:tcW w:w="6345" w:type="dxa"/>
          </w:tcPr>
          <w:p w14:paraId="1C82C933" w14:textId="77777777" w:rsidR="009C2239" w:rsidRPr="009C2239" w:rsidRDefault="00D2419F" w:rsidP="009F56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оплавная 309 43 96</w:t>
            </w:r>
          </w:p>
        </w:tc>
      </w:tr>
    </w:tbl>
    <w:p w14:paraId="627E1407" w14:textId="77777777" w:rsidR="009C2239" w:rsidRPr="006F7914" w:rsidRDefault="009C2239" w:rsidP="00EC67E5">
      <w:pPr>
        <w:spacing w:after="0" w:line="240" w:lineRule="auto"/>
        <w:rPr>
          <w:rFonts w:ascii="Times New Roman" w:hAnsi="Times New Roman"/>
          <w:sz w:val="4"/>
          <w:szCs w:val="4"/>
        </w:rPr>
      </w:pPr>
    </w:p>
    <w:sectPr w:rsidR="009C2239" w:rsidRPr="006F7914" w:rsidSect="00A96BD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2318" w14:textId="77777777" w:rsidR="00972D7D" w:rsidRDefault="00972D7D" w:rsidP="00A510C1">
      <w:pPr>
        <w:spacing w:after="0" w:line="240" w:lineRule="auto"/>
      </w:pPr>
      <w:r>
        <w:separator/>
      </w:r>
    </w:p>
  </w:endnote>
  <w:endnote w:type="continuationSeparator" w:id="0">
    <w:p w14:paraId="6BEC7BB2" w14:textId="77777777" w:rsidR="00972D7D" w:rsidRDefault="00972D7D" w:rsidP="00A5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419D" w14:textId="77777777" w:rsidR="00972D7D" w:rsidRDefault="00972D7D" w:rsidP="00A510C1">
      <w:pPr>
        <w:spacing w:after="0" w:line="240" w:lineRule="auto"/>
      </w:pPr>
      <w:r>
        <w:separator/>
      </w:r>
    </w:p>
  </w:footnote>
  <w:footnote w:type="continuationSeparator" w:id="0">
    <w:p w14:paraId="154D67ED" w14:textId="77777777" w:rsidR="00972D7D" w:rsidRDefault="00972D7D" w:rsidP="00A5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9464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22B6188" w14:textId="77777777" w:rsidR="00A510C1" w:rsidRPr="00A510C1" w:rsidRDefault="00A510C1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A510C1">
          <w:rPr>
            <w:rFonts w:ascii="Times New Roman" w:hAnsi="Times New Roman"/>
            <w:sz w:val="28"/>
            <w:szCs w:val="28"/>
          </w:rPr>
          <w:fldChar w:fldCharType="begin"/>
        </w:r>
        <w:r w:rsidRPr="00A510C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510C1">
          <w:rPr>
            <w:rFonts w:ascii="Times New Roman" w:hAnsi="Times New Roman"/>
            <w:sz w:val="28"/>
            <w:szCs w:val="28"/>
          </w:rPr>
          <w:fldChar w:fldCharType="separate"/>
        </w:r>
        <w:r w:rsidRPr="00A510C1">
          <w:rPr>
            <w:rFonts w:ascii="Times New Roman" w:hAnsi="Times New Roman"/>
            <w:sz w:val="28"/>
            <w:szCs w:val="28"/>
          </w:rPr>
          <w:t>2</w:t>
        </w:r>
        <w:r w:rsidRPr="00A510C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54991A6" w14:textId="77777777" w:rsidR="00A510C1" w:rsidRDefault="00A510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C0E38"/>
    <w:multiLevelType w:val="multilevel"/>
    <w:tmpl w:val="A79C87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265"/>
        </w:tabs>
        <w:ind w:left="4265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6663"/>
        </w:tabs>
        <w:ind w:left="666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E5"/>
    <w:rsid w:val="00004EBF"/>
    <w:rsid w:val="0002268F"/>
    <w:rsid w:val="0009342C"/>
    <w:rsid w:val="000B7700"/>
    <w:rsid w:val="00126D2E"/>
    <w:rsid w:val="001B27FC"/>
    <w:rsid w:val="0020293E"/>
    <w:rsid w:val="00226180"/>
    <w:rsid w:val="002512FD"/>
    <w:rsid w:val="002A6351"/>
    <w:rsid w:val="002B0CA8"/>
    <w:rsid w:val="0036598F"/>
    <w:rsid w:val="0039452E"/>
    <w:rsid w:val="003B45BC"/>
    <w:rsid w:val="004172A6"/>
    <w:rsid w:val="004A51B5"/>
    <w:rsid w:val="004A6788"/>
    <w:rsid w:val="005C7700"/>
    <w:rsid w:val="006535E7"/>
    <w:rsid w:val="006F7914"/>
    <w:rsid w:val="0074139A"/>
    <w:rsid w:val="007547AC"/>
    <w:rsid w:val="00757931"/>
    <w:rsid w:val="00775E3B"/>
    <w:rsid w:val="007A2B17"/>
    <w:rsid w:val="007E4947"/>
    <w:rsid w:val="008113FC"/>
    <w:rsid w:val="0095343A"/>
    <w:rsid w:val="00972D7D"/>
    <w:rsid w:val="00976E0B"/>
    <w:rsid w:val="009A3BCF"/>
    <w:rsid w:val="009C2239"/>
    <w:rsid w:val="009E0F19"/>
    <w:rsid w:val="009F56B4"/>
    <w:rsid w:val="00A13B5A"/>
    <w:rsid w:val="00A16DD5"/>
    <w:rsid w:val="00A21953"/>
    <w:rsid w:val="00A510C1"/>
    <w:rsid w:val="00A52AF5"/>
    <w:rsid w:val="00A66235"/>
    <w:rsid w:val="00A96BDE"/>
    <w:rsid w:val="00A97885"/>
    <w:rsid w:val="00AD4F33"/>
    <w:rsid w:val="00AF596E"/>
    <w:rsid w:val="00B00E6C"/>
    <w:rsid w:val="00B14803"/>
    <w:rsid w:val="00BB69BE"/>
    <w:rsid w:val="00BC182E"/>
    <w:rsid w:val="00CD587C"/>
    <w:rsid w:val="00D2419F"/>
    <w:rsid w:val="00D853C2"/>
    <w:rsid w:val="00E87702"/>
    <w:rsid w:val="00EC67E5"/>
    <w:rsid w:val="00E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655E"/>
  <w15:docId w15:val="{3E2FE2F8-B8DB-463A-97DE-8617BCA2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7E5"/>
    <w:rPr>
      <w:rFonts w:ascii="Calibri" w:eastAsia="Calibri" w:hAnsi="Calibri" w:cs="Times New Roman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qFormat/>
    <w:rsid w:val="00CD587C"/>
    <w:pPr>
      <w:keepNext/>
      <w:numPr>
        <w:ilvl w:val="3"/>
        <w:numId w:val="1"/>
      </w:numPr>
      <w:tabs>
        <w:tab w:val="clear" w:pos="6663"/>
      </w:tabs>
      <w:suppressAutoHyphens/>
      <w:spacing w:before="240" w:after="240" w:line="240" w:lineRule="auto"/>
      <w:ind w:left="709"/>
      <w:jc w:val="both"/>
      <w:outlineLvl w:val="3"/>
    </w:pPr>
    <w:rPr>
      <w:rFonts w:asciiTheme="minorHAnsi" w:eastAsiaTheme="minorHAnsi" w:hAnsiTheme="minorHAnsi" w:cstheme="minorBidi"/>
      <w:bCs/>
      <w:i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link w:val="4"/>
    <w:rsid w:val="00CD587C"/>
    <w:rPr>
      <w:bCs/>
      <w:i/>
      <w:sz w:val="24"/>
      <w:szCs w:val="24"/>
      <w:lang w:val="x-none" w:eastAsia="x-none"/>
    </w:rPr>
  </w:style>
  <w:style w:type="character" w:customStyle="1" w:styleId="a3">
    <w:name w:val="Заголовок к тексту"/>
    <w:basedOn w:val="a0"/>
    <w:uiPriority w:val="1"/>
    <w:rsid w:val="008113FC"/>
    <w:rPr>
      <w:rFonts w:ascii="Times New Roman" w:hAnsi="Times New Roman"/>
      <w:sz w:val="30"/>
    </w:rPr>
  </w:style>
  <w:style w:type="table" w:styleId="a4">
    <w:name w:val="Table Grid"/>
    <w:basedOn w:val="a1"/>
    <w:uiPriority w:val="59"/>
    <w:rsid w:val="00EC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C67E5"/>
    <w:rPr>
      <w:color w:val="808080"/>
    </w:rPr>
  </w:style>
  <w:style w:type="character" w:customStyle="1" w:styleId="a6">
    <w:name w:val="Адресат"/>
    <w:basedOn w:val="a0"/>
    <w:uiPriority w:val="1"/>
    <w:rsid w:val="00EC67E5"/>
    <w:rPr>
      <w:rFonts w:ascii="Times New Roman" w:hAnsi="Times New Roman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EC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7E5"/>
    <w:rPr>
      <w:rFonts w:ascii="Tahoma" w:eastAsia="Calibri" w:hAnsi="Tahoma" w:cs="Tahoma"/>
      <w:sz w:val="16"/>
      <w:szCs w:val="16"/>
    </w:rPr>
  </w:style>
  <w:style w:type="paragraph" w:customStyle="1" w:styleId="Style3">
    <w:name w:val="Style3"/>
    <w:basedOn w:val="a"/>
    <w:rsid w:val="00A66235"/>
    <w:pPr>
      <w:widowControl w:val="0"/>
      <w:autoSpaceDE w:val="0"/>
      <w:autoSpaceDN w:val="0"/>
      <w:adjustRightInd w:val="0"/>
      <w:spacing w:after="0" w:line="345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26D2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26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51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10C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51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10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0FDB-F398-41B7-82CB-6E9F6417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Грушакевич Светлана</dc:creator>
  <cp:lastModifiedBy>Свистунов Егор Петрович</cp:lastModifiedBy>
  <cp:revision>2</cp:revision>
  <cp:lastPrinted>2021-11-17T08:10:00Z</cp:lastPrinted>
  <dcterms:created xsi:type="dcterms:W3CDTF">2023-11-24T13:29:00Z</dcterms:created>
  <dcterms:modified xsi:type="dcterms:W3CDTF">2023-11-24T13:29:00Z</dcterms:modified>
</cp:coreProperties>
</file>