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7431" w14:textId="0E763C1F" w:rsidR="002D1EA9" w:rsidRPr="00ED4355" w:rsidRDefault="002D1EA9" w:rsidP="001C6BF5">
      <w:pPr>
        <w:spacing w:after="0" w:line="280" w:lineRule="exact"/>
        <w:ind w:left="5812" w:right="28"/>
        <w:rPr>
          <w:rFonts w:ascii="Times New Roman" w:hAnsi="Times New Roman"/>
          <w:sz w:val="30"/>
          <w:szCs w:val="30"/>
        </w:rPr>
      </w:pPr>
      <w:r w:rsidRPr="00ED4355">
        <w:rPr>
          <w:rFonts w:ascii="Times New Roman" w:hAnsi="Times New Roman"/>
          <w:sz w:val="30"/>
          <w:szCs w:val="30"/>
        </w:rPr>
        <w:t>Приложение 1</w:t>
      </w:r>
    </w:p>
    <w:p w14:paraId="115D742C" w14:textId="7E9ED8D4" w:rsidR="00EA6CC9" w:rsidRPr="00ED4355" w:rsidRDefault="00EA6CC9" w:rsidP="001C6BF5">
      <w:pPr>
        <w:spacing w:after="0" w:line="280" w:lineRule="exact"/>
        <w:ind w:left="5812" w:right="28"/>
        <w:jc w:val="both"/>
        <w:rPr>
          <w:rFonts w:ascii="Times New Roman" w:hAnsi="Times New Roman"/>
          <w:sz w:val="30"/>
          <w:szCs w:val="30"/>
        </w:rPr>
      </w:pPr>
      <w:r w:rsidRPr="00ED4355">
        <w:rPr>
          <w:rFonts w:ascii="Times New Roman" w:hAnsi="Times New Roman"/>
          <w:sz w:val="30"/>
          <w:szCs w:val="30"/>
        </w:rPr>
        <w:t xml:space="preserve">к Положению об </w:t>
      </w:r>
      <w:r w:rsidRPr="00ED4355">
        <w:rPr>
          <w:rFonts w:ascii="Times New Roman" w:hAnsi="Times New Roman"/>
          <w:spacing w:val="-8"/>
          <w:sz w:val="30"/>
          <w:szCs w:val="30"/>
        </w:rPr>
        <w:t>аккредитации покупателей-</w:t>
      </w:r>
      <w:r w:rsidRPr="00ED4355">
        <w:rPr>
          <w:rFonts w:ascii="Times New Roman" w:hAnsi="Times New Roman"/>
          <w:sz w:val="30"/>
          <w:szCs w:val="30"/>
        </w:rPr>
        <w:t>нерезидентов Республики Беларусь в качестве посетителей торгов для заключения биржевых адресных сделок</w:t>
      </w:r>
    </w:p>
    <w:p w14:paraId="2EF14948" w14:textId="4EC948E3" w:rsidR="001C6BF5" w:rsidRPr="00ED4355" w:rsidRDefault="001C6BF5" w:rsidP="001C6BF5">
      <w:pPr>
        <w:spacing w:after="0" w:line="280" w:lineRule="exact"/>
        <w:ind w:left="5812" w:right="28"/>
        <w:jc w:val="both"/>
        <w:rPr>
          <w:rFonts w:ascii="Times New Roman" w:hAnsi="Times New Roman"/>
          <w:sz w:val="30"/>
          <w:szCs w:val="30"/>
        </w:rPr>
      </w:pPr>
      <w:r w:rsidRPr="00ED4355">
        <w:rPr>
          <w:rFonts w:ascii="Times New Roman" w:hAnsi="Times New Roman"/>
          <w:sz w:val="30"/>
          <w:szCs w:val="30"/>
        </w:rPr>
        <w:t xml:space="preserve">(в редакции протокола заседания Правления ОАО «Белорусская универсальная товарная биржа» </w:t>
      </w:r>
      <w:r w:rsidR="001F281E">
        <w:rPr>
          <w:rFonts w:ascii="Times New Roman" w:hAnsi="Times New Roman"/>
          <w:sz w:val="30"/>
          <w:szCs w:val="30"/>
        </w:rPr>
        <w:t xml:space="preserve">от 31.12.2024 </w:t>
      </w:r>
      <w:r w:rsidRPr="00ED4355">
        <w:rPr>
          <w:rFonts w:ascii="Times New Roman" w:hAnsi="Times New Roman"/>
          <w:sz w:val="30"/>
          <w:szCs w:val="30"/>
        </w:rPr>
        <w:t>№ </w:t>
      </w:r>
      <w:r w:rsidR="001F281E">
        <w:rPr>
          <w:rFonts w:ascii="Times New Roman" w:hAnsi="Times New Roman"/>
          <w:sz w:val="30"/>
          <w:szCs w:val="30"/>
        </w:rPr>
        <w:t>297</w:t>
      </w:r>
      <w:r w:rsidRPr="00ED4355">
        <w:rPr>
          <w:rFonts w:ascii="Times New Roman" w:hAnsi="Times New Roman"/>
          <w:sz w:val="30"/>
          <w:szCs w:val="30"/>
        </w:rPr>
        <w:t>)</w:t>
      </w:r>
    </w:p>
    <w:p w14:paraId="2C42FECF" w14:textId="19C954F4" w:rsidR="002D1EA9" w:rsidRPr="00ED4355" w:rsidRDefault="002D1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A5CDBE" w14:textId="77777777" w:rsidR="00647110" w:rsidRPr="00ED4355" w:rsidRDefault="0064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C295A6" w14:textId="7695F050" w:rsidR="00C873C4" w:rsidRPr="00ED4355" w:rsidRDefault="00C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ДОГОВОР №</w:t>
      </w:r>
    </w:p>
    <w:p w14:paraId="33F3CD22" w14:textId="77777777" w:rsidR="00C873C4" w:rsidRPr="00ED4355" w:rsidRDefault="00C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на биржевое обслуживание посетителя торгов - нерезидента Республики Беларусь</w:t>
      </w:r>
    </w:p>
    <w:p w14:paraId="2B11644C" w14:textId="4A079765" w:rsidR="00C873C4" w:rsidRPr="00ED4355" w:rsidRDefault="0015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для заключения биржевых адресных сделок</w:t>
      </w:r>
    </w:p>
    <w:p w14:paraId="2047E625" w14:textId="0154D4DD" w:rsidR="00AF332F" w:rsidRPr="00ED4355" w:rsidRDefault="00AF3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41945F" w14:textId="1EF14DC0" w:rsidR="00C873C4" w:rsidRPr="00ED4355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A703E" w14:textId="4A9F4DF0" w:rsidR="00714E85" w:rsidRPr="00ED4355" w:rsidRDefault="001C6BF5" w:rsidP="0071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(С изменениями и дополнениями от </w:t>
      </w:r>
      <w:r w:rsidR="001F281E">
        <w:rPr>
          <w:rFonts w:ascii="Times New Roman" w:hAnsi="Times New Roman"/>
          <w:sz w:val="24"/>
          <w:szCs w:val="24"/>
        </w:rPr>
        <w:t>31</w:t>
      </w:r>
      <w:r w:rsidRPr="00ED4355">
        <w:rPr>
          <w:rFonts w:ascii="Times New Roman" w:hAnsi="Times New Roman"/>
          <w:sz w:val="24"/>
          <w:szCs w:val="24"/>
        </w:rPr>
        <w:t xml:space="preserve">.12.2024, </w:t>
      </w:r>
      <w:r w:rsidR="00714E85" w:rsidRPr="00ED4355">
        <w:rPr>
          <w:rFonts w:ascii="Times New Roman" w:hAnsi="Times New Roman"/>
          <w:sz w:val="24"/>
          <w:szCs w:val="24"/>
        </w:rPr>
        <w:t>внесенными протоколом</w:t>
      </w:r>
      <w:r w:rsidRPr="00ED4355">
        <w:rPr>
          <w:rFonts w:ascii="Times New Roman" w:hAnsi="Times New Roman"/>
          <w:sz w:val="24"/>
          <w:szCs w:val="24"/>
        </w:rPr>
        <w:t xml:space="preserve"> заседани</w:t>
      </w:r>
      <w:r w:rsidR="00714E85" w:rsidRPr="00ED4355">
        <w:rPr>
          <w:rFonts w:ascii="Times New Roman" w:hAnsi="Times New Roman"/>
          <w:sz w:val="24"/>
          <w:szCs w:val="24"/>
        </w:rPr>
        <w:t>я</w:t>
      </w:r>
      <w:r w:rsidRPr="00ED4355">
        <w:rPr>
          <w:rFonts w:ascii="Times New Roman" w:hAnsi="Times New Roman"/>
          <w:sz w:val="24"/>
          <w:szCs w:val="24"/>
        </w:rPr>
        <w:t xml:space="preserve"> Правления </w:t>
      </w:r>
      <w:r w:rsidR="00714E85" w:rsidRPr="00ED4355">
        <w:rPr>
          <w:rFonts w:ascii="Times New Roman" w:hAnsi="Times New Roman"/>
          <w:sz w:val="24"/>
          <w:szCs w:val="24"/>
        </w:rPr>
        <w:t xml:space="preserve">ОАО «Белорусская универсальная товарная биржа» </w:t>
      </w:r>
      <w:r w:rsidRPr="00ED4355">
        <w:rPr>
          <w:rFonts w:ascii="Times New Roman" w:hAnsi="Times New Roman"/>
          <w:sz w:val="24"/>
          <w:szCs w:val="24"/>
        </w:rPr>
        <w:t xml:space="preserve">от </w:t>
      </w:r>
      <w:r w:rsidR="001F281E">
        <w:rPr>
          <w:rFonts w:ascii="Times New Roman" w:hAnsi="Times New Roman"/>
          <w:sz w:val="24"/>
          <w:szCs w:val="24"/>
        </w:rPr>
        <w:t>31.</w:t>
      </w:r>
      <w:r w:rsidR="00714E85" w:rsidRPr="00ED4355">
        <w:rPr>
          <w:rFonts w:ascii="Times New Roman" w:hAnsi="Times New Roman"/>
          <w:sz w:val="24"/>
          <w:szCs w:val="24"/>
        </w:rPr>
        <w:t>12.2024 №</w:t>
      </w:r>
      <w:r w:rsidR="001F281E">
        <w:rPr>
          <w:rFonts w:ascii="Times New Roman" w:hAnsi="Times New Roman"/>
          <w:sz w:val="24"/>
          <w:szCs w:val="24"/>
        </w:rPr>
        <w:t> 297</w:t>
      </w:r>
      <w:r w:rsidRPr="00ED4355">
        <w:rPr>
          <w:rFonts w:ascii="Times New Roman" w:hAnsi="Times New Roman"/>
          <w:sz w:val="24"/>
          <w:szCs w:val="24"/>
        </w:rPr>
        <w:t>.</w:t>
      </w:r>
    </w:p>
    <w:p w14:paraId="72F4A491" w14:textId="7C5165DA" w:rsidR="00714E85" w:rsidRPr="00ED4355" w:rsidRDefault="001C6BF5" w:rsidP="0071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Настоящая редакция договора опубликована</w:t>
      </w:r>
      <w:r w:rsidR="00714E85" w:rsidRPr="00ED4355">
        <w:rPr>
          <w:rFonts w:ascii="Times New Roman" w:hAnsi="Times New Roman"/>
          <w:sz w:val="24"/>
          <w:szCs w:val="24"/>
        </w:rPr>
        <w:t xml:space="preserve"> на сайте ОАО «Белорусская универсальная товарная биржа» </w:t>
      </w:r>
      <w:r w:rsidR="001F281E">
        <w:rPr>
          <w:rFonts w:ascii="Times New Roman" w:hAnsi="Times New Roman"/>
          <w:sz w:val="24"/>
          <w:szCs w:val="24"/>
        </w:rPr>
        <w:t>03</w:t>
      </w:r>
      <w:r w:rsidR="00313E0E" w:rsidRPr="00ED4355">
        <w:rPr>
          <w:rFonts w:ascii="Times New Roman" w:hAnsi="Times New Roman"/>
          <w:sz w:val="24"/>
          <w:szCs w:val="24"/>
        </w:rPr>
        <w:t>.</w:t>
      </w:r>
      <w:r w:rsidR="001F281E">
        <w:rPr>
          <w:rFonts w:ascii="Times New Roman" w:hAnsi="Times New Roman"/>
          <w:sz w:val="24"/>
          <w:szCs w:val="24"/>
        </w:rPr>
        <w:t>01</w:t>
      </w:r>
      <w:r w:rsidRPr="00ED4355">
        <w:rPr>
          <w:rFonts w:ascii="Times New Roman" w:hAnsi="Times New Roman"/>
          <w:sz w:val="24"/>
          <w:szCs w:val="24"/>
        </w:rPr>
        <w:t>.202</w:t>
      </w:r>
      <w:r w:rsidR="001F281E">
        <w:rPr>
          <w:rFonts w:ascii="Times New Roman" w:hAnsi="Times New Roman"/>
          <w:sz w:val="24"/>
          <w:szCs w:val="24"/>
        </w:rPr>
        <w:t>5</w:t>
      </w:r>
      <w:r w:rsidRPr="00ED4355">
        <w:rPr>
          <w:rFonts w:ascii="Times New Roman" w:hAnsi="Times New Roman"/>
          <w:sz w:val="24"/>
          <w:szCs w:val="24"/>
        </w:rPr>
        <w:t xml:space="preserve"> и вступает в силу с </w:t>
      </w:r>
      <w:r w:rsidR="00714E85" w:rsidRPr="00ED4355">
        <w:rPr>
          <w:rFonts w:ascii="Times New Roman" w:hAnsi="Times New Roman"/>
          <w:sz w:val="24"/>
          <w:szCs w:val="24"/>
        </w:rPr>
        <w:t>03.01.2025)</w:t>
      </w:r>
    </w:p>
    <w:p w14:paraId="7FB344F2" w14:textId="1B68FD37" w:rsidR="001C6BF5" w:rsidRPr="00ED4355" w:rsidRDefault="001C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6DFDA" w14:textId="77777777" w:rsidR="001C6BF5" w:rsidRPr="00ED4355" w:rsidRDefault="001C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5D568" w14:textId="5BADA015" w:rsidR="00236B1F" w:rsidRPr="00ED4355" w:rsidRDefault="00236B1F" w:rsidP="003642AC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г. Минск</w:t>
      </w:r>
      <w:r w:rsidR="003642AC" w:rsidRPr="00ED4355">
        <w:rPr>
          <w:rFonts w:ascii="Times New Roman" w:hAnsi="Times New Roman"/>
          <w:sz w:val="24"/>
          <w:szCs w:val="24"/>
        </w:rPr>
        <w:tab/>
      </w:r>
      <w:r w:rsidRPr="00ED4355">
        <w:rPr>
          <w:rFonts w:ascii="Times New Roman" w:hAnsi="Times New Roman"/>
          <w:sz w:val="24"/>
          <w:szCs w:val="24"/>
        </w:rPr>
        <w:t>«</w:t>
      </w:r>
      <w:r w:rsidR="003642AC" w:rsidRPr="00ED4355">
        <w:rPr>
          <w:rFonts w:ascii="Times New Roman" w:hAnsi="Times New Roman"/>
          <w:sz w:val="24"/>
          <w:szCs w:val="24"/>
        </w:rPr>
        <w:t>01</w:t>
      </w:r>
      <w:r w:rsidRPr="00ED4355">
        <w:rPr>
          <w:rFonts w:ascii="Times New Roman" w:hAnsi="Times New Roman"/>
          <w:sz w:val="24"/>
          <w:szCs w:val="24"/>
        </w:rPr>
        <w:t>»</w:t>
      </w:r>
      <w:r w:rsidR="003642AC" w:rsidRPr="00ED4355">
        <w:rPr>
          <w:rFonts w:ascii="Times New Roman" w:hAnsi="Times New Roman"/>
          <w:sz w:val="24"/>
          <w:szCs w:val="24"/>
        </w:rPr>
        <w:t xml:space="preserve"> марта </w:t>
      </w:r>
      <w:r w:rsidRPr="00ED4355">
        <w:rPr>
          <w:rFonts w:ascii="Times New Roman" w:hAnsi="Times New Roman"/>
          <w:sz w:val="24"/>
          <w:szCs w:val="24"/>
        </w:rPr>
        <w:t>20</w:t>
      </w:r>
      <w:r w:rsidR="00171069" w:rsidRPr="00ED4355">
        <w:rPr>
          <w:rFonts w:ascii="Times New Roman" w:hAnsi="Times New Roman"/>
          <w:sz w:val="24"/>
          <w:szCs w:val="24"/>
        </w:rPr>
        <w:t>2</w:t>
      </w:r>
      <w:r w:rsidR="003642AC" w:rsidRPr="00ED4355">
        <w:rPr>
          <w:rFonts w:ascii="Times New Roman" w:hAnsi="Times New Roman"/>
          <w:sz w:val="24"/>
          <w:szCs w:val="24"/>
        </w:rPr>
        <w:t xml:space="preserve">4 </w:t>
      </w:r>
      <w:r w:rsidRPr="00ED4355">
        <w:rPr>
          <w:rFonts w:ascii="Times New Roman" w:hAnsi="Times New Roman"/>
          <w:sz w:val="24"/>
          <w:szCs w:val="24"/>
        </w:rPr>
        <w:t>г.</w:t>
      </w:r>
    </w:p>
    <w:p w14:paraId="3F38C8E7" w14:textId="5DCE320E" w:rsidR="00C873C4" w:rsidRPr="00ED4355" w:rsidRDefault="001353A1" w:rsidP="00735E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Настоящий договор на биржевое обслуживание посетителя торгов - нерезидента Республики Беларусь </w:t>
      </w:r>
      <w:r w:rsidR="00156697" w:rsidRPr="00ED4355">
        <w:rPr>
          <w:rFonts w:ascii="Times New Roman" w:hAnsi="Times New Roman"/>
          <w:sz w:val="24"/>
          <w:szCs w:val="24"/>
        </w:rPr>
        <w:t xml:space="preserve">для заключения биржевых адресных сделок </w:t>
      </w:r>
      <w:r w:rsidRPr="00ED4355">
        <w:rPr>
          <w:rFonts w:ascii="Times New Roman" w:hAnsi="Times New Roman"/>
          <w:sz w:val="24"/>
          <w:szCs w:val="24"/>
        </w:rPr>
        <w:t xml:space="preserve">является договором присоединения и заключается между открытым акционерным обществом «Белорусская универсальная товарная биржа», именуемым в дальнейшем «Биржа», в лице председателя правления Осмоловского Александра Григорьевича, действующего на основании Устава, и </w:t>
      </w:r>
      <w:r w:rsidR="006E4C77" w:rsidRPr="00ED4355">
        <w:rPr>
          <w:rFonts w:ascii="Times New Roman" w:hAnsi="Times New Roman"/>
          <w:sz w:val="24"/>
          <w:szCs w:val="24"/>
        </w:rPr>
        <w:t>иностранной или международной организацией, в том числе не являющейся юридическим лицом, либо</w:t>
      </w:r>
      <w:r w:rsidR="002B3242" w:rsidRPr="00ED4355">
        <w:rPr>
          <w:rFonts w:ascii="Times New Roman" w:hAnsi="Times New Roman"/>
          <w:sz w:val="24"/>
          <w:szCs w:val="24"/>
        </w:rPr>
        <w:t xml:space="preserve"> иностранным</w:t>
      </w:r>
      <w:r w:rsidR="006E4C77" w:rsidRPr="00ED4355">
        <w:rPr>
          <w:rFonts w:ascii="Times New Roman" w:hAnsi="Times New Roman"/>
          <w:sz w:val="24"/>
          <w:szCs w:val="24"/>
        </w:rPr>
        <w:t xml:space="preserve"> физическим лицом</w:t>
      </w:r>
      <w:r w:rsidRPr="00ED4355">
        <w:rPr>
          <w:rFonts w:ascii="Times New Roman" w:hAnsi="Times New Roman"/>
          <w:sz w:val="24"/>
          <w:szCs w:val="24"/>
        </w:rPr>
        <w:t xml:space="preserve">, выразившим свое </w:t>
      </w:r>
      <w:r w:rsidR="00156697" w:rsidRPr="00ED4355">
        <w:rPr>
          <w:rFonts w:ascii="Times New Roman" w:hAnsi="Times New Roman"/>
          <w:sz w:val="24"/>
          <w:szCs w:val="24"/>
        </w:rPr>
        <w:t>письменно</w:t>
      </w:r>
      <w:r w:rsidR="00735EFA" w:rsidRPr="00ED4355">
        <w:rPr>
          <w:rFonts w:ascii="Times New Roman" w:hAnsi="Times New Roman"/>
          <w:sz w:val="24"/>
          <w:szCs w:val="24"/>
        </w:rPr>
        <w:t>е</w:t>
      </w:r>
      <w:r w:rsidR="00156697" w:rsidRPr="00ED4355">
        <w:rPr>
          <w:rFonts w:ascii="Times New Roman" w:hAnsi="Times New Roman"/>
          <w:sz w:val="24"/>
          <w:szCs w:val="24"/>
        </w:rPr>
        <w:t xml:space="preserve"> </w:t>
      </w:r>
      <w:r w:rsidRPr="00ED4355">
        <w:rPr>
          <w:rFonts w:ascii="Times New Roman" w:hAnsi="Times New Roman"/>
          <w:sz w:val="24"/>
          <w:szCs w:val="24"/>
        </w:rPr>
        <w:t xml:space="preserve">согласие </w:t>
      </w:r>
      <w:r w:rsidR="00735EFA" w:rsidRPr="00ED4355">
        <w:rPr>
          <w:rFonts w:ascii="Times New Roman" w:hAnsi="Times New Roman"/>
          <w:sz w:val="24"/>
          <w:szCs w:val="24"/>
        </w:rPr>
        <w:t>на присоединение к настоящему договору, именуемым в дальнейшем «Посетитель торгов»</w:t>
      </w:r>
      <w:r w:rsidRPr="00ED4355">
        <w:rPr>
          <w:rFonts w:ascii="Times New Roman" w:hAnsi="Times New Roman"/>
          <w:sz w:val="24"/>
          <w:szCs w:val="24"/>
        </w:rPr>
        <w:t>, с другой стороны, при совместном упоминании именуемые в дальнейшем Стороны, а по отдельности - Сторона.</w:t>
      </w:r>
    </w:p>
    <w:p w14:paraId="32CB4ABB" w14:textId="77777777" w:rsidR="00DF7D2E" w:rsidRPr="00ED4355" w:rsidRDefault="00DF7D2E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3088315" w14:textId="4AE448D7" w:rsidR="00C873C4" w:rsidRPr="00ED4355" w:rsidRDefault="00C873C4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1.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Pr="00ED435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4575D64" w14:textId="77777777" w:rsidR="00DF7D2E" w:rsidRPr="00ED4355" w:rsidRDefault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997858" w14:textId="3BFEAD9E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1.1.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Предметом настоящего договора является регулирование отношений Сторон по предоставлению Биржей Посетителю торгов прав </w:t>
      </w:r>
      <w:r w:rsidR="00F3740F" w:rsidRPr="00ED4355">
        <w:rPr>
          <w:rFonts w:ascii="Times New Roman" w:hAnsi="Times New Roman"/>
          <w:sz w:val="24"/>
          <w:szCs w:val="24"/>
        </w:rPr>
        <w:t xml:space="preserve">на участие в биржевых торгах для заключения </w:t>
      </w:r>
      <w:r w:rsidRPr="00ED4355">
        <w:rPr>
          <w:rFonts w:ascii="Times New Roman" w:hAnsi="Times New Roman"/>
          <w:sz w:val="24"/>
          <w:szCs w:val="24"/>
        </w:rPr>
        <w:t xml:space="preserve">биржевых </w:t>
      </w:r>
      <w:r w:rsidR="00630F1A" w:rsidRPr="00ED4355">
        <w:rPr>
          <w:rFonts w:ascii="Times New Roman" w:hAnsi="Times New Roman"/>
          <w:sz w:val="24"/>
          <w:szCs w:val="24"/>
        </w:rPr>
        <w:t xml:space="preserve">адресных </w:t>
      </w:r>
      <w:r w:rsidRPr="00ED4355">
        <w:rPr>
          <w:rFonts w:ascii="Times New Roman" w:hAnsi="Times New Roman"/>
          <w:sz w:val="24"/>
          <w:szCs w:val="24"/>
        </w:rPr>
        <w:t>сделок</w:t>
      </w:r>
      <w:r w:rsidR="00630F1A" w:rsidRPr="00ED4355">
        <w:rPr>
          <w:rFonts w:ascii="Times New Roman" w:hAnsi="Times New Roman"/>
          <w:sz w:val="24"/>
          <w:szCs w:val="24"/>
        </w:rPr>
        <w:t xml:space="preserve"> в качестве покупателя</w:t>
      </w:r>
      <w:r w:rsidRPr="00ED4355">
        <w:rPr>
          <w:rFonts w:ascii="Times New Roman" w:hAnsi="Times New Roman"/>
          <w:sz w:val="24"/>
          <w:szCs w:val="24"/>
        </w:rPr>
        <w:t>.</w:t>
      </w:r>
    </w:p>
    <w:p w14:paraId="13735FAA" w14:textId="025D4293" w:rsidR="00CC5FE6" w:rsidRPr="00ED4355" w:rsidRDefault="00F3740F" w:rsidP="00CC5FE6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1.2. </w:t>
      </w:r>
      <w:r w:rsidR="009065FE" w:rsidRPr="00ED4355">
        <w:rPr>
          <w:rFonts w:ascii="Times New Roman" w:hAnsi="Times New Roman"/>
          <w:sz w:val="24"/>
          <w:szCs w:val="24"/>
        </w:rPr>
        <w:t xml:space="preserve"> </w:t>
      </w:r>
      <w:r w:rsidR="00CC5FE6" w:rsidRPr="00ED4355">
        <w:rPr>
          <w:rFonts w:ascii="Times New Roman" w:hAnsi="Times New Roman"/>
          <w:sz w:val="24"/>
          <w:szCs w:val="24"/>
        </w:rPr>
        <w:t>Условия настоящего договора принимаются Посетителем торгов не иначе как путем присоединения к настоящему договору в целом, текст которого размещен на сайте Биржи</w:t>
      </w:r>
      <w:r w:rsidRPr="00ED4355">
        <w:rPr>
          <w:rFonts w:ascii="Times New Roman" w:hAnsi="Times New Roman"/>
          <w:sz w:val="24"/>
          <w:szCs w:val="24"/>
        </w:rPr>
        <w:t xml:space="preserve"> в глобальной компьютерной сети Интернет по </w:t>
      </w:r>
      <w:bookmarkStart w:id="0" w:name="_Hlk159949430"/>
      <w:r w:rsidR="00761525" w:rsidRPr="00ED4355">
        <w:rPr>
          <w:rFonts w:ascii="Times New Roman" w:hAnsi="Times New Roman"/>
          <w:sz w:val="24"/>
          <w:szCs w:val="24"/>
        </w:rPr>
        <w:t>адресу:</w:t>
      </w:r>
      <w:r w:rsidR="00AF0014" w:rsidRPr="00ED4355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7" w:history="1">
        <w:r w:rsidR="00761525" w:rsidRPr="00ED4355">
          <w:rPr>
            <w:rStyle w:val="a6"/>
            <w:rFonts w:ascii="Times New Roman" w:hAnsi="Times New Roman"/>
            <w:spacing w:val="-4"/>
            <w:sz w:val="24"/>
            <w:szCs w:val="24"/>
          </w:rPr>
          <w:t>https://www.butb.by/ecp/elektronnaya-tsifrovaya-podpis/poluchit-prodlit-epts-dlya-uchastiya-v-birzhevoy-torgovle/accreditation/</w:t>
        </w:r>
      </w:hyperlink>
      <w:bookmarkEnd w:id="0"/>
      <w:r w:rsidR="00813EA7" w:rsidRPr="00ED4355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761525" w:rsidRPr="00ED4355">
        <w:rPr>
          <w:rFonts w:ascii="Times New Roman" w:hAnsi="Times New Roman"/>
          <w:spacing w:val="-4"/>
          <w:sz w:val="24"/>
          <w:szCs w:val="24"/>
        </w:rPr>
        <w:t>п</w:t>
      </w:r>
      <w:r w:rsidR="00CC5FE6" w:rsidRPr="00ED4355">
        <w:rPr>
          <w:rFonts w:ascii="Times New Roman" w:hAnsi="Times New Roman"/>
          <w:spacing w:val="-4"/>
          <w:sz w:val="24"/>
          <w:szCs w:val="24"/>
        </w:rPr>
        <w:t>осредством</w:t>
      </w:r>
      <w:r w:rsidR="00CC5FE6" w:rsidRPr="00ED4355">
        <w:rPr>
          <w:rFonts w:ascii="Times New Roman" w:hAnsi="Times New Roman"/>
          <w:sz w:val="24"/>
          <w:szCs w:val="24"/>
        </w:rPr>
        <w:t xml:space="preserve"> </w:t>
      </w:r>
      <w:r w:rsidR="005B7B6B" w:rsidRPr="00ED4355">
        <w:rPr>
          <w:rFonts w:ascii="Times New Roman" w:hAnsi="Times New Roman"/>
          <w:sz w:val="24"/>
          <w:szCs w:val="24"/>
        </w:rPr>
        <w:t xml:space="preserve">предоставленного </w:t>
      </w:r>
      <w:r w:rsidRPr="00ED4355">
        <w:rPr>
          <w:rFonts w:ascii="Times New Roman" w:hAnsi="Times New Roman"/>
          <w:sz w:val="24"/>
          <w:szCs w:val="24"/>
        </w:rPr>
        <w:t xml:space="preserve">Бирже письменного согласия о присоединении к </w:t>
      </w:r>
      <w:r w:rsidR="00CC5FE6" w:rsidRPr="00ED4355">
        <w:rPr>
          <w:rFonts w:ascii="Times New Roman" w:hAnsi="Times New Roman"/>
          <w:sz w:val="24"/>
          <w:szCs w:val="24"/>
        </w:rPr>
        <w:t xml:space="preserve">настоящему </w:t>
      </w:r>
      <w:r w:rsidR="00AF332F" w:rsidRPr="00ED4355">
        <w:rPr>
          <w:rFonts w:ascii="Times New Roman" w:hAnsi="Times New Roman"/>
          <w:sz w:val="24"/>
          <w:szCs w:val="24"/>
        </w:rPr>
        <w:t>д</w:t>
      </w:r>
      <w:r w:rsidR="00CC5FE6" w:rsidRPr="00ED4355">
        <w:rPr>
          <w:rFonts w:ascii="Times New Roman" w:hAnsi="Times New Roman"/>
          <w:sz w:val="24"/>
          <w:szCs w:val="24"/>
        </w:rPr>
        <w:t>оговору.</w:t>
      </w:r>
    </w:p>
    <w:p w14:paraId="774B0F3B" w14:textId="7EEDB74A" w:rsidR="006E4C77" w:rsidRPr="00ED4355" w:rsidRDefault="00F3740F" w:rsidP="009065F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1.3. </w:t>
      </w:r>
      <w:r w:rsidR="00CC5FE6" w:rsidRPr="00ED4355">
        <w:rPr>
          <w:rFonts w:ascii="Times New Roman" w:hAnsi="Times New Roman"/>
          <w:sz w:val="24"/>
          <w:szCs w:val="24"/>
        </w:rPr>
        <w:t>Настоящи</w:t>
      </w:r>
      <w:r w:rsidRPr="00ED4355">
        <w:rPr>
          <w:rFonts w:ascii="Times New Roman" w:hAnsi="Times New Roman"/>
          <w:sz w:val="24"/>
          <w:szCs w:val="24"/>
        </w:rPr>
        <w:t>й</w:t>
      </w:r>
      <w:r w:rsidR="00CC5FE6" w:rsidRPr="00ED4355">
        <w:rPr>
          <w:rFonts w:ascii="Times New Roman" w:hAnsi="Times New Roman"/>
          <w:sz w:val="24"/>
          <w:szCs w:val="24"/>
        </w:rPr>
        <w:t xml:space="preserve"> </w:t>
      </w:r>
      <w:r w:rsidR="00D63CD8" w:rsidRPr="00ED4355">
        <w:rPr>
          <w:rFonts w:ascii="Times New Roman" w:hAnsi="Times New Roman"/>
          <w:sz w:val="24"/>
          <w:szCs w:val="24"/>
        </w:rPr>
        <w:t>д</w:t>
      </w:r>
      <w:r w:rsidR="00CC5FE6" w:rsidRPr="00ED4355">
        <w:rPr>
          <w:rFonts w:ascii="Times New Roman" w:hAnsi="Times New Roman"/>
          <w:sz w:val="24"/>
          <w:szCs w:val="24"/>
        </w:rPr>
        <w:t>оговор считается заключенным</w:t>
      </w:r>
      <w:r w:rsidR="006E4C77" w:rsidRPr="00ED4355">
        <w:rPr>
          <w:rFonts w:ascii="Times New Roman" w:hAnsi="Times New Roman"/>
          <w:sz w:val="24"/>
          <w:szCs w:val="24"/>
        </w:rPr>
        <w:t xml:space="preserve"> с даты включения Биржей в торговую систему сведений о покупателе-нерезиденте, о чем Биржа уведомляет покупателя-нерезидента по адресу его электронной почты.</w:t>
      </w:r>
    </w:p>
    <w:p w14:paraId="15E8C907" w14:textId="05518B2B" w:rsidR="006077B8" w:rsidRPr="00ED4355" w:rsidRDefault="006077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В случае отказа </w:t>
      </w:r>
      <w:r w:rsidR="005B7B6B" w:rsidRPr="00ED4355">
        <w:rPr>
          <w:rFonts w:ascii="Times New Roman" w:hAnsi="Times New Roman"/>
          <w:sz w:val="24"/>
          <w:szCs w:val="24"/>
        </w:rPr>
        <w:t xml:space="preserve">Биржи </w:t>
      </w:r>
      <w:r w:rsidRPr="00ED4355">
        <w:rPr>
          <w:rFonts w:ascii="Times New Roman" w:hAnsi="Times New Roman"/>
          <w:sz w:val="24"/>
          <w:szCs w:val="24"/>
        </w:rPr>
        <w:t xml:space="preserve">от заключения </w:t>
      </w:r>
      <w:r w:rsidR="00D63CD8" w:rsidRPr="00ED4355">
        <w:rPr>
          <w:rFonts w:ascii="Times New Roman" w:hAnsi="Times New Roman"/>
          <w:sz w:val="24"/>
          <w:szCs w:val="24"/>
        </w:rPr>
        <w:t>д</w:t>
      </w:r>
      <w:r w:rsidRPr="00ED4355">
        <w:rPr>
          <w:rFonts w:ascii="Times New Roman" w:hAnsi="Times New Roman"/>
          <w:sz w:val="24"/>
          <w:szCs w:val="24"/>
        </w:rPr>
        <w:t xml:space="preserve">оговора </w:t>
      </w:r>
      <w:r w:rsidR="005B7B6B" w:rsidRPr="00ED4355">
        <w:rPr>
          <w:rFonts w:ascii="Times New Roman" w:hAnsi="Times New Roman"/>
          <w:sz w:val="24"/>
          <w:szCs w:val="24"/>
        </w:rPr>
        <w:t xml:space="preserve">Биржа информирует Посетителя торгов о причинах отказа </w:t>
      </w:r>
      <w:r w:rsidRPr="00ED4355">
        <w:rPr>
          <w:rFonts w:ascii="Times New Roman" w:hAnsi="Times New Roman"/>
          <w:sz w:val="24"/>
          <w:szCs w:val="24"/>
        </w:rPr>
        <w:t>по адресу электронной почты</w:t>
      </w:r>
      <w:r w:rsidR="005B7B6B" w:rsidRPr="00ED4355">
        <w:rPr>
          <w:rFonts w:ascii="Times New Roman" w:hAnsi="Times New Roman"/>
          <w:sz w:val="24"/>
          <w:szCs w:val="24"/>
        </w:rPr>
        <w:t xml:space="preserve"> Посетителя торгов</w:t>
      </w:r>
      <w:r w:rsidRPr="00ED4355">
        <w:rPr>
          <w:rFonts w:ascii="Times New Roman" w:hAnsi="Times New Roman"/>
          <w:sz w:val="24"/>
          <w:szCs w:val="24"/>
        </w:rPr>
        <w:t>.</w:t>
      </w:r>
    </w:p>
    <w:p w14:paraId="3E02B6FA" w14:textId="13093414" w:rsidR="00630F1A" w:rsidRPr="00ED4355" w:rsidRDefault="006077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lastRenderedPageBreak/>
        <w:t>1.4. </w:t>
      </w:r>
      <w:r w:rsidR="00630F1A" w:rsidRPr="00ED4355">
        <w:rPr>
          <w:rFonts w:ascii="Times New Roman" w:hAnsi="Times New Roman"/>
          <w:sz w:val="24"/>
          <w:szCs w:val="24"/>
        </w:rPr>
        <w:t xml:space="preserve">Для </w:t>
      </w:r>
      <w:r w:rsidR="00CC5FE6" w:rsidRPr="00ED4355">
        <w:rPr>
          <w:rFonts w:ascii="Times New Roman" w:hAnsi="Times New Roman"/>
          <w:sz w:val="24"/>
          <w:szCs w:val="24"/>
        </w:rPr>
        <w:t xml:space="preserve">получения права </w:t>
      </w:r>
      <w:r w:rsidR="00630F1A" w:rsidRPr="00ED4355">
        <w:rPr>
          <w:rFonts w:ascii="Times New Roman" w:hAnsi="Times New Roman"/>
          <w:sz w:val="24"/>
          <w:szCs w:val="24"/>
        </w:rPr>
        <w:t>совершения биржевых сделок</w:t>
      </w:r>
      <w:r w:rsidR="00CC5FE6" w:rsidRPr="00ED4355">
        <w:rPr>
          <w:rFonts w:ascii="Times New Roman" w:hAnsi="Times New Roman"/>
          <w:sz w:val="24"/>
          <w:szCs w:val="24"/>
        </w:rPr>
        <w:t xml:space="preserve">, не указанных в подпункте 1.1 настоящего договора, </w:t>
      </w:r>
      <w:r w:rsidR="00630F1A" w:rsidRPr="00ED4355">
        <w:rPr>
          <w:rFonts w:ascii="Times New Roman" w:hAnsi="Times New Roman"/>
          <w:sz w:val="24"/>
          <w:szCs w:val="24"/>
        </w:rPr>
        <w:t>Посетителю торгов необходимо пройти процедуру аккредитации в соответствии с Правилами биржевой торговли в ОАО «Белорусская универсальная товарная биржа», утвержденными постановлением правления ОАО</w:t>
      </w:r>
      <w:r w:rsidR="001353A1" w:rsidRPr="00ED4355">
        <w:rPr>
          <w:rFonts w:ascii="Times New Roman" w:hAnsi="Times New Roman"/>
          <w:sz w:val="24"/>
          <w:szCs w:val="24"/>
        </w:rPr>
        <w:t> </w:t>
      </w:r>
      <w:r w:rsidR="00630F1A" w:rsidRPr="00ED4355">
        <w:rPr>
          <w:rFonts w:ascii="Times New Roman" w:hAnsi="Times New Roman"/>
          <w:sz w:val="24"/>
          <w:szCs w:val="24"/>
        </w:rPr>
        <w:t xml:space="preserve">«Белорусская универсальная товарная биржа» от 22.11.2005 № 3 (далее </w:t>
      </w:r>
      <w:r w:rsidRPr="00ED4355">
        <w:rPr>
          <w:rFonts w:ascii="Times New Roman" w:hAnsi="Times New Roman"/>
          <w:sz w:val="24"/>
          <w:szCs w:val="24"/>
        </w:rPr>
        <w:t>–</w:t>
      </w:r>
      <w:r w:rsidR="00630F1A" w:rsidRPr="00ED4355">
        <w:rPr>
          <w:rFonts w:ascii="Times New Roman" w:hAnsi="Times New Roman"/>
          <w:sz w:val="24"/>
          <w:szCs w:val="24"/>
        </w:rPr>
        <w:t xml:space="preserve"> Правила).</w:t>
      </w:r>
    </w:p>
    <w:p w14:paraId="62AABF41" w14:textId="70AB6715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</w:t>
      </w:r>
      <w:r w:rsidR="00156697" w:rsidRPr="00ED4355">
        <w:rPr>
          <w:rFonts w:ascii="Times New Roman" w:hAnsi="Times New Roman"/>
          <w:sz w:val="24"/>
          <w:szCs w:val="24"/>
        </w:rPr>
        <w:t>5</w:t>
      </w:r>
      <w:r w:rsidRPr="00ED4355">
        <w:rPr>
          <w:rFonts w:ascii="Times New Roman" w:hAnsi="Times New Roman"/>
          <w:sz w:val="24"/>
          <w:szCs w:val="24"/>
        </w:rPr>
        <w:t>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>В настоящем договоре используются термины и их определения в соответствии с Правилами и иными локальными правовыми актами Биржи.</w:t>
      </w:r>
    </w:p>
    <w:p w14:paraId="7A9E8C2F" w14:textId="77777777" w:rsidR="00647110" w:rsidRPr="00ED4355" w:rsidRDefault="00647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8010C" w14:textId="2F74D525" w:rsidR="00C873C4" w:rsidRPr="00ED4355" w:rsidRDefault="00C873C4" w:rsidP="0064711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2.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Pr="00ED4355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3021BFD6" w14:textId="77777777" w:rsidR="00647110" w:rsidRPr="00ED4355" w:rsidRDefault="0064711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5CCFA6E" w14:textId="77777777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2.1.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Биржа вправе: </w:t>
      </w:r>
    </w:p>
    <w:p w14:paraId="33B03C55" w14:textId="2ECE8D43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требовать от Посетителя торгов соблюдения законодательства Республики Беларусь</w:t>
      </w:r>
      <w:proofErr w:type="gramStart"/>
      <w:r w:rsidRPr="00ED4355">
        <w:rPr>
          <w:rFonts w:ascii="Times New Roman" w:hAnsi="Times New Roman"/>
          <w:sz w:val="24"/>
          <w:szCs w:val="24"/>
        </w:rPr>
        <w:t>,</w:t>
      </w:r>
      <w:r w:rsidR="00B04AEB" w:rsidRPr="00ED4355">
        <w:rPr>
          <w:rFonts w:ascii="Times New Roman" w:hAnsi="Times New Roman"/>
          <w:sz w:val="24"/>
          <w:szCs w:val="24"/>
        </w:rPr>
        <w:t xml:space="preserve"> </w:t>
      </w:r>
      <w:r w:rsidRPr="00ED4355">
        <w:rPr>
          <w:rFonts w:ascii="Times New Roman" w:hAnsi="Times New Roman"/>
          <w:sz w:val="24"/>
          <w:szCs w:val="24"/>
        </w:rPr>
        <w:t>Правил</w:t>
      </w:r>
      <w:proofErr w:type="gramEnd"/>
      <w:r w:rsidRPr="00ED4355">
        <w:rPr>
          <w:rFonts w:ascii="Times New Roman" w:hAnsi="Times New Roman"/>
          <w:sz w:val="24"/>
          <w:szCs w:val="24"/>
        </w:rPr>
        <w:t>, локальных правовых актов Биржи, иных решений Биржи, регулирующих биржевую торговлю, и настоящего договора;</w:t>
      </w:r>
    </w:p>
    <w:p w14:paraId="02E8B0B4" w14:textId="77777777" w:rsidR="00061B82" w:rsidRPr="00ED4355" w:rsidRDefault="00CD221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требовать предоставления документов и сведений, </w:t>
      </w:r>
      <w:r w:rsidR="00061B82" w:rsidRPr="00ED4355">
        <w:rPr>
          <w:rFonts w:ascii="Times New Roman" w:hAnsi="Times New Roman"/>
          <w:sz w:val="24"/>
          <w:szCs w:val="24"/>
        </w:rPr>
        <w:t>необходимых для подтверждения данных о Посетителе торгов;</w:t>
      </w:r>
    </w:p>
    <w:p w14:paraId="0B0751B6" w14:textId="5C7EEE02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устанавливать ставки </w:t>
      </w:r>
      <w:r w:rsidR="00735EFA" w:rsidRPr="00ED4355">
        <w:rPr>
          <w:rFonts w:ascii="Times New Roman" w:hAnsi="Times New Roman"/>
          <w:sz w:val="24"/>
          <w:szCs w:val="24"/>
        </w:rPr>
        <w:t xml:space="preserve">биржевого </w:t>
      </w:r>
      <w:r w:rsidRPr="00ED4355">
        <w:rPr>
          <w:rFonts w:ascii="Times New Roman" w:hAnsi="Times New Roman"/>
          <w:sz w:val="24"/>
          <w:szCs w:val="24"/>
        </w:rPr>
        <w:t>сбор</w:t>
      </w:r>
      <w:r w:rsidR="00735EFA" w:rsidRPr="00ED4355">
        <w:rPr>
          <w:rFonts w:ascii="Times New Roman" w:hAnsi="Times New Roman"/>
          <w:sz w:val="24"/>
          <w:szCs w:val="24"/>
        </w:rPr>
        <w:t>а</w:t>
      </w:r>
      <w:r w:rsidRPr="00ED4355">
        <w:rPr>
          <w:rFonts w:ascii="Times New Roman" w:hAnsi="Times New Roman"/>
          <w:sz w:val="24"/>
          <w:szCs w:val="24"/>
        </w:rPr>
        <w:t>, взимаем</w:t>
      </w:r>
      <w:r w:rsidR="00735EFA" w:rsidRPr="00ED4355">
        <w:rPr>
          <w:rFonts w:ascii="Times New Roman" w:hAnsi="Times New Roman"/>
          <w:sz w:val="24"/>
          <w:szCs w:val="24"/>
        </w:rPr>
        <w:t>ого</w:t>
      </w:r>
      <w:r w:rsidRPr="00ED4355">
        <w:rPr>
          <w:rFonts w:ascii="Times New Roman" w:hAnsi="Times New Roman"/>
          <w:sz w:val="24"/>
          <w:szCs w:val="24"/>
        </w:rPr>
        <w:t xml:space="preserve"> с Посетителя торгов;</w:t>
      </w:r>
    </w:p>
    <w:p w14:paraId="514FDB8F" w14:textId="72758DDA" w:rsidR="006B3BB8" w:rsidRPr="00ED4355" w:rsidRDefault="00AF332F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при заключении биржевых адресных сделок в секции лесопродукции </w:t>
      </w:r>
      <w:r w:rsidR="005128E1" w:rsidRPr="00ED4355">
        <w:rPr>
          <w:rFonts w:ascii="Times New Roman" w:hAnsi="Times New Roman"/>
          <w:sz w:val="24"/>
          <w:szCs w:val="24"/>
        </w:rPr>
        <w:t>требовать от Посетителя торгов предоставления в установленном порядке обеспечения исполнения обязательств по заключенным биржевым сделкам (договорам) и настоящему договору, в виде биржевого задатка</w:t>
      </w:r>
      <w:r w:rsidR="006B3BB8" w:rsidRPr="00ED4355">
        <w:rPr>
          <w:rFonts w:ascii="Times New Roman" w:hAnsi="Times New Roman"/>
          <w:sz w:val="24"/>
          <w:szCs w:val="24"/>
        </w:rPr>
        <w:t xml:space="preserve"> в соответствии с Соглашением о биржевом задатке – приложением к настоящему договору, которое является его неотъемлемой частью.</w:t>
      </w:r>
    </w:p>
    <w:p w14:paraId="05F2C928" w14:textId="77777777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2.2.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Биржа обязана: </w:t>
      </w:r>
    </w:p>
    <w:p w14:paraId="4E1BB8F4" w14:textId="77777777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иные локальные правовые акты Биржи, регулирующие биржевую торговлю, и настоящий договор;</w:t>
      </w:r>
    </w:p>
    <w:p w14:paraId="65A5D81B" w14:textId="77777777" w:rsidR="00677694" w:rsidRPr="00ED4355" w:rsidRDefault="00C873C4" w:rsidP="0067769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предоставлять Посетителю торгов право на </w:t>
      </w:r>
      <w:r w:rsidR="00677694" w:rsidRPr="00ED4355">
        <w:rPr>
          <w:rFonts w:ascii="Times New Roman" w:hAnsi="Times New Roman"/>
          <w:sz w:val="24"/>
          <w:szCs w:val="24"/>
        </w:rPr>
        <w:t>совершение в ходе биржевых торгов биржевых адресных сделок в качестве покупателя.</w:t>
      </w:r>
    </w:p>
    <w:p w14:paraId="4728A56C" w14:textId="33E118B6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проводить регистрацию биржевых сделок</w:t>
      </w:r>
      <w:r w:rsidR="00CC5FE6" w:rsidRPr="00ED4355">
        <w:rPr>
          <w:rFonts w:ascii="Times New Roman" w:hAnsi="Times New Roman"/>
          <w:sz w:val="24"/>
          <w:szCs w:val="24"/>
        </w:rPr>
        <w:t xml:space="preserve"> (договоров)</w:t>
      </w:r>
      <w:r w:rsidRPr="00ED4355">
        <w:rPr>
          <w:rFonts w:ascii="Times New Roman" w:hAnsi="Times New Roman"/>
          <w:sz w:val="24"/>
          <w:szCs w:val="24"/>
        </w:rPr>
        <w:t>, совершаемых Посетителем торгов, в соответствии с Правилами и иными локальными правовыми актами Биржи;</w:t>
      </w:r>
    </w:p>
    <w:p w14:paraId="0B3538B3" w14:textId="44A3F2D0" w:rsidR="009065FE" w:rsidRPr="00ED4355" w:rsidRDefault="009065FE" w:rsidP="009065F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доводить информацию о </w:t>
      </w:r>
      <w:r w:rsidR="000037FC" w:rsidRPr="00ED4355">
        <w:rPr>
          <w:rFonts w:ascii="Times New Roman" w:hAnsi="Times New Roman"/>
          <w:sz w:val="24"/>
          <w:szCs w:val="24"/>
        </w:rPr>
        <w:t xml:space="preserve">ставках биржевого сбора, </w:t>
      </w:r>
      <w:r w:rsidRPr="00ED4355">
        <w:rPr>
          <w:rFonts w:ascii="Times New Roman" w:hAnsi="Times New Roman"/>
          <w:sz w:val="24"/>
          <w:szCs w:val="24"/>
        </w:rPr>
        <w:t>взимаем</w:t>
      </w:r>
      <w:r w:rsidR="00735EFA" w:rsidRPr="00ED4355">
        <w:rPr>
          <w:rFonts w:ascii="Times New Roman" w:hAnsi="Times New Roman"/>
          <w:sz w:val="24"/>
          <w:szCs w:val="24"/>
        </w:rPr>
        <w:t>ого</w:t>
      </w:r>
      <w:r w:rsidRPr="00ED4355">
        <w:rPr>
          <w:rFonts w:ascii="Times New Roman" w:hAnsi="Times New Roman"/>
          <w:sz w:val="24"/>
          <w:szCs w:val="24"/>
        </w:rPr>
        <w:t xml:space="preserve"> с Посетителя торгов</w:t>
      </w:r>
      <w:r w:rsidR="000037FC" w:rsidRPr="00ED4355">
        <w:rPr>
          <w:rFonts w:ascii="Times New Roman" w:hAnsi="Times New Roman"/>
          <w:sz w:val="24"/>
          <w:szCs w:val="24"/>
        </w:rPr>
        <w:t>, установленных в законодательном порядке;</w:t>
      </w:r>
    </w:p>
    <w:p w14:paraId="42475E92" w14:textId="77777777" w:rsidR="00C873C4" w:rsidRPr="00ED4355" w:rsidRDefault="00C873C4" w:rsidP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2.3.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>Посетитель торгов вправе:</w:t>
      </w:r>
    </w:p>
    <w:p w14:paraId="4E824AE4" w14:textId="2745B323" w:rsidR="00403CC9" w:rsidRPr="00ED4355" w:rsidRDefault="00403CC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заключать в соответствии с локальными правовыми актами Биржи в ходе биржевых торгов биржевые адресные</w:t>
      </w:r>
      <w:r w:rsidR="006E4C77" w:rsidRPr="00ED4355">
        <w:rPr>
          <w:rFonts w:ascii="Times New Roman" w:hAnsi="Times New Roman"/>
          <w:sz w:val="24"/>
          <w:szCs w:val="24"/>
        </w:rPr>
        <w:t xml:space="preserve"> сделки</w:t>
      </w:r>
      <w:r w:rsidRPr="00ED4355">
        <w:rPr>
          <w:rFonts w:ascii="Times New Roman" w:hAnsi="Times New Roman"/>
          <w:sz w:val="24"/>
          <w:szCs w:val="24"/>
        </w:rPr>
        <w:t xml:space="preserve"> в качестве покупателя;</w:t>
      </w:r>
    </w:p>
    <w:p w14:paraId="3D3A968B" w14:textId="77777777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получать у Биржи необходимую информацию;</w:t>
      </w:r>
    </w:p>
    <w:p w14:paraId="7FE89D8E" w14:textId="77777777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2.4.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Посетитель торгов обязан: </w:t>
      </w:r>
    </w:p>
    <w:p w14:paraId="19F13BD0" w14:textId="3F58AB89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локальные правовые акты Биржи, иные решения Биржи, регулирующие биржевую торговлю, и настоящий договор;</w:t>
      </w:r>
    </w:p>
    <w:p w14:paraId="2F5BA6EB" w14:textId="26A68C82" w:rsidR="00061B82" w:rsidRPr="00ED4355" w:rsidRDefault="00061B82" w:rsidP="00061B8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предоставлять по требованию Биржи документы и сведения, необходимые для подтверждения данных о Посетителе торгов, в течение 30 </w:t>
      </w:r>
      <w:r w:rsidR="00433F84" w:rsidRPr="00ED4355">
        <w:rPr>
          <w:rFonts w:ascii="Times New Roman" w:hAnsi="Times New Roman"/>
          <w:sz w:val="24"/>
          <w:szCs w:val="24"/>
        </w:rPr>
        <w:t xml:space="preserve">календарных </w:t>
      </w:r>
      <w:r w:rsidRPr="00ED4355">
        <w:rPr>
          <w:rFonts w:ascii="Times New Roman" w:hAnsi="Times New Roman"/>
          <w:sz w:val="24"/>
          <w:szCs w:val="24"/>
        </w:rPr>
        <w:t>дней с момента направления Биржей соответствующего запроса;</w:t>
      </w:r>
    </w:p>
    <w:p w14:paraId="1348305E" w14:textId="35950FC6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исполнять свои обязательства по заключенным биржевым </w:t>
      </w:r>
      <w:r w:rsidR="00156697" w:rsidRPr="00ED4355">
        <w:rPr>
          <w:rFonts w:ascii="Times New Roman" w:hAnsi="Times New Roman"/>
          <w:sz w:val="24"/>
          <w:szCs w:val="24"/>
        </w:rPr>
        <w:t xml:space="preserve">адресным </w:t>
      </w:r>
      <w:r w:rsidRPr="00ED4355">
        <w:rPr>
          <w:rFonts w:ascii="Times New Roman" w:hAnsi="Times New Roman"/>
          <w:sz w:val="24"/>
          <w:szCs w:val="24"/>
        </w:rPr>
        <w:t>сделкам (договорам);</w:t>
      </w:r>
    </w:p>
    <w:p w14:paraId="56CB2B58" w14:textId="03C67D13" w:rsidR="005128E1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производить оплату </w:t>
      </w:r>
      <w:r w:rsidR="00735EFA" w:rsidRPr="00ED4355">
        <w:rPr>
          <w:rFonts w:ascii="Times New Roman" w:hAnsi="Times New Roman"/>
          <w:sz w:val="24"/>
          <w:szCs w:val="24"/>
        </w:rPr>
        <w:t xml:space="preserve">биржевого </w:t>
      </w:r>
      <w:r w:rsidRPr="00ED4355">
        <w:rPr>
          <w:rFonts w:ascii="Times New Roman" w:hAnsi="Times New Roman"/>
          <w:sz w:val="24"/>
          <w:szCs w:val="24"/>
        </w:rPr>
        <w:t>сбор</w:t>
      </w:r>
      <w:r w:rsidR="00735EFA" w:rsidRPr="00ED4355">
        <w:rPr>
          <w:rFonts w:ascii="Times New Roman" w:hAnsi="Times New Roman"/>
          <w:sz w:val="24"/>
          <w:szCs w:val="24"/>
        </w:rPr>
        <w:t>а</w:t>
      </w:r>
      <w:r w:rsidRPr="00ED4355">
        <w:rPr>
          <w:rFonts w:ascii="Times New Roman" w:hAnsi="Times New Roman"/>
          <w:sz w:val="24"/>
          <w:szCs w:val="24"/>
        </w:rPr>
        <w:t>, взимаем</w:t>
      </w:r>
      <w:r w:rsidR="00735EFA" w:rsidRPr="00ED4355">
        <w:rPr>
          <w:rFonts w:ascii="Times New Roman" w:hAnsi="Times New Roman"/>
          <w:sz w:val="24"/>
          <w:szCs w:val="24"/>
        </w:rPr>
        <w:t xml:space="preserve">ого </w:t>
      </w:r>
      <w:r w:rsidRPr="00ED4355">
        <w:rPr>
          <w:rFonts w:ascii="Times New Roman" w:hAnsi="Times New Roman"/>
          <w:sz w:val="24"/>
          <w:szCs w:val="24"/>
        </w:rPr>
        <w:t>Биржей</w:t>
      </w:r>
      <w:r w:rsidR="005128E1" w:rsidRPr="00ED4355">
        <w:rPr>
          <w:rFonts w:ascii="Times New Roman" w:hAnsi="Times New Roman"/>
          <w:sz w:val="24"/>
          <w:szCs w:val="24"/>
        </w:rPr>
        <w:t>;</w:t>
      </w:r>
    </w:p>
    <w:p w14:paraId="5BEB68ED" w14:textId="77777777" w:rsidR="006B3BB8" w:rsidRPr="00ED4355" w:rsidRDefault="00AF332F" w:rsidP="005128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при заключении биржевых адресных сделок в секции лесопродукции</w:t>
      </w:r>
      <w:r w:rsidR="005128E1" w:rsidRPr="00ED4355">
        <w:rPr>
          <w:rFonts w:ascii="Times New Roman" w:hAnsi="Times New Roman"/>
          <w:sz w:val="24"/>
          <w:szCs w:val="24"/>
        </w:rPr>
        <w:t xml:space="preserve"> предоставлять Бирже биржевой задаток как способ обеспечения исполнения обязательств по биржевым сделкам (договорам) и договору на биржевое обслуживание</w:t>
      </w:r>
      <w:r w:rsidR="006B3BB8" w:rsidRPr="00ED4355">
        <w:rPr>
          <w:rFonts w:ascii="Times New Roman" w:hAnsi="Times New Roman"/>
          <w:sz w:val="24"/>
          <w:szCs w:val="24"/>
        </w:rPr>
        <w:t>.</w:t>
      </w:r>
    </w:p>
    <w:p w14:paraId="1FD6B1C9" w14:textId="77777777" w:rsidR="00DF7D2E" w:rsidRPr="00ED4355" w:rsidRDefault="00DF7D2E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50798" w14:textId="478DA3EE" w:rsidR="00C873C4" w:rsidRPr="00ED4355" w:rsidRDefault="00C873C4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3.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Pr="00ED4355">
        <w:rPr>
          <w:rFonts w:ascii="Times New Roman" w:hAnsi="Times New Roman"/>
          <w:b/>
          <w:bCs/>
          <w:sz w:val="24"/>
          <w:szCs w:val="24"/>
        </w:rPr>
        <w:t>Платежи и порядок расчетов</w:t>
      </w:r>
    </w:p>
    <w:p w14:paraId="6839ED37" w14:textId="77777777" w:rsidR="00DF7D2E" w:rsidRPr="00ED4355" w:rsidRDefault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D13F8B" w14:textId="6E7F33BD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3.1.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bookmarkStart w:id="1" w:name="_Hlk159573595"/>
      <w:r w:rsidR="00735EFA" w:rsidRPr="00ED4355">
        <w:rPr>
          <w:rFonts w:ascii="Times New Roman" w:hAnsi="Times New Roman"/>
          <w:sz w:val="24"/>
          <w:szCs w:val="24"/>
        </w:rPr>
        <w:t>С</w:t>
      </w:r>
      <w:r w:rsidRPr="00ED4355">
        <w:rPr>
          <w:rFonts w:ascii="Times New Roman" w:hAnsi="Times New Roman"/>
          <w:sz w:val="24"/>
          <w:szCs w:val="24"/>
        </w:rPr>
        <w:t>тавки биржевого сбора</w:t>
      </w:r>
      <w:bookmarkEnd w:id="1"/>
      <w:r w:rsidRPr="00ED4355">
        <w:rPr>
          <w:rFonts w:ascii="Times New Roman" w:hAnsi="Times New Roman"/>
          <w:sz w:val="24"/>
          <w:szCs w:val="24"/>
        </w:rPr>
        <w:t xml:space="preserve"> определяются Биржей в соответствии с законодательством Республики Беларусь и размещаются на сайте Биржи.</w:t>
      </w:r>
    </w:p>
    <w:p w14:paraId="5D7F6B92" w14:textId="3348953C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lastRenderedPageBreak/>
        <w:t xml:space="preserve">Биржа вправе в одностороннем порядке изменить указанные в части первой настоящего подпункта </w:t>
      </w:r>
      <w:r w:rsidR="00735EFA" w:rsidRPr="00ED4355">
        <w:rPr>
          <w:rFonts w:ascii="Times New Roman" w:hAnsi="Times New Roman"/>
          <w:sz w:val="24"/>
          <w:szCs w:val="24"/>
        </w:rPr>
        <w:t xml:space="preserve">ставки </w:t>
      </w:r>
      <w:r w:rsidRPr="00ED4355">
        <w:rPr>
          <w:rFonts w:ascii="Times New Roman" w:hAnsi="Times New Roman"/>
          <w:sz w:val="24"/>
          <w:szCs w:val="24"/>
        </w:rPr>
        <w:t>биржевого сбора, уведомив Посетителя торгов путем размещения информации на сайте Биржи.</w:t>
      </w:r>
    </w:p>
    <w:p w14:paraId="20411E49" w14:textId="77777777" w:rsidR="00AF332F" w:rsidRPr="00ED4355" w:rsidRDefault="00C873C4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3.2.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="00191477" w:rsidRPr="00ED4355">
        <w:rPr>
          <w:rFonts w:ascii="Times New Roman" w:hAnsi="Times New Roman"/>
          <w:sz w:val="24"/>
          <w:szCs w:val="24"/>
        </w:rPr>
        <w:t>Оплата Посетителем торгов биржевого сбора по заключенным биржевым адресным сделкам производится на основании реестра сделок участника биржевой торговли</w:t>
      </w:r>
      <w:r w:rsidR="00AF332F" w:rsidRPr="00ED4355">
        <w:rPr>
          <w:rFonts w:ascii="Times New Roman" w:hAnsi="Times New Roman"/>
          <w:sz w:val="24"/>
          <w:szCs w:val="24"/>
        </w:rPr>
        <w:t>:</w:t>
      </w:r>
    </w:p>
    <w:p w14:paraId="56358742" w14:textId="3B76FB32" w:rsidR="00AF332F" w:rsidRPr="00ED4355" w:rsidRDefault="00AF332F" w:rsidP="00AF332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при совершении биржевой адресной сделки в секции лесопродукции – в течение 30 календарных дней со дня совершения такой биржевой сделки;</w:t>
      </w:r>
    </w:p>
    <w:p w14:paraId="1D9AD54E" w14:textId="1A81E328" w:rsidR="00191477" w:rsidRPr="00ED4355" w:rsidRDefault="00AF332F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при совершении биржевой адресной сделки в секции сельхозпродукции – </w:t>
      </w:r>
      <w:r w:rsidR="00191477" w:rsidRPr="00ED4355">
        <w:rPr>
          <w:rFonts w:ascii="Times New Roman" w:hAnsi="Times New Roman"/>
          <w:sz w:val="24"/>
          <w:szCs w:val="24"/>
        </w:rPr>
        <w:t>в течение 280 календарных дней со дня совершения такой биржевой сделки.</w:t>
      </w:r>
    </w:p>
    <w:p w14:paraId="0E9266B7" w14:textId="743A144C" w:rsidR="00AF332F" w:rsidRPr="00ED4355" w:rsidRDefault="00AF332F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При оплате биржевого сбора в валюте, отличной от </w:t>
      </w:r>
      <w:r w:rsidR="008F22F9" w:rsidRPr="00ED4355">
        <w:rPr>
          <w:rFonts w:ascii="Times New Roman" w:hAnsi="Times New Roman"/>
          <w:sz w:val="24"/>
          <w:szCs w:val="24"/>
        </w:rPr>
        <w:t xml:space="preserve">валюты биржевой </w:t>
      </w:r>
      <w:r w:rsidR="002535E2" w:rsidRPr="00ED4355">
        <w:rPr>
          <w:rFonts w:ascii="Times New Roman" w:hAnsi="Times New Roman"/>
          <w:sz w:val="24"/>
          <w:szCs w:val="24"/>
        </w:rPr>
        <w:t xml:space="preserve">адресной </w:t>
      </w:r>
      <w:r w:rsidR="008F22F9" w:rsidRPr="00ED4355">
        <w:rPr>
          <w:rFonts w:ascii="Times New Roman" w:hAnsi="Times New Roman"/>
          <w:sz w:val="24"/>
          <w:szCs w:val="24"/>
        </w:rPr>
        <w:t>сделки</w:t>
      </w:r>
      <w:r w:rsidRPr="00ED4355">
        <w:rPr>
          <w:rFonts w:ascii="Times New Roman" w:hAnsi="Times New Roman"/>
          <w:sz w:val="24"/>
          <w:szCs w:val="24"/>
        </w:rPr>
        <w:t>, применяется курс Национального банка Республики Беларусь на дату платежа.</w:t>
      </w:r>
    </w:p>
    <w:p w14:paraId="7C4EA317" w14:textId="217B360D" w:rsidR="00C873C4" w:rsidRPr="00ED4355" w:rsidRDefault="00191477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Стороны договорились, что первичные учетные документы, подтверждающие оказание услуг по организации и проведению биржевых торгов, каждая из Сторон оформляет единолично. В таком случае Биржа направляет в адрес Посетителя торгов единолично подписанный Биржей реестр сделок участника биржевой торговли, на основании которого Посетитель торгов вправе единолично оформить первичный учетный документ.</w:t>
      </w:r>
    </w:p>
    <w:p w14:paraId="26DA5C2A" w14:textId="2D01ED64" w:rsidR="00C873C4" w:rsidRPr="00ED4355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3.3.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>Расходы по осуществлению платежей, производимых на счета Биржи, осуществляются за счет Посетителя торгов.</w:t>
      </w:r>
    </w:p>
    <w:p w14:paraId="3DFCCEA7" w14:textId="1DAE1F9E" w:rsidR="000037FC" w:rsidRPr="00ED4355" w:rsidRDefault="00735EF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3.4.</w:t>
      </w:r>
      <w:r w:rsidR="00433F84" w:rsidRPr="00ED4355">
        <w:rPr>
          <w:rFonts w:ascii="Times New Roman" w:hAnsi="Times New Roman"/>
          <w:sz w:val="24"/>
          <w:szCs w:val="24"/>
        </w:rPr>
        <w:t> </w:t>
      </w:r>
      <w:r w:rsidR="000037FC" w:rsidRPr="00ED4355">
        <w:rPr>
          <w:rFonts w:ascii="Times New Roman" w:hAnsi="Times New Roman"/>
          <w:sz w:val="24"/>
          <w:szCs w:val="24"/>
        </w:rPr>
        <w:t>Оплата биржевого сбора производится посредством безналичного перевода денежных средств на текущий (расчетный) счет Биржи.</w:t>
      </w:r>
    </w:p>
    <w:p w14:paraId="6392E6EB" w14:textId="17E230E2" w:rsidR="00433F84" w:rsidRPr="00ED4355" w:rsidRDefault="00433F8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3.5. Обязательство по оплате Бирже биржевого сбора Посетителем торгов может быть исполнено третьим лицом.</w:t>
      </w:r>
    </w:p>
    <w:p w14:paraId="2F263F72" w14:textId="77777777" w:rsidR="00647110" w:rsidRPr="00ED4355" w:rsidRDefault="0064711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CDEF5E" w14:textId="5ABE1BFA" w:rsidR="00892A77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4. Извещения и уведомления</w:t>
      </w:r>
    </w:p>
    <w:p w14:paraId="4264BD4B" w14:textId="77777777" w:rsidR="00892A77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 </w:t>
      </w:r>
    </w:p>
    <w:p w14:paraId="2DBEBF6A" w14:textId="2FC6C25E" w:rsidR="00892A77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4.1. Стороны договариваются, что безоговорочно признают юридическую силу текстов документов, полученных по каналам связи (электронной почты) наравне с документами, исполненными в простой письменной форме на бумажном носителе.</w:t>
      </w:r>
    </w:p>
    <w:p w14:paraId="09C1FED5" w14:textId="317A82AB" w:rsidR="00892A77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4.2. Стороны безоговорочно соглашаются с тем, что вся переписка, извещения и уведомления, полученные на адреса электронной почты, указанные в настоящем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Pr="00ED4355">
        <w:rPr>
          <w:rFonts w:ascii="Times New Roman" w:hAnsi="Times New Roman"/>
          <w:sz w:val="24"/>
          <w:szCs w:val="24"/>
        </w:rPr>
        <w:t>оговоре как реквизиты Сторон, считаются доставленными адресату в надлежащей форме.</w:t>
      </w:r>
    </w:p>
    <w:p w14:paraId="7259E321" w14:textId="45C8C68A" w:rsidR="00892A77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4.3. Стороны обязаны своевременно проверять корреспонденцию, поступающую на их адреса электронной почты.</w:t>
      </w:r>
    </w:p>
    <w:p w14:paraId="7E208AC1" w14:textId="28F92F6E" w:rsidR="00892A77" w:rsidRPr="00ED4355" w:rsidRDefault="00892A77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4.4. Все риски, связанные с наступлением неблагоприятных последствий вследствие несоблюдения требований п. 4.3. настоящего </w:t>
      </w:r>
      <w:r w:rsidR="00AF332F" w:rsidRPr="00ED4355">
        <w:rPr>
          <w:rFonts w:ascii="Times New Roman" w:hAnsi="Times New Roman"/>
          <w:sz w:val="24"/>
          <w:szCs w:val="24"/>
        </w:rPr>
        <w:t>д</w:t>
      </w:r>
      <w:r w:rsidRPr="00ED4355">
        <w:rPr>
          <w:rFonts w:ascii="Times New Roman" w:hAnsi="Times New Roman"/>
          <w:sz w:val="24"/>
          <w:szCs w:val="24"/>
        </w:rPr>
        <w:t>оговора, несет Сторона, допустившая такое нарушение.</w:t>
      </w:r>
    </w:p>
    <w:p w14:paraId="2685559C" w14:textId="77777777" w:rsidR="00647110" w:rsidRPr="00ED4355" w:rsidRDefault="00647110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0E6DE2" w14:textId="68976024" w:rsidR="00C873C4" w:rsidRPr="00ED4355" w:rsidRDefault="00892A77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5</w:t>
      </w:r>
      <w:r w:rsidR="00C873C4" w:rsidRPr="00ED4355">
        <w:rPr>
          <w:rFonts w:ascii="Times New Roman" w:hAnsi="Times New Roman"/>
          <w:b/>
          <w:bCs/>
          <w:sz w:val="24"/>
          <w:szCs w:val="24"/>
        </w:rPr>
        <w:t>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="00C873C4" w:rsidRPr="00ED435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94EB62B" w14:textId="77777777" w:rsidR="00DF7D2E" w:rsidRPr="00ED4355" w:rsidRDefault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9A3A8A" w14:textId="02545BB4" w:rsidR="00C873C4" w:rsidRPr="00ED4355" w:rsidRDefault="00892A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5</w:t>
      </w:r>
      <w:r w:rsidR="00C873C4" w:rsidRPr="00ED4355">
        <w:rPr>
          <w:rFonts w:ascii="Times New Roman" w:hAnsi="Times New Roman"/>
          <w:sz w:val="24"/>
          <w:szCs w:val="24"/>
        </w:rPr>
        <w:t>.1.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="00C873C4" w:rsidRPr="00ED4355">
        <w:rPr>
          <w:rFonts w:ascii="Times New Roman" w:hAnsi="Times New Roman"/>
          <w:sz w:val="24"/>
          <w:szCs w:val="24"/>
        </w:rPr>
        <w:t>Стороны несут ответственность за неисполнение своих обязательств по настоящему договору в соответствии с законодательством Республики Беларусь и Правилами.</w:t>
      </w:r>
    </w:p>
    <w:p w14:paraId="245852BA" w14:textId="77777777" w:rsidR="00892A77" w:rsidRPr="00ED4355" w:rsidRDefault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CEB35" w14:textId="3A3DA62F" w:rsidR="00DF7D2E" w:rsidRPr="00ED4355" w:rsidRDefault="00C873C4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6.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Pr="00ED4355">
        <w:rPr>
          <w:rFonts w:ascii="Times New Roman" w:hAnsi="Times New Roman"/>
          <w:b/>
          <w:bCs/>
          <w:sz w:val="24"/>
          <w:szCs w:val="24"/>
        </w:rPr>
        <w:t>Срок действия договора</w:t>
      </w:r>
      <w:r w:rsidR="00DF7D2E" w:rsidRPr="00ED4355">
        <w:rPr>
          <w:rFonts w:ascii="Times New Roman" w:hAnsi="Times New Roman"/>
          <w:b/>
          <w:bCs/>
          <w:sz w:val="24"/>
          <w:szCs w:val="24"/>
        </w:rPr>
        <w:t xml:space="preserve"> и порядок его расторжения</w:t>
      </w:r>
    </w:p>
    <w:p w14:paraId="79139B90" w14:textId="77777777" w:rsidR="00DF7D2E" w:rsidRPr="00ED4355" w:rsidRDefault="00DF7D2E" w:rsidP="00DF7D2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9A044" w14:textId="18C0A7A6" w:rsidR="00E41A6B" w:rsidRPr="00ED4355" w:rsidRDefault="00EE2A23" w:rsidP="00EE2A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6.1. </w:t>
      </w:r>
      <w:r w:rsidR="00E41A6B" w:rsidRPr="00ED4355">
        <w:rPr>
          <w:rFonts w:ascii="Times New Roman" w:hAnsi="Times New Roman"/>
          <w:sz w:val="24"/>
          <w:szCs w:val="24"/>
        </w:rPr>
        <w:t>Настоящий договор действует в течение 1</w:t>
      </w:r>
      <w:r w:rsidRPr="00ED4355">
        <w:rPr>
          <w:rFonts w:ascii="Times New Roman" w:hAnsi="Times New Roman"/>
          <w:sz w:val="24"/>
          <w:szCs w:val="24"/>
        </w:rPr>
        <w:t xml:space="preserve"> (одного)</w:t>
      </w:r>
      <w:r w:rsidR="00E41A6B" w:rsidRPr="00ED4355">
        <w:rPr>
          <w:rFonts w:ascii="Times New Roman" w:hAnsi="Times New Roman"/>
          <w:sz w:val="24"/>
          <w:szCs w:val="24"/>
        </w:rPr>
        <w:t xml:space="preserve"> года, но в любом случае до полного исполнения обязательств Посетителя торгов, возникших в период действия настоящего договора, в том числе по биржевым сделкам (договорам).</w:t>
      </w:r>
    </w:p>
    <w:p w14:paraId="2DF63BDA" w14:textId="15D53271" w:rsidR="00E41A6B" w:rsidRPr="00ED4355" w:rsidRDefault="00892A77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</w:t>
      </w:r>
      <w:r w:rsidR="00EE2A23" w:rsidRPr="00ED4355">
        <w:rPr>
          <w:rFonts w:ascii="Times New Roman" w:hAnsi="Times New Roman"/>
          <w:sz w:val="24"/>
          <w:szCs w:val="24"/>
        </w:rPr>
        <w:t>2</w:t>
      </w:r>
      <w:r w:rsidRPr="00ED4355">
        <w:rPr>
          <w:rFonts w:ascii="Times New Roman" w:hAnsi="Times New Roman"/>
          <w:sz w:val="24"/>
          <w:szCs w:val="24"/>
        </w:rPr>
        <w:t xml:space="preserve">. </w:t>
      </w:r>
      <w:r w:rsidR="00E41A6B" w:rsidRPr="00ED4355">
        <w:rPr>
          <w:rFonts w:ascii="Times New Roman" w:hAnsi="Times New Roman"/>
          <w:sz w:val="24"/>
          <w:szCs w:val="24"/>
        </w:rPr>
        <w:t>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условиях.</w:t>
      </w:r>
    </w:p>
    <w:p w14:paraId="5A62EA4B" w14:textId="0331FB9E" w:rsidR="00E41A6B" w:rsidRPr="00ED4355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</w:t>
      </w:r>
      <w:r w:rsidR="00EE2A23" w:rsidRPr="00ED4355">
        <w:rPr>
          <w:rFonts w:ascii="Times New Roman" w:hAnsi="Times New Roman"/>
          <w:sz w:val="24"/>
          <w:szCs w:val="24"/>
        </w:rPr>
        <w:t>3</w:t>
      </w:r>
      <w:r w:rsidRPr="00ED4355">
        <w:rPr>
          <w:rFonts w:ascii="Times New Roman" w:hAnsi="Times New Roman"/>
          <w:sz w:val="24"/>
          <w:szCs w:val="24"/>
        </w:rPr>
        <w:t>.</w:t>
      </w:r>
      <w:r w:rsidR="00230393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Биржа вправе в одностороннем порядке отказаться от исполнения настоящего договора </w:t>
      </w:r>
      <w:r w:rsidR="00061B82" w:rsidRPr="00ED4355">
        <w:rPr>
          <w:rFonts w:ascii="Times New Roman" w:hAnsi="Times New Roman"/>
          <w:sz w:val="24"/>
          <w:szCs w:val="24"/>
        </w:rPr>
        <w:t xml:space="preserve">в случае непредоставления в установленные сроки Посетителем торгов документов и сведений, предусмотренных настоящим договором, а также в иных </w:t>
      </w:r>
      <w:r w:rsidRPr="00ED4355">
        <w:rPr>
          <w:rFonts w:ascii="Times New Roman" w:hAnsi="Times New Roman"/>
          <w:sz w:val="24"/>
          <w:szCs w:val="24"/>
        </w:rPr>
        <w:t>случаях</w:t>
      </w:r>
      <w:r w:rsidR="00D63CD8" w:rsidRPr="00ED4355">
        <w:rPr>
          <w:rFonts w:ascii="Times New Roman" w:hAnsi="Times New Roman"/>
          <w:sz w:val="24"/>
          <w:szCs w:val="24"/>
        </w:rPr>
        <w:t xml:space="preserve">, установленных законодательством Республики Беларусь, Правилами и иными локальными правовыми актами </w:t>
      </w:r>
      <w:r w:rsidR="00D63CD8" w:rsidRPr="00ED4355">
        <w:rPr>
          <w:rFonts w:ascii="Times New Roman" w:hAnsi="Times New Roman"/>
          <w:sz w:val="24"/>
          <w:szCs w:val="24"/>
        </w:rPr>
        <w:lastRenderedPageBreak/>
        <w:t>Биржи.</w:t>
      </w:r>
    </w:p>
    <w:p w14:paraId="24E72925" w14:textId="73707AE7" w:rsidR="00E41A6B" w:rsidRPr="00ED4355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</w:t>
      </w:r>
      <w:r w:rsidR="00EE2A23" w:rsidRPr="00ED4355">
        <w:rPr>
          <w:rFonts w:ascii="Times New Roman" w:hAnsi="Times New Roman"/>
          <w:sz w:val="24"/>
          <w:szCs w:val="24"/>
        </w:rPr>
        <w:t>4</w:t>
      </w:r>
      <w:r w:rsidRPr="00ED4355">
        <w:rPr>
          <w:rFonts w:ascii="Times New Roman" w:hAnsi="Times New Roman"/>
          <w:sz w:val="24"/>
          <w:szCs w:val="24"/>
        </w:rPr>
        <w:t>.</w:t>
      </w:r>
      <w:r w:rsidR="00230393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>В случаях, указанных в подпункт</w:t>
      </w:r>
      <w:r w:rsidR="00061B82" w:rsidRPr="00ED4355">
        <w:rPr>
          <w:rFonts w:ascii="Times New Roman" w:hAnsi="Times New Roman"/>
          <w:sz w:val="24"/>
          <w:szCs w:val="24"/>
        </w:rPr>
        <w:t>е</w:t>
      </w:r>
      <w:r w:rsidRPr="00ED4355">
        <w:rPr>
          <w:rFonts w:ascii="Times New Roman" w:hAnsi="Times New Roman"/>
          <w:sz w:val="24"/>
          <w:szCs w:val="24"/>
        </w:rPr>
        <w:t xml:space="preserve"> 6.</w:t>
      </w:r>
      <w:r w:rsidR="00061B82" w:rsidRPr="00ED4355">
        <w:rPr>
          <w:rFonts w:ascii="Times New Roman" w:hAnsi="Times New Roman"/>
          <w:sz w:val="24"/>
          <w:szCs w:val="24"/>
        </w:rPr>
        <w:t xml:space="preserve">3 </w:t>
      </w:r>
      <w:r w:rsidRPr="00ED4355">
        <w:rPr>
          <w:rFonts w:ascii="Times New Roman" w:hAnsi="Times New Roman"/>
          <w:sz w:val="24"/>
          <w:szCs w:val="24"/>
        </w:rPr>
        <w:t>настоящего пункта, настоящий договор считается расторгнутым с момента получения Посетителем торгов уведомления об одностороннем отказе Биржи от его исполнения.</w:t>
      </w:r>
    </w:p>
    <w:p w14:paraId="449CB15A" w14:textId="6DFD5F7E" w:rsidR="0046234A" w:rsidRPr="00ED4355" w:rsidRDefault="008F22F9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6.5. Настоящий договор прекращает свое действие</w:t>
      </w:r>
      <w:r w:rsidR="002535E2" w:rsidRPr="00ED4355">
        <w:rPr>
          <w:rFonts w:ascii="Times New Roman" w:hAnsi="Times New Roman"/>
          <w:sz w:val="24"/>
          <w:szCs w:val="24"/>
        </w:rPr>
        <w:t>, за исключением обязательств</w:t>
      </w:r>
      <w:r w:rsidR="0046234A" w:rsidRPr="00ED4355">
        <w:rPr>
          <w:rFonts w:ascii="Times New Roman" w:hAnsi="Times New Roman"/>
          <w:sz w:val="24"/>
          <w:szCs w:val="24"/>
        </w:rPr>
        <w:t xml:space="preserve"> Посетителя торгов, возникших в период действия настоящего договора, в том числе по биржевым адресным сделкам, с</w:t>
      </w:r>
      <w:r w:rsidRPr="00ED4355">
        <w:rPr>
          <w:rFonts w:ascii="Times New Roman" w:hAnsi="Times New Roman"/>
          <w:sz w:val="24"/>
          <w:szCs w:val="24"/>
        </w:rPr>
        <w:t xml:space="preserve"> момента заключения между Биржей и Посетителем торгов договора на биржевое обслуживание посетителя торгов - нерезидента Республики Беларусь в ОАО</w:t>
      </w:r>
      <w:r w:rsidR="002535E2" w:rsidRPr="00ED4355">
        <w:rPr>
          <w:rFonts w:ascii="Times New Roman" w:hAnsi="Times New Roman"/>
          <w:sz w:val="24"/>
          <w:szCs w:val="24"/>
        </w:rPr>
        <w:t> </w:t>
      </w:r>
      <w:r w:rsidRPr="00ED4355">
        <w:rPr>
          <w:rFonts w:ascii="Times New Roman" w:hAnsi="Times New Roman"/>
          <w:sz w:val="24"/>
          <w:szCs w:val="24"/>
        </w:rPr>
        <w:t xml:space="preserve">«Белорусская универсальная товарная биржа» в соответствии с </w:t>
      </w:r>
      <w:r w:rsidR="0046234A" w:rsidRPr="00ED4355">
        <w:rPr>
          <w:rFonts w:ascii="Times New Roman" w:hAnsi="Times New Roman"/>
          <w:sz w:val="24"/>
          <w:szCs w:val="24"/>
        </w:rPr>
        <w:t xml:space="preserve">подпунктом 1.4 пункта 1 настоящего договора и </w:t>
      </w:r>
      <w:r w:rsidRPr="00ED4355">
        <w:rPr>
          <w:rFonts w:ascii="Times New Roman" w:hAnsi="Times New Roman"/>
          <w:sz w:val="24"/>
          <w:szCs w:val="24"/>
        </w:rPr>
        <w:t>Правилами.</w:t>
      </w:r>
      <w:r w:rsidR="00A11A22" w:rsidRPr="00ED4355">
        <w:rPr>
          <w:rFonts w:ascii="Times New Roman" w:hAnsi="Times New Roman"/>
          <w:sz w:val="24"/>
          <w:szCs w:val="24"/>
        </w:rPr>
        <w:t xml:space="preserve"> </w:t>
      </w:r>
      <w:r w:rsidR="0046234A" w:rsidRPr="00ED4355">
        <w:rPr>
          <w:rFonts w:ascii="Times New Roman" w:hAnsi="Times New Roman"/>
          <w:sz w:val="24"/>
          <w:szCs w:val="24"/>
        </w:rPr>
        <w:t>Свободный биржевой задаток Посетителя торгов учитывается при его допуске к биржевым торгам в рамках нового договора на биржевое обслуживание.</w:t>
      </w:r>
    </w:p>
    <w:p w14:paraId="08293E3E" w14:textId="77777777" w:rsidR="00EE2A23" w:rsidRPr="00ED4355" w:rsidRDefault="00EE2A23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39BD5" w14:textId="36625600" w:rsidR="00DF7D2E" w:rsidRPr="00ED4355" w:rsidRDefault="00EE2A23" w:rsidP="00EE2A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7</w:t>
      </w:r>
      <w:r w:rsidR="00DF7D2E" w:rsidRPr="00ED4355">
        <w:rPr>
          <w:rFonts w:ascii="Times New Roman" w:hAnsi="Times New Roman"/>
          <w:b/>
          <w:bCs/>
          <w:sz w:val="24"/>
          <w:szCs w:val="24"/>
        </w:rPr>
        <w:t>. </w:t>
      </w:r>
      <w:r w:rsidRPr="00ED4355">
        <w:rPr>
          <w:rFonts w:ascii="Times New Roman" w:hAnsi="Times New Roman"/>
          <w:b/>
          <w:bCs/>
          <w:sz w:val="24"/>
          <w:szCs w:val="24"/>
        </w:rPr>
        <w:t>Порядок внесения изменений и дополнений в договор</w:t>
      </w:r>
    </w:p>
    <w:p w14:paraId="0F550C02" w14:textId="77777777" w:rsidR="00EE2A23" w:rsidRPr="00ED4355" w:rsidRDefault="00EE2A23" w:rsidP="00EE2A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56F3E7" w14:textId="53BC3821" w:rsidR="00DF7D2E" w:rsidRPr="00ED4355" w:rsidRDefault="00EE2A23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</w:t>
      </w:r>
      <w:r w:rsidR="00DF7D2E" w:rsidRPr="00ED4355">
        <w:rPr>
          <w:rFonts w:ascii="Times New Roman" w:hAnsi="Times New Roman"/>
          <w:sz w:val="24"/>
          <w:szCs w:val="24"/>
        </w:rPr>
        <w:t>.1. Изменения и</w:t>
      </w:r>
      <w:r w:rsidRPr="00ED4355">
        <w:rPr>
          <w:rFonts w:ascii="Times New Roman" w:hAnsi="Times New Roman"/>
          <w:sz w:val="24"/>
          <w:szCs w:val="24"/>
        </w:rPr>
        <w:t xml:space="preserve"> (</w:t>
      </w:r>
      <w:r w:rsidR="00DF7D2E" w:rsidRPr="00ED4355">
        <w:rPr>
          <w:rFonts w:ascii="Times New Roman" w:hAnsi="Times New Roman"/>
          <w:sz w:val="24"/>
          <w:szCs w:val="24"/>
        </w:rPr>
        <w:t>или</w:t>
      </w:r>
      <w:r w:rsidRPr="00ED4355">
        <w:rPr>
          <w:rFonts w:ascii="Times New Roman" w:hAnsi="Times New Roman"/>
          <w:sz w:val="24"/>
          <w:szCs w:val="24"/>
        </w:rPr>
        <w:t>)</w:t>
      </w:r>
      <w:r w:rsidR="00DF7D2E" w:rsidRPr="00ED4355">
        <w:rPr>
          <w:rFonts w:ascii="Times New Roman" w:hAnsi="Times New Roman"/>
          <w:sz w:val="24"/>
          <w:szCs w:val="24"/>
        </w:rPr>
        <w:t xml:space="preserve"> дополнения в настоящий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DF7D2E" w:rsidRPr="00ED4355">
        <w:rPr>
          <w:rFonts w:ascii="Times New Roman" w:hAnsi="Times New Roman"/>
          <w:sz w:val="24"/>
          <w:szCs w:val="24"/>
        </w:rPr>
        <w:t xml:space="preserve">оговор вносятся в одностороннем порядке по решению </w:t>
      </w:r>
      <w:r w:rsidR="00735EFA" w:rsidRPr="00ED4355">
        <w:rPr>
          <w:rFonts w:ascii="Times New Roman" w:hAnsi="Times New Roman"/>
          <w:sz w:val="24"/>
          <w:szCs w:val="24"/>
        </w:rPr>
        <w:t>Биржи</w:t>
      </w:r>
      <w:r w:rsidR="00DF7D2E" w:rsidRPr="00ED4355">
        <w:rPr>
          <w:rFonts w:ascii="Times New Roman" w:hAnsi="Times New Roman"/>
          <w:sz w:val="24"/>
          <w:szCs w:val="24"/>
        </w:rPr>
        <w:t>. </w:t>
      </w:r>
    </w:p>
    <w:p w14:paraId="65D7AF78" w14:textId="24B62923" w:rsidR="00DF7D2E" w:rsidRPr="00ED4355" w:rsidRDefault="00EE2A23" w:rsidP="00DF7D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</w:t>
      </w:r>
      <w:r w:rsidR="00DF7D2E" w:rsidRPr="00ED4355">
        <w:rPr>
          <w:rFonts w:ascii="Times New Roman" w:hAnsi="Times New Roman"/>
          <w:sz w:val="24"/>
          <w:szCs w:val="24"/>
        </w:rPr>
        <w:t xml:space="preserve">.2. Текст изменений и/или дополнений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DF7D2E" w:rsidRPr="00ED4355">
        <w:rPr>
          <w:rFonts w:ascii="Times New Roman" w:hAnsi="Times New Roman"/>
          <w:sz w:val="24"/>
          <w:szCs w:val="24"/>
        </w:rPr>
        <w:t xml:space="preserve">оговора, либо его новая редакция доводится </w:t>
      </w:r>
      <w:r w:rsidRPr="00ED4355">
        <w:rPr>
          <w:rFonts w:ascii="Times New Roman" w:hAnsi="Times New Roman"/>
          <w:sz w:val="24"/>
          <w:szCs w:val="24"/>
        </w:rPr>
        <w:t>Биржей</w:t>
      </w:r>
      <w:r w:rsidR="00DF7D2E" w:rsidRPr="00ED4355">
        <w:rPr>
          <w:rFonts w:ascii="Times New Roman" w:hAnsi="Times New Roman"/>
          <w:sz w:val="24"/>
          <w:szCs w:val="24"/>
        </w:rPr>
        <w:t xml:space="preserve"> до всеобщего сведения посредством размещения (опубликования) соответствующей информации на официальном сайте </w:t>
      </w:r>
      <w:r w:rsidRPr="00ED4355">
        <w:rPr>
          <w:rFonts w:ascii="Times New Roman" w:hAnsi="Times New Roman"/>
          <w:sz w:val="24"/>
          <w:szCs w:val="24"/>
        </w:rPr>
        <w:t>Биржи</w:t>
      </w:r>
      <w:r w:rsidR="00061B82" w:rsidRPr="00ED4355">
        <w:rPr>
          <w:rFonts w:ascii="Times New Roman" w:hAnsi="Times New Roman"/>
          <w:sz w:val="24"/>
          <w:szCs w:val="24"/>
        </w:rPr>
        <w:t xml:space="preserve"> в глобальной компьютерной сети Интернет</w:t>
      </w:r>
      <w:r w:rsidRPr="00ED4355">
        <w:rPr>
          <w:rFonts w:ascii="Times New Roman" w:hAnsi="Times New Roman"/>
          <w:sz w:val="24"/>
          <w:szCs w:val="24"/>
        </w:rPr>
        <w:t xml:space="preserve"> </w:t>
      </w:r>
      <w:r w:rsidR="00DF7D2E" w:rsidRPr="00ED4355">
        <w:rPr>
          <w:rFonts w:ascii="Times New Roman" w:hAnsi="Times New Roman"/>
          <w:sz w:val="24"/>
          <w:szCs w:val="24"/>
        </w:rPr>
        <w:t xml:space="preserve">по </w:t>
      </w:r>
      <w:r w:rsidR="00761525" w:rsidRPr="00ED4355">
        <w:rPr>
          <w:rFonts w:ascii="Times New Roman" w:hAnsi="Times New Roman"/>
          <w:sz w:val="24"/>
          <w:szCs w:val="24"/>
        </w:rPr>
        <w:t xml:space="preserve">адресу: </w:t>
      </w:r>
      <w:hyperlink r:id="rId8" w:history="1">
        <w:r w:rsidR="00761525" w:rsidRPr="00ED4355">
          <w:rPr>
            <w:rStyle w:val="a6"/>
            <w:rFonts w:ascii="Times New Roman" w:hAnsi="Times New Roman"/>
            <w:sz w:val="24"/>
            <w:szCs w:val="24"/>
          </w:rPr>
          <w:t>https://www.butb.by/ecp/elektronnaya-tsifrovaya-podpis/poluchit-prodlit-epts-dlya-uchastiya-v-birzhevoy-torgovle/accreditation/</w:t>
        </w:r>
      </w:hyperlink>
      <w:r w:rsidR="00647110" w:rsidRPr="00ED4355">
        <w:rPr>
          <w:rFonts w:ascii="Times New Roman" w:hAnsi="Times New Roman"/>
          <w:sz w:val="24"/>
          <w:szCs w:val="24"/>
        </w:rPr>
        <w:t>.</w:t>
      </w:r>
    </w:p>
    <w:p w14:paraId="7CDFCFA6" w14:textId="3704FA9C" w:rsidR="00647110" w:rsidRPr="00ED4355" w:rsidRDefault="00EE2A23" w:rsidP="0081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</w:t>
      </w:r>
      <w:r w:rsidR="00DF7D2E" w:rsidRPr="00ED4355">
        <w:rPr>
          <w:rFonts w:ascii="Times New Roman" w:hAnsi="Times New Roman"/>
          <w:sz w:val="24"/>
          <w:szCs w:val="24"/>
        </w:rPr>
        <w:t>.</w:t>
      </w:r>
      <w:r w:rsidRPr="00ED4355">
        <w:rPr>
          <w:rFonts w:ascii="Times New Roman" w:hAnsi="Times New Roman"/>
          <w:sz w:val="24"/>
          <w:szCs w:val="24"/>
        </w:rPr>
        <w:t>3</w:t>
      </w:r>
      <w:r w:rsidR="00DF7D2E" w:rsidRPr="00ED4355">
        <w:rPr>
          <w:rFonts w:ascii="Times New Roman" w:hAnsi="Times New Roman"/>
          <w:sz w:val="24"/>
          <w:szCs w:val="24"/>
        </w:rPr>
        <w:t xml:space="preserve">. Стороны безоговорочно соглашаются с тем, что молчание (отсутствие письменных уведомлений о расторжении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DF7D2E" w:rsidRPr="00ED4355">
        <w:rPr>
          <w:rFonts w:ascii="Times New Roman" w:hAnsi="Times New Roman"/>
          <w:sz w:val="24"/>
          <w:szCs w:val="24"/>
        </w:rPr>
        <w:t>оговора, либо о несогласии с отдельным</w:t>
      </w:r>
      <w:r w:rsidRPr="00ED4355">
        <w:rPr>
          <w:rFonts w:ascii="Times New Roman" w:hAnsi="Times New Roman"/>
          <w:sz w:val="24"/>
          <w:szCs w:val="24"/>
        </w:rPr>
        <w:t xml:space="preserve"> положениями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Pr="00ED4355">
        <w:rPr>
          <w:rFonts w:ascii="Times New Roman" w:hAnsi="Times New Roman"/>
          <w:sz w:val="24"/>
          <w:szCs w:val="24"/>
        </w:rPr>
        <w:t xml:space="preserve">оговора) признается согласием и присоединением Посетителя </w:t>
      </w:r>
      <w:r w:rsidR="00813EA7" w:rsidRPr="00ED4355">
        <w:rPr>
          <w:rFonts w:ascii="Times New Roman" w:hAnsi="Times New Roman"/>
          <w:sz w:val="24"/>
          <w:szCs w:val="24"/>
        </w:rPr>
        <w:t>т</w:t>
      </w:r>
      <w:r w:rsidRPr="00ED4355">
        <w:rPr>
          <w:rFonts w:ascii="Times New Roman" w:hAnsi="Times New Roman"/>
          <w:sz w:val="24"/>
          <w:szCs w:val="24"/>
        </w:rPr>
        <w:t xml:space="preserve">оргов к новой редакции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Pr="00ED4355">
        <w:rPr>
          <w:rFonts w:ascii="Times New Roman" w:hAnsi="Times New Roman"/>
          <w:sz w:val="24"/>
          <w:szCs w:val="24"/>
        </w:rPr>
        <w:t>оговора.</w:t>
      </w:r>
    </w:p>
    <w:p w14:paraId="646A6B3E" w14:textId="77777777" w:rsidR="00FF5D45" w:rsidRPr="00ED4355" w:rsidRDefault="00FF5D45" w:rsidP="000D7C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872FAE" w14:textId="292AA78C" w:rsidR="00EE2A23" w:rsidRPr="00ED4355" w:rsidRDefault="000D7C23" w:rsidP="000D7C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8</w:t>
      </w:r>
      <w:r w:rsidR="00EE2A23" w:rsidRPr="00ED4355">
        <w:rPr>
          <w:rFonts w:ascii="Times New Roman" w:hAnsi="Times New Roman"/>
          <w:b/>
          <w:bCs/>
          <w:sz w:val="24"/>
          <w:szCs w:val="24"/>
        </w:rPr>
        <w:t>. Порядок разрешения споров</w:t>
      </w:r>
    </w:p>
    <w:p w14:paraId="2D3CD62B" w14:textId="77777777" w:rsidR="00EE2A23" w:rsidRPr="00ED4355" w:rsidRDefault="00EE2A23" w:rsidP="00EE2A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 </w:t>
      </w:r>
    </w:p>
    <w:p w14:paraId="11F0ECB1" w14:textId="076C13DA" w:rsidR="00EE2A23" w:rsidRPr="00ED4355" w:rsidRDefault="000D7C23" w:rsidP="00EE2A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8</w:t>
      </w:r>
      <w:r w:rsidR="00EE2A23" w:rsidRPr="00ED4355">
        <w:rPr>
          <w:rFonts w:ascii="Times New Roman" w:hAnsi="Times New Roman"/>
          <w:sz w:val="24"/>
          <w:szCs w:val="24"/>
        </w:rPr>
        <w:t xml:space="preserve">.1. Все споры и разногласия, связанные с настоящим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EE2A23" w:rsidRPr="00ED4355">
        <w:rPr>
          <w:rFonts w:ascii="Times New Roman" w:hAnsi="Times New Roman"/>
          <w:sz w:val="24"/>
          <w:szCs w:val="24"/>
        </w:rPr>
        <w:t>оговором, Стороны обязуются разрешать путем переговоров.</w:t>
      </w:r>
    </w:p>
    <w:p w14:paraId="35BA13C0" w14:textId="3667CE9E" w:rsidR="00DF7D2E" w:rsidRPr="00ED4355" w:rsidRDefault="000D7C23" w:rsidP="000D7C2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8</w:t>
      </w:r>
      <w:r w:rsidR="00EE2A23" w:rsidRPr="00ED4355">
        <w:rPr>
          <w:rFonts w:ascii="Times New Roman" w:hAnsi="Times New Roman"/>
          <w:sz w:val="24"/>
          <w:szCs w:val="24"/>
        </w:rPr>
        <w:t>.2. В случае если Сторонам не удастся разрешить все спорные вопросы в порядке, установленном п.</w:t>
      </w:r>
      <w:r w:rsidRPr="00ED4355">
        <w:rPr>
          <w:rFonts w:ascii="Times New Roman" w:hAnsi="Times New Roman"/>
          <w:sz w:val="24"/>
          <w:szCs w:val="24"/>
        </w:rPr>
        <w:t>8</w:t>
      </w:r>
      <w:r w:rsidR="00EE2A23" w:rsidRPr="00ED4355">
        <w:rPr>
          <w:rFonts w:ascii="Times New Roman" w:hAnsi="Times New Roman"/>
          <w:sz w:val="24"/>
          <w:szCs w:val="24"/>
        </w:rPr>
        <w:t xml:space="preserve">.1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EE2A23" w:rsidRPr="00ED4355">
        <w:rPr>
          <w:rFonts w:ascii="Times New Roman" w:hAnsi="Times New Roman"/>
          <w:sz w:val="24"/>
          <w:szCs w:val="24"/>
        </w:rPr>
        <w:t xml:space="preserve">оговора, все споры, возникающие из настоящего </w:t>
      </w:r>
      <w:r w:rsidR="00735EFA" w:rsidRPr="00ED4355">
        <w:rPr>
          <w:rFonts w:ascii="Times New Roman" w:hAnsi="Times New Roman"/>
          <w:sz w:val="24"/>
          <w:szCs w:val="24"/>
        </w:rPr>
        <w:t>д</w:t>
      </w:r>
      <w:r w:rsidR="00EE2A23" w:rsidRPr="00ED4355">
        <w:rPr>
          <w:rFonts w:ascii="Times New Roman" w:hAnsi="Times New Roman"/>
          <w:sz w:val="24"/>
          <w:szCs w:val="24"/>
        </w:rPr>
        <w:t>оговора,</w:t>
      </w:r>
      <w:r w:rsidRPr="00ED4355">
        <w:rPr>
          <w:rFonts w:ascii="Times New Roman" w:hAnsi="Times New Roman"/>
          <w:sz w:val="24"/>
          <w:szCs w:val="24"/>
        </w:rPr>
        <w:t xml:space="preserve"> </w:t>
      </w:r>
      <w:r w:rsidR="00EE2A23" w:rsidRPr="00ED4355">
        <w:rPr>
          <w:rFonts w:ascii="Times New Roman" w:hAnsi="Times New Roman"/>
          <w:sz w:val="24"/>
          <w:szCs w:val="24"/>
        </w:rPr>
        <w:t>подлежат разрешению в судебном порядке в соответствии с законодательством Республик</w:t>
      </w:r>
      <w:r w:rsidRPr="00ED4355">
        <w:rPr>
          <w:rFonts w:ascii="Times New Roman" w:hAnsi="Times New Roman"/>
          <w:sz w:val="24"/>
          <w:szCs w:val="24"/>
        </w:rPr>
        <w:t xml:space="preserve">и </w:t>
      </w:r>
      <w:r w:rsidR="00EE2A23" w:rsidRPr="00ED4355">
        <w:rPr>
          <w:rFonts w:ascii="Times New Roman" w:hAnsi="Times New Roman"/>
          <w:sz w:val="24"/>
          <w:szCs w:val="24"/>
        </w:rPr>
        <w:t>Беларусь.</w:t>
      </w:r>
    </w:p>
    <w:p w14:paraId="07886B48" w14:textId="155DB50B" w:rsidR="00C873C4" w:rsidRPr="00ED4355" w:rsidRDefault="000D7C23" w:rsidP="00892A7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9</w:t>
      </w:r>
      <w:r w:rsidR="00C873C4" w:rsidRPr="00ED4355">
        <w:rPr>
          <w:rFonts w:ascii="Times New Roman" w:hAnsi="Times New Roman"/>
          <w:b/>
          <w:bCs/>
          <w:sz w:val="24"/>
          <w:szCs w:val="24"/>
        </w:rPr>
        <w:t>.</w:t>
      </w:r>
      <w:r w:rsidR="00236B1F" w:rsidRPr="00ED4355">
        <w:rPr>
          <w:rFonts w:ascii="Times New Roman" w:hAnsi="Times New Roman"/>
          <w:b/>
          <w:bCs/>
          <w:sz w:val="24"/>
          <w:szCs w:val="24"/>
        </w:rPr>
        <w:t> </w:t>
      </w:r>
      <w:r w:rsidR="00C873C4" w:rsidRPr="00ED4355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46E97738" w14:textId="77777777" w:rsidR="00DF7D2E" w:rsidRPr="00ED4355" w:rsidRDefault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885F7B" w14:textId="3D79000E" w:rsidR="00C873C4" w:rsidRPr="00ED4355" w:rsidRDefault="00647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9</w:t>
      </w:r>
      <w:r w:rsidR="00C873C4" w:rsidRPr="00ED4355">
        <w:rPr>
          <w:rFonts w:ascii="Times New Roman" w:hAnsi="Times New Roman"/>
          <w:sz w:val="24"/>
          <w:szCs w:val="24"/>
        </w:rPr>
        <w:t>.1.</w:t>
      </w:r>
      <w:r w:rsidR="00236B1F" w:rsidRPr="00ED4355">
        <w:rPr>
          <w:rFonts w:ascii="Times New Roman" w:hAnsi="Times New Roman"/>
          <w:sz w:val="24"/>
          <w:szCs w:val="24"/>
        </w:rPr>
        <w:t> </w:t>
      </w:r>
      <w:r w:rsidR="00C873C4" w:rsidRPr="00ED4355">
        <w:rPr>
          <w:rFonts w:ascii="Times New Roman" w:hAnsi="Times New Roman"/>
          <w:sz w:val="24"/>
          <w:szCs w:val="24"/>
        </w:rPr>
        <w:t>Во всем остальном, что не урегулировано настоящим договором, отношения Сторон регулируются законодательством Республики Беларусь, Правилами и иными локальными правовыми актами Биржи.</w:t>
      </w:r>
    </w:p>
    <w:p w14:paraId="6047176E" w14:textId="56BECC2B" w:rsidR="00191477" w:rsidRPr="00ED4355" w:rsidRDefault="00647110" w:rsidP="00DF7D2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355">
        <w:rPr>
          <w:rFonts w:ascii="Times New Roman" w:hAnsi="Times New Roman"/>
          <w:b/>
          <w:bCs/>
          <w:sz w:val="24"/>
          <w:szCs w:val="24"/>
        </w:rPr>
        <w:t>10</w:t>
      </w:r>
      <w:r w:rsidR="00191477" w:rsidRPr="00ED4355">
        <w:rPr>
          <w:rFonts w:ascii="Times New Roman" w:hAnsi="Times New Roman"/>
          <w:b/>
          <w:bCs/>
          <w:sz w:val="24"/>
          <w:szCs w:val="24"/>
        </w:rPr>
        <w:t xml:space="preserve">. Реквизиты </w:t>
      </w:r>
      <w:r w:rsidR="000D7C23" w:rsidRPr="00ED4355">
        <w:rPr>
          <w:rFonts w:ascii="Times New Roman" w:hAnsi="Times New Roman"/>
          <w:b/>
          <w:bCs/>
          <w:sz w:val="24"/>
          <w:szCs w:val="24"/>
        </w:rPr>
        <w:t>Сторон</w:t>
      </w:r>
    </w:p>
    <w:p w14:paraId="6DA44F35" w14:textId="77777777" w:rsidR="000D7C23" w:rsidRPr="00ED4355" w:rsidRDefault="000D7C23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41B4A" w14:textId="4D997C23" w:rsidR="000D7C23" w:rsidRPr="00ED4355" w:rsidRDefault="00813EA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10</w:t>
      </w:r>
      <w:r w:rsidR="000D7C23" w:rsidRPr="00ED4355">
        <w:rPr>
          <w:rFonts w:ascii="Times New Roman" w:hAnsi="Times New Roman"/>
          <w:sz w:val="24"/>
          <w:szCs w:val="24"/>
        </w:rPr>
        <w:t>.1. Стороны безоговорочно соглашаются под реквизитами Посетителя торгов считать информацию, указанную им в документах, представленных на Биржу.</w:t>
      </w:r>
    </w:p>
    <w:p w14:paraId="0FAFF272" w14:textId="1693D53D" w:rsidR="00191477" w:rsidRPr="00ED4355" w:rsidRDefault="00813EA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10</w:t>
      </w:r>
      <w:r w:rsidR="000D7C23" w:rsidRPr="00ED4355">
        <w:rPr>
          <w:rFonts w:ascii="Times New Roman" w:hAnsi="Times New Roman"/>
          <w:sz w:val="24"/>
          <w:szCs w:val="24"/>
        </w:rPr>
        <w:t xml:space="preserve">.2. Реквизиты </w:t>
      </w:r>
      <w:r w:rsidR="00191477" w:rsidRPr="00ED4355">
        <w:rPr>
          <w:rFonts w:ascii="Times New Roman" w:hAnsi="Times New Roman"/>
          <w:sz w:val="24"/>
          <w:szCs w:val="24"/>
        </w:rPr>
        <w:t>Бирж</w:t>
      </w:r>
      <w:r w:rsidR="00735EFA" w:rsidRPr="00ED4355">
        <w:rPr>
          <w:rFonts w:ascii="Times New Roman" w:hAnsi="Times New Roman"/>
          <w:sz w:val="24"/>
          <w:szCs w:val="24"/>
        </w:rPr>
        <w:t>и</w:t>
      </w:r>
      <w:r w:rsidR="00191477" w:rsidRPr="00ED4355">
        <w:rPr>
          <w:rFonts w:ascii="Times New Roman" w:hAnsi="Times New Roman"/>
          <w:sz w:val="24"/>
          <w:szCs w:val="24"/>
        </w:rPr>
        <w:t>:</w:t>
      </w:r>
    </w:p>
    <w:p w14:paraId="6493FB76" w14:textId="37A99479" w:rsidR="00191477" w:rsidRPr="00ED4355" w:rsidRDefault="00191477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ОАО «Белорусская универсальная товарная биржа», УНП 190542056</w:t>
      </w:r>
    </w:p>
    <w:p w14:paraId="10C8CAA9" w14:textId="0A31FACD" w:rsidR="005128E1" w:rsidRPr="00ED4355" w:rsidRDefault="00191477" w:rsidP="00191477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Республика Беларусь, 220099, г. Минск, ул. </w:t>
      </w:r>
      <w:proofErr w:type="spellStart"/>
      <w:r w:rsidRPr="00ED4355">
        <w:rPr>
          <w:rFonts w:ascii="Times New Roman" w:hAnsi="Times New Roman"/>
          <w:sz w:val="24"/>
          <w:szCs w:val="24"/>
        </w:rPr>
        <w:t>Казинца</w:t>
      </w:r>
      <w:proofErr w:type="spellEnd"/>
      <w:r w:rsidRPr="00ED4355">
        <w:rPr>
          <w:rFonts w:ascii="Times New Roman" w:hAnsi="Times New Roman"/>
          <w:sz w:val="24"/>
          <w:szCs w:val="24"/>
        </w:rPr>
        <w:t>, д. 2, ком. 200</w:t>
      </w:r>
    </w:p>
    <w:p w14:paraId="3A6F39E7" w14:textId="77777777" w:rsidR="005128E1" w:rsidRPr="00ED4355" w:rsidRDefault="005128E1">
      <w:pPr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br w:type="page"/>
      </w:r>
    </w:p>
    <w:p w14:paraId="0C03A156" w14:textId="77777777" w:rsidR="005128E1" w:rsidRPr="00ED4355" w:rsidRDefault="005128E1" w:rsidP="005128E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3EF5E66" w14:textId="1CDAB179" w:rsidR="005128E1" w:rsidRPr="00ED4355" w:rsidRDefault="005128E1" w:rsidP="008B69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Приложение</w:t>
      </w:r>
    </w:p>
    <w:p w14:paraId="31053929" w14:textId="6DF6D4FE" w:rsidR="005128E1" w:rsidRPr="00ED4355" w:rsidRDefault="005128E1" w:rsidP="008B69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к договору </w:t>
      </w:r>
      <w:r w:rsidR="008B69CC" w:rsidRPr="00ED4355">
        <w:rPr>
          <w:rFonts w:ascii="Times New Roman" w:hAnsi="Times New Roman"/>
          <w:sz w:val="24"/>
          <w:szCs w:val="24"/>
        </w:rPr>
        <w:t>на биржевое обслуживание посетителя торгов - нерезидента Республики Беларусь для заключения биржевых адресных сделок от </w:t>
      </w:r>
      <w:r w:rsidRPr="00ED4355">
        <w:rPr>
          <w:rFonts w:ascii="Times New Roman" w:hAnsi="Times New Roman"/>
          <w:sz w:val="24"/>
          <w:szCs w:val="24"/>
        </w:rPr>
        <w:t xml:space="preserve">01.03.2024 </w:t>
      </w:r>
    </w:p>
    <w:p w14:paraId="7966CD28" w14:textId="77777777" w:rsidR="008B69CC" w:rsidRPr="00ED4355" w:rsidRDefault="008B69CC" w:rsidP="005128E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085FC57F" w14:textId="77777777" w:rsidR="005128E1" w:rsidRPr="00ED4355" w:rsidRDefault="005128E1" w:rsidP="00512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8492A" w14:textId="77777777" w:rsidR="005128E1" w:rsidRPr="00ED4355" w:rsidRDefault="005128E1" w:rsidP="005128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СОГЛАШЕНИЕ О БИРЖЕВОМ ЗАДАТКЕ </w:t>
      </w:r>
    </w:p>
    <w:p w14:paraId="6D8BBAA7" w14:textId="77777777" w:rsidR="005128E1" w:rsidRPr="00ED4355" w:rsidRDefault="005128E1" w:rsidP="00512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F27F5" w14:textId="0E5B603B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Настоящее соглашение о биржевом задатке является приложением к договору на биржевое обслуживание посетителя торгов - нерезидента Республики Беларусь для заключения биржевых адресных сделок от 01.03.2024 и заключается между Биржей и Посетителем торгов, которые вместе по тексту именуются Стороны, о нижеследующем:</w:t>
      </w:r>
    </w:p>
    <w:p w14:paraId="374D51F5" w14:textId="77777777" w:rsidR="006B3BB8" w:rsidRPr="00ED4355" w:rsidRDefault="006B3BB8" w:rsidP="006B3BB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 Общие положения</w:t>
      </w:r>
    </w:p>
    <w:p w14:paraId="2C4DFF0B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1.1. Предметом настоящего соглашения является регулирование отношений Сторон по предоставлению Посетителем торгов Бирже биржевого задатка в качестве способа обеспечения исполнения обязательств Посетителя торгов по биржевым сделкам (договорам) и договору на биржевое обслуживание.</w:t>
      </w:r>
    </w:p>
    <w:p w14:paraId="473E1712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1.2. В настоящем соглашении используются термины и их определения в соответствии с Правилами и Положением о предоставлении участником биржевой торговли задатка в качестве способа обеспечения исполнения обязательств по биржевым сделкам и договору на биржевое обслуживание, утвержденным постановлением правления ОАО «Белорусская универсальная товарная биржа» от 8 января 2007 г. № 1.</w:t>
      </w:r>
    </w:p>
    <w:p w14:paraId="3407F1B8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1.3. При совершении Посетителем торгов биржевой сделки на него возлагаются следующие обязанности:</w:t>
      </w:r>
    </w:p>
    <w:p w14:paraId="0F2EC47B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в сроки и порядке, установленные договором на биржевое обслуживание, произвести оплату биржевого сбора по совершенной биржевой сделке;</w:t>
      </w:r>
    </w:p>
    <w:p w14:paraId="103454F7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исполнить свои обязательства, предусмотренные биржевой сделкой (договором).</w:t>
      </w:r>
    </w:p>
    <w:p w14:paraId="42AC36A3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1.4. Для допуска к участию в биржевых торгах Посетитель торгов обязуется в случаях, определенных Биржей, предоставлять Бирже биржевой задаток в качестве обеспечения исполнения обязательств, перечисленных в подпункте 1.3 настоящего соглашения.</w:t>
      </w:r>
    </w:p>
    <w:p w14:paraId="63B8D9D0" w14:textId="2130417D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eastAsia="Times New Roman" w:hAnsi="Times New Roman"/>
          <w:sz w:val="24"/>
          <w:szCs w:val="24"/>
        </w:rPr>
        <w:t>1.5.</w:t>
      </w:r>
      <w:r w:rsidRPr="00ED4355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ED4355">
        <w:rPr>
          <w:rFonts w:ascii="Times New Roman" w:eastAsia="Times New Roman" w:hAnsi="Times New Roman"/>
          <w:sz w:val="24"/>
          <w:szCs w:val="24"/>
        </w:rPr>
        <w:t>Ставки биржевого задатка устанавливаются Биржей</w:t>
      </w:r>
      <w:r w:rsidR="00C36D59" w:rsidRPr="00ED4355">
        <w:rPr>
          <w:rFonts w:ascii="Times New Roman" w:eastAsia="Times New Roman" w:hAnsi="Times New Roman"/>
          <w:sz w:val="24"/>
          <w:szCs w:val="24"/>
        </w:rPr>
        <w:t>,</w:t>
      </w:r>
      <w:r w:rsidRPr="00ED4355">
        <w:rPr>
          <w:rFonts w:ascii="Times New Roman" w:eastAsia="Times New Roman" w:hAnsi="Times New Roman"/>
          <w:sz w:val="24"/>
          <w:szCs w:val="24"/>
        </w:rPr>
        <w:t xml:space="preserve"> </w:t>
      </w:r>
      <w:r w:rsidR="00C36D59" w:rsidRPr="00ED4355">
        <w:rPr>
          <w:rFonts w:ascii="Times New Roman" w:eastAsia="Times New Roman" w:hAnsi="Times New Roman"/>
          <w:sz w:val="24"/>
          <w:szCs w:val="24"/>
        </w:rPr>
        <w:t xml:space="preserve">размещаются на сайте Биржи </w:t>
      </w:r>
      <w:r w:rsidRPr="00ED4355">
        <w:rPr>
          <w:rFonts w:ascii="Times New Roman" w:eastAsia="Times New Roman" w:hAnsi="Times New Roman"/>
          <w:sz w:val="24"/>
          <w:szCs w:val="24"/>
        </w:rPr>
        <w:t xml:space="preserve">и могут изменяться в </w:t>
      </w:r>
      <w:r w:rsidRPr="00ED4355">
        <w:rPr>
          <w:rFonts w:ascii="Times New Roman" w:hAnsi="Times New Roman"/>
          <w:sz w:val="24"/>
          <w:szCs w:val="24"/>
        </w:rPr>
        <w:t>соответствии с решениями Биржи.</w:t>
      </w:r>
    </w:p>
    <w:p w14:paraId="2D1A2F72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Размер предоставляемого Посетителем торгов биржевого задатка не может быть менее установленного Биржей минимального размера.</w:t>
      </w:r>
    </w:p>
    <w:p w14:paraId="609AF716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 Предоставление биржевого задатка</w:t>
      </w:r>
    </w:p>
    <w:p w14:paraId="3405FC8E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2.1. Посетитель торгов обязуется предоставить биржевой задаток на счет Биржи не позднее 2 (двух) рабочих дней, предшествующих дню торговой сессии.</w:t>
      </w:r>
    </w:p>
    <w:p w14:paraId="64B6AD33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2.2. Валютой биржевого задатка Посетителя торгов является валюта, указанная в его заявке на покупку (продажу) биржевого товара.</w:t>
      </w:r>
    </w:p>
    <w:p w14:paraId="4F1F60A8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2.3. Датой предоставления биржевого задатка считается дата его зачисления на счет Биржи.</w:t>
      </w:r>
    </w:p>
    <w:p w14:paraId="01CBF2CA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2.4. При внесении биржевого задатка банковские расходы несет Посетитель торгов.</w:t>
      </w:r>
    </w:p>
    <w:p w14:paraId="082DD620" w14:textId="77777777" w:rsidR="006B3BB8" w:rsidRPr="00ED4355" w:rsidRDefault="006B3BB8" w:rsidP="006B3BB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 Контроль величины биржевого задатка Посетителя торгов</w:t>
      </w:r>
    </w:p>
    <w:p w14:paraId="617C3994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3.1. Биржа осуществляет контроль величины биржевого задатка Посетителя торгов при допуске Посетителя торгов к биржевым торгам, а также в ходе торговой сессии.</w:t>
      </w:r>
    </w:p>
    <w:p w14:paraId="75B9DD30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3.2. Посетитель торгов вправе совершать биржевые сделки только в пределах предоставленного свободного биржевого задатка.</w:t>
      </w:r>
    </w:p>
    <w:p w14:paraId="766763B5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3.3. При совершении Посетителем торгов биржевой сделки Биржей блокируется сумма свободного биржевого задатка, соответствующая количеству товара по биржевой сделке, до момента полного исполнения Посетителем торгов обязательств, указанных в подпункте 1.3 настоящего соглашения.</w:t>
      </w:r>
    </w:p>
    <w:p w14:paraId="77691EE5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lastRenderedPageBreak/>
        <w:t>3.4. Биржевая сделка, совершаемая с превышением пределов предоставленного свободного биржевого задатка, Биржей не фиксируется.</w:t>
      </w:r>
    </w:p>
    <w:p w14:paraId="16D3390C" w14:textId="77777777" w:rsidR="006B3BB8" w:rsidRPr="00ED4355" w:rsidRDefault="006B3BB8" w:rsidP="006B3BB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4. Использование свободного биржевого задатка Посетителя торгов </w:t>
      </w:r>
    </w:p>
    <w:p w14:paraId="40402C98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4.1. После получения Биржей документального подтверждения исполнения Посетителем торгов обеспеченных биржевым задатком обязательств соответствующий биржевой задаток считается разблокированным (свободным).</w:t>
      </w:r>
    </w:p>
    <w:p w14:paraId="78FB95A3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4.2. Свободный биржевой задаток Посетителя торгов может быть использован следующим образом: </w:t>
      </w:r>
    </w:p>
    <w:p w14:paraId="66A886EC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возвращен Посетителю торгов по его письменному поручению;</w:t>
      </w:r>
    </w:p>
    <w:p w14:paraId="6A4CFD8C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для проведения расчетов Посетителя торгов по заключенным биржевым сделкам (договорам);</w:t>
      </w:r>
    </w:p>
    <w:p w14:paraId="26A7E0B1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для проведения расчетов по договору на биржевое обслуживание Посетителя торгов;</w:t>
      </w:r>
    </w:p>
    <w:p w14:paraId="1163B14F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86539548"/>
      <w:r w:rsidRPr="00ED4355">
        <w:rPr>
          <w:rFonts w:ascii="Times New Roman" w:hAnsi="Times New Roman"/>
          <w:sz w:val="24"/>
          <w:szCs w:val="24"/>
        </w:rPr>
        <w:t>учтен при допуске Посетителя торгов к биржевым торгам</w:t>
      </w:r>
      <w:bookmarkEnd w:id="2"/>
      <w:r w:rsidRPr="00ED4355">
        <w:rPr>
          <w:rFonts w:ascii="Times New Roman" w:hAnsi="Times New Roman"/>
          <w:sz w:val="24"/>
          <w:szCs w:val="24"/>
        </w:rPr>
        <w:t>.</w:t>
      </w:r>
    </w:p>
    <w:p w14:paraId="3895D05B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4.3. Возврат (перечисление) свободного биржевого задатка производится Биржей в течение 3 (трех) банковских дней после получения соответствующего письменного поручения Посетителя торгов, оформленного в соответствии с требованиями локальных правовых актов Биржи.</w:t>
      </w:r>
    </w:p>
    <w:p w14:paraId="666716C9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4.4. Датой возврата (перечисления) свободного биржевого задатка считается дата списания денежных средств со счета Биржи.</w:t>
      </w:r>
    </w:p>
    <w:p w14:paraId="1BE21428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4.5. С момента получения Биржей письменного поручения Посетителя торгов на возврат свободного биржевого задатка (оплату), такой биржевой задаток не может служить основанием для допуска Посетителя торгов к биржевым торгам, за исключением случаев отзыва Посетителем торгов такого поручения до момента его исполнения.</w:t>
      </w:r>
    </w:p>
    <w:p w14:paraId="4B2C1507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4.6. Банковские расходы при возврате и иных операциях с биржевым задатком несет Биржа, если иное не предусмотрено настоящим соглашением.</w:t>
      </w:r>
    </w:p>
    <w:p w14:paraId="752F86DB" w14:textId="77777777" w:rsidR="006B3BB8" w:rsidRPr="00ED4355" w:rsidRDefault="006B3BB8" w:rsidP="006B3BB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5. Ответственность </w:t>
      </w:r>
    </w:p>
    <w:p w14:paraId="3B556D2E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5.1. В случае неисполнения (ненадлежащего исполнения) Посетителем торгов, совершившим биржевую сделку, любого из обязательств, указанных в подпункте 1.3 настоящего соглашения, Биржа вправе:</w:t>
      </w:r>
    </w:p>
    <w:p w14:paraId="574A4DA9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направить биржевой задаток на погашение задолженности по уплате биржевого сбора;</w:t>
      </w:r>
    </w:p>
    <w:p w14:paraId="58921EF7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перечислить биржевой задаток потерпевшей стороне по биржевой сделке;</w:t>
      </w:r>
    </w:p>
    <w:p w14:paraId="78BACA03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удержать биржевой задаток в пользу Биржи;</w:t>
      </w:r>
    </w:p>
    <w:p w14:paraId="30E4BE97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направить средства биржевого задатка на погашение неустойки (пени, штрафа), применяемой в качестве меры воздействия за нарушение Правил или иных локальных правовых актов Биржи.</w:t>
      </w:r>
    </w:p>
    <w:p w14:paraId="5270771A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5.2. Биржа несет ответственность в соответствии с законодательством Республики Беларусь за правильное и целевое использование биржевого задатка Посетителя торгов.</w:t>
      </w:r>
    </w:p>
    <w:p w14:paraId="3F960EE4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5.3. Биржа не несет ответственности перед Посетителем торгов в случаях блокирования, удержания или ареста его биржевого задатка по предписанию уполномоченных государственных органов Республики Беларусь.</w:t>
      </w:r>
    </w:p>
    <w:p w14:paraId="7AC610A0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5.4. Биржа не несет ответственности за неисполнение своих обязательств по договору на биржевое обслуживание в случаях: </w:t>
      </w:r>
    </w:p>
    <w:p w14:paraId="1B78B520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сбоя в работе Торговой системы; </w:t>
      </w:r>
    </w:p>
    <w:p w14:paraId="00C94ECA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снятия по техническим причинам заявок Посетителя торгов с биржевых торгов;</w:t>
      </w:r>
    </w:p>
    <w:p w14:paraId="45E05DC5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в иных случаях, возникших по независящим от Биржи причинам.</w:t>
      </w:r>
    </w:p>
    <w:p w14:paraId="4B7A25DC" w14:textId="77777777" w:rsidR="006B3BB8" w:rsidRPr="00ED4355" w:rsidRDefault="006B3BB8" w:rsidP="006B3BB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6. Прочие условия </w:t>
      </w:r>
    </w:p>
    <w:p w14:paraId="280B3F51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6.1. Посетителю торгов известны и признаются обязательными для исполнения локальные правовые акты Биржи, регламентирующие вопросы осуществления биржевой торговли и обеспечения исполнения Посетителем торгов обязательств по биржевым сделкам (договорам) и договору на биржевое обслуживание.</w:t>
      </w:r>
    </w:p>
    <w:p w14:paraId="5288CA76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6.2. Настоящее соглашение вступает в силу с момента его подписания Сторонами и действует в течение срока действия договора на биржевое обслуживание Посетителя торгов, а в части исполнения обязательств, обеспеченных биржевым задатком, – до их полного исполнения.</w:t>
      </w:r>
    </w:p>
    <w:p w14:paraId="64CBE802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lastRenderedPageBreak/>
        <w:t>6.3. Все изменения и дополнения к настоящему соглашению действительны лишь в случае, если они составлены в письменной форме и подписаны уполномоченными лицами обеих Сторон.</w:t>
      </w:r>
    </w:p>
    <w:p w14:paraId="7D907814" w14:textId="77777777" w:rsidR="006B3BB8" w:rsidRPr="00ED4355" w:rsidRDefault="006B3BB8" w:rsidP="006B3BB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6.4. По всем вопросам, не нашедшим своего отражения в настоящем соглашении, но прямо или косвенно вытекающим из отношений Сторон, Стороны руководствуются законодательством Республики Беларусь в части, соответствующей условиям настоящего соглашения, а также Правилами и иными локальными правовыми актами Биржи.</w:t>
      </w:r>
    </w:p>
    <w:p w14:paraId="1A3969C7" w14:textId="081D5C35" w:rsidR="00C36D59" w:rsidRPr="00ED4355" w:rsidRDefault="00C36D59" w:rsidP="00C36D5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7. Реквизиты Сторон</w:t>
      </w:r>
    </w:p>
    <w:p w14:paraId="1A0FD7F3" w14:textId="2A544453" w:rsidR="00C36D59" w:rsidRPr="00ED4355" w:rsidRDefault="00C36D59" w:rsidP="00C36D5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7.1. Стороны безоговорочно соглашаются под реквизитами Посетителя торгов считать информацию, указанную им в документах, представленных на Биржу.</w:t>
      </w:r>
    </w:p>
    <w:p w14:paraId="6CDC3574" w14:textId="43AD55A1" w:rsidR="00C36D59" w:rsidRPr="00ED4355" w:rsidRDefault="00C36D59" w:rsidP="00C36D5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7.2. Реквизиты Биржи:</w:t>
      </w:r>
    </w:p>
    <w:p w14:paraId="56FB9B79" w14:textId="77777777" w:rsidR="00C36D59" w:rsidRPr="00ED4355" w:rsidRDefault="00C36D59" w:rsidP="00C36D5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>ОАО «Белорусская универсальная товарная биржа», УНП 190542056</w:t>
      </w:r>
    </w:p>
    <w:p w14:paraId="0D886660" w14:textId="77777777" w:rsidR="00C36D59" w:rsidRDefault="00C36D59" w:rsidP="00C36D5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355">
        <w:rPr>
          <w:rFonts w:ascii="Times New Roman" w:hAnsi="Times New Roman"/>
          <w:sz w:val="24"/>
          <w:szCs w:val="24"/>
        </w:rPr>
        <w:t xml:space="preserve">Республика Беларусь, 220099, г. Минск, ул. </w:t>
      </w:r>
      <w:proofErr w:type="spellStart"/>
      <w:r w:rsidRPr="00ED4355">
        <w:rPr>
          <w:rFonts w:ascii="Times New Roman" w:hAnsi="Times New Roman"/>
          <w:sz w:val="24"/>
          <w:szCs w:val="24"/>
        </w:rPr>
        <w:t>Казинца</w:t>
      </w:r>
      <w:proofErr w:type="spellEnd"/>
      <w:r w:rsidRPr="00ED4355">
        <w:rPr>
          <w:rFonts w:ascii="Times New Roman" w:hAnsi="Times New Roman"/>
          <w:sz w:val="24"/>
          <w:szCs w:val="24"/>
        </w:rPr>
        <w:t>, д. 2, ком. 200</w:t>
      </w:r>
    </w:p>
    <w:sectPr w:rsidR="00C36D59" w:rsidSect="001F281E">
      <w:headerReference w:type="even" r:id="rId9"/>
      <w:headerReference w:type="default" r:id="rId10"/>
      <w:headerReference w:type="first" r:id="rId11"/>
      <w:pgSz w:w="11906" w:h="16838"/>
      <w:pgMar w:top="993" w:right="567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080E" w14:textId="77777777" w:rsidR="00C95C4D" w:rsidRDefault="00C95C4D">
      <w:pPr>
        <w:spacing w:after="0" w:line="240" w:lineRule="auto"/>
      </w:pPr>
      <w:r>
        <w:separator/>
      </w:r>
    </w:p>
  </w:endnote>
  <w:endnote w:type="continuationSeparator" w:id="0">
    <w:p w14:paraId="35C688B1" w14:textId="77777777" w:rsidR="00C95C4D" w:rsidRDefault="00C9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35FE" w14:textId="77777777" w:rsidR="00C95C4D" w:rsidRDefault="00C95C4D">
      <w:pPr>
        <w:spacing w:after="0" w:line="240" w:lineRule="auto"/>
      </w:pPr>
      <w:r>
        <w:separator/>
      </w:r>
    </w:p>
  </w:footnote>
  <w:footnote w:type="continuationSeparator" w:id="0">
    <w:p w14:paraId="15945404" w14:textId="77777777" w:rsidR="00C95C4D" w:rsidRDefault="00C9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C738" w14:textId="77777777" w:rsidR="00935E7E" w:rsidRDefault="00935E7E" w:rsidP="0043663E">
    <w:pPr>
      <w:framePr w:wrap="around" w:vAnchor="text" w:hAnchor="margin" w:xAlign="center" w:y="1"/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 xml:space="preserve">PAGE  </w:instrTex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6F7676E6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EFC9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26E3" w14:textId="77777777" w:rsidR="00863029" w:rsidRDefault="00863029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59"/>
    <w:rsid w:val="000037FC"/>
    <w:rsid w:val="00061B82"/>
    <w:rsid w:val="000D7C23"/>
    <w:rsid w:val="001353A1"/>
    <w:rsid w:val="00156697"/>
    <w:rsid w:val="00171069"/>
    <w:rsid w:val="00191477"/>
    <w:rsid w:val="001C6BF5"/>
    <w:rsid w:val="001D1AF4"/>
    <w:rsid w:val="001F281E"/>
    <w:rsid w:val="00202DAE"/>
    <w:rsid w:val="0021247C"/>
    <w:rsid w:val="00230393"/>
    <w:rsid w:val="00236B1F"/>
    <w:rsid w:val="00237F7E"/>
    <w:rsid w:val="002515DA"/>
    <w:rsid w:val="002535E2"/>
    <w:rsid w:val="00256567"/>
    <w:rsid w:val="002B3242"/>
    <w:rsid w:val="002D1EA9"/>
    <w:rsid w:val="002E401B"/>
    <w:rsid w:val="00300E9B"/>
    <w:rsid w:val="00313E0E"/>
    <w:rsid w:val="003642AC"/>
    <w:rsid w:val="00403CC9"/>
    <w:rsid w:val="00433F84"/>
    <w:rsid w:val="0043663E"/>
    <w:rsid w:val="0046234A"/>
    <w:rsid w:val="004D136E"/>
    <w:rsid w:val="004E1CAD"/>
    <w:rsid w:val="004F5EBA"/>
    <w:rsid w:val="005128E1"/>
    <w:rsid w:val="00517796"/>
    <w:rsid w:val="005327F8"/>
    <w:rsid w:val="00547FE9"/>
    <w:rsid w:val="0056356D"/>
    <w:rsid w:val="005919F1"/>
    <w:rsid w:val="00595352"/>
    <w:rsid w:val="005A3CDC"/>
    <w:rsid w:val="005B7B6B"/>
    <w:rsid w:val="005C017B"/>
    <w:rsid w:val="006077B8"/>
    <w:rsid w:val="00630F1A"/>
    <w:rsid w:val="00647110"/>
    <w:rsid w:val="00651917"/>
    <w:rsid w:val="00677694"/>
    <w:rsid w:val="006B3BB8"/>
    <w:rsid w:val="006E4C77"/>
    <w:rsid w:val="00714E85"/>
    <w:rsid w:val="00735EFA"/>
    <w:rsid w:val="00761525"/>
    <w:rsid w:val="00803602"/>
    <w:rsid w:val="00813EA7"/>
    <w:rsid w:val="00854FC8"/>
    <w:rsid w:val="00861725"/>
    <w:rsid w:val="00863029"/>
    <w:rsid w:val="00892A77"/>
    <w:rsid w:val="008B69CC"/>
    <w:rsid w:val="008D6A9E"/>
    <w:rsid w:val="008F22F9"/>
    <w:rsid w:val="009065FE"/>
    <w:rsid w:val="00935E7E"/>
    <w:rsid w:val="0096335E"/>
    <w:rsid w:val="00A11A22"/>
    <w:rsid w:val="00A558C7"/>
    <w:rsid w:val="00A74D17"/>
    <w:rsid w:val="00AF0014"/>
    <w:rsid w:val="00AF332F"/>
    <w:rsid w:val="00B04AEB"/>
    <w:rsid w:val="00B11EED"/>
    <w:rsid w:val="00B720D1"/>
    <w:rsid w:val="00B72EAA"/>
    <w:rsid w:val="00B74D69"/>
    <w:rsid w:val="00BA255D"/>
    <w:rsid w:val="00BB2755"/>
    <w:rsid w:val="00C36D59"/>
    <w:rsid w:val="00C64E59"/>
    <w:rsid w:val="00C873C4"/>
    <w:rsid w:val="00C95C4D"/>
    <w:rsid w:val="00CA58E7"/>
    <w:rsid w:val="00CA6F8F"/>
    <w:rsid w:val="00CC5FE6"/>
    <w:rsid w:val="00CD2211"/>
    <w:rsid w:val="00CF5180"/>
    <w:rsid w:val="00D40369"/>
    <w:rsid w:val="00D63CD8"/>
    <w:rsid w:val="00D710D1"/>
    <w:rsid w:val="00D944AE"/>
    <w:rsid w:val="00DD4307"/>
    <w:rsid w:val="00DF7D2E"/>
    <w:rsid w:val="00E409CE"/>
    <w:rsid w:val="00E41A6B"/>
    <w:rsid w:val="00E90292"/>
    <w:rsid w:val="00EA04BD"/>
    <w:rsid w:val="00EA6CC9"/>
    <w:rsid w:val="00EC5B76"/>
    <w:rsid w:val="00ED4355"/>
    <w:rsid w:val="00EE2A23"/>
    <w:rsid w:val="00EE4508"/>
    <w:rsid w:val="00EF3A5C"/>
    <w:rsid w:val="00F3740F"/>
    <w:rsid w:val="00FD7879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E5075"/>
  <w14:defaultImageDpi w14:val="96"/>
  <w15:docId w15:val="{5CECBCEB-F844-47C0-8183-FBD3594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59"/>
    <w:pPr>
      <w:keepNext/>
      <w:keepLines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4E59"/>
    <w:rPr>
      <w:rFonts w:ascii="Times New Roman" w:hAnsi="Times New Roman" w:cs="Times New Roman"/>
      <w:b/>
    </w:rPr>
  </w:style>
  <w:style w:type="table" w:styleId="a3">
    <w:name w:val="Table Grid"/>
    <w:basedOn w:val="a1"/>
    <w:uiPriority w:val="59"/>
    <w:unhideWhenUsed/>
    <w:rsid w:val="0051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1EED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1EED"/>
  </w:style>
  <w:style w:type="character" w:styleId="a6">
    <w:name w:val="Hyperlink"/>
    <w:basedOn w:val="a0"/>
    <w:uiPriority w:val="99"/>
    <w:rsid w:val="00F3740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740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rsid w:val="00D63CD8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D63C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63C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sid w:val="00D63C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D63CD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3602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rsid w:val="00647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tb.by/ecp/elektronnaya-tsifrovaya-podpis/poluchit-prodlit-epts-dlya-uchastiya-v-birzhevoy-torgovle/accredit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tb.by/ecp/elektronnaya-tsifrovaya-podpis/poluchit-prodlit-epts-dlya-uchastiya-v-birzhevoy-torgovle/accredit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0AF5-A1EC-4351-BD86-9BDBC224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2307</Words>
  <Characters>16691</Characters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2024-12-31T09:46:00Z</cp:lastPrinted>
  <dcterms:created xsi:type="dcterms:W3CDTF">2025-01-03T07:16:00Z</dcterms:created>
  <dcterms:modified xsi:type="dcterms:W3CDTF">2025-01-03T07:20:00Z</dcterms:modified>
</cp:coreProperties>
</file>