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911D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 xml:space="preserve">Договор № </w:t>
      </w:r>
      <w:r w:rsidRPr="0014092C">
        <w:rPr>
          <w:rFonts w:ascii="Times New Roman" w:hAnsi="Times New Roman"/>
          <w:i/>
          <w:sz w:val="24"/>
          <w:szCs w:val="24"/>
        </w:rPr>
        <w:t>_________</w:t>
      </w:r>
    </w:p>
    <w:p w14:paraId="0810CC0B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на оказание услуг (выполнение работ) в области лесного хозяйства (лесоводства и лесозаготовок)</w:t>
      </w:r>
    </w:p>
    <w:p w14:paraId="07706AEE" w14:textId="77777777" w:rsidR="0014092C" w:rsidRPr="00576293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1"/>
        <w:gridCol w:w="5475"/>
      </w:tblGrid>
      <w:tr w:rsidR="0014092C" w:rsidRPr="00576293" w14:paraId="25ABF67B" w14:textId="77777777" w:rsidTr="00D5192B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2DED4" w14:textId="77777777" w:rsidR="0014092C" w:rsidRPr="00576293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 xml:space="preserve">г. Минск                                           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EB65C5" w14:textId="77777777" w:rsidR="0014092C" w:rsidRPr="00576293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A15884">
              <w:rPr>
                <w:rFonts w:ascii="Times New Roman" w:hAnsi="Times New Roman"/>
                <w:sz w:val="20"/>
                <w:szCs w:val="24"/>
              </w:rPr>
              <w:t>«___» ________ 20___</w:t>
            </w:r>
          </w:p>
        </w:tc>
      </w:tr>
    </w:tbl>
    <w:p w14:paraId="511BA433" w14:textId="77777777" w:rsid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0"/>
        <w:gridCol w:w="7256"/>
      </w:tblGrid>
      <w:tr w:rsidR="0014092C" w14:paraId="280475EF" w14:textId="77777777" w:rsidTr="00D5192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7185D" w14:textId="77777777" w:rsidR="0014092C" w:rsidRP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92C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E6779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14092C" w14:paraId="32F44CD5" w14:textId="77777777" w:rsidTr="00D5192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17BB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(полное наименование заказчика)</w:t>
            </w:r>
          </w:p>
        </w:tc>
      </w:tr>
    </w:tbl>
    <w:p w14:paraId="6134506F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в лице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4092C" w14:paraId="76E69255" w14:textId="77777777" w:rsidTr="00D519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E8FFC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14092C" w14:paraId="4578C2C3" w14:textId="77777777" w:rsidTr="00D5192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8B447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(фамилия, имя, отчество)</w:t>
            </w:r>
          </w:p>
        </w:tc>
      </w:tr>
    </w:tbl>
    <w:p w14:paraId="44D48ACE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действующего на основании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4092C" w14:paraId="63852039" w14:textId="77777777" w:rsidTr="00D519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DE41E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14092C" w14:paraId="6D802286" w14:textId="77777777" w:rsidTr="00D5192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15EF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(устава/доверенности № от _______________/иной документ)</w:t>
            </w:r>
          </w:p>
        </w:tc>
      </w:tr>
    </w:tbl>
    <w:p w14:paraId="67B9716D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в соответствии с договором _______ с 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4092C" w14:paraId="77446678" w14:textId="77777777" w:rsidTr="00D5192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16173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(договор поручения/комиссии, полное наименование поверенного 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>)/комитента 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>), указывается в случае наличия таких отношений)</w:t>
            </w:r>
          </w:p>
        </w:tc>
      </w:tr>
    </w:tbl>
    <w:p w14:paraId="161C06CD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с одной стороны, 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0"/>
        <w:gridCol w:w="7256"/>
      </w:tblGrid>
      <w:tr w:rsidR="0014092C" w:rsidRPr="0014092C" w14:paraId="39DEAE5D" w14:textId="77777777" w:rsidTr="00D5192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DAE07" w14:textId="77777777" w:rsidR="0014092C" w:rsidRP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92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A2E49" w14:textId="77777777" w:rsidR="0014092C" w:rsidRP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092C" w14:paraId="17D419D9" w14:textId="77777777" w:rsidTr="00D5192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40BC4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(полное наименование исполнителя)</w:t>
            </w:r>
          </w:p>
        </w:tc>
      </w:tr>
    </w:tbl>
    <w:p w14:paraId="3EF063C9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в лице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4092C" w14:paraId="1D09AA1A" w14:textId="77777777" w:rsidTr="00D519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0FA93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14092C" w14:paraId="2F7A97E5" w14:textId="77777777" w:rsidTr="00D5192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72FA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(фамилия, имя, отчество)</w:t>
            </w:r>
          </w:p>
        </w:tc>
      </w:tr>
    </w:tbl>
    <w:p w14:paraId="0D21F314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действующего на основании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4092C" w14:paraId="70608AD1" w14:textId="77777777" w:rsidTr="00D519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6F34C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14092C" w14:paraId="01939AF4" w14:textId="77777777" w:rsidTr="00D5192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A5675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(устава/доверенности № от _______________/иного документа)</w:t>
            </w:r>
          </w:p>
        </w:tc>
      </w:tr>
    </w:tbl>
    <w:p w14:paraId="16AC2AF4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в соответствии с договором _______</w:t>
      </w:r>
      <w:r w:rsidR="0005303E">
        <w:rPr>
          <w:rFonts w:ascii="Times New Roman" w:hAnsi="Times New Roman"/>
          <w:sz w:val="24"/>
          <w:szCs w:val="24"/>
        </w:rPr>
        <w:t>__________</w:t>
      </w:r>
      <w:r w:rsidRPr="0014092C">
        <w:rPr>
          <w:rFonts w:ascii="Times New Roman" w:hAnsi="Times New Roman"/>
          <w:sz w:val="24"/>
          <w:szCs w:val="24"/>
        </w:rPr>
        <w:t>с _______</w:t>
      </w:r>
      <w:r w:rsidR="0005303E">
        <w:rPr>
          <w:rFonts w:ascii="Times New Roman" w:hAnsi="Times New Roman"/>
          <w:sz w:val="24"/>
          <w:szCs w:val="24"/>
        </w:rPr>
        <w:t>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4092C" w14:paraId="0E659A39" w14:textId="77777777" w:rsidTr="00D5192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A1D7" w14:textId="77777777" w:rsidR="0014092C" w:rsidRDefault="0014092C" w:rsidP="00D5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24"/>
              </w:rPr>
              <w:t>(договор поручения/комиссии, полное наименование поверенного 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>)/комитента 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>), указывается в случае наличия таких отношений)</w:t>
            </w:r>
          </w:p>
        </w:tc>
      </w:tr>
    </w:tbl>
    <w:p w14:paraId="6ADA4815" w14:textId="77777777" w:rsidR="0014092C" w:rsidRPr="0014092C" w:rsidRDefault="0014092C" w:rsidP="0014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C">
        <w:rPr>
          <w:rFonts w:ascii="Times New Roman" w:hAnsi="Times New Roman"/>
          <w:sz w:val="24"/>
          <w:szCs w:val="24"/>
        </w:rPr>
        <w:t>с другой стороны, вместе именуемые «Стороны», по итогам биржевых торгов в ОАО «Белорусская универсальная товарная биржа» заключили настоящий договор о нижеследующем:</w:t>
      </w:r>
    </w:p>
    <w:p w14:paraId="530C437E" w14:textId="77777777" w:rsidR="009E398F" w:rsidRPr="00093098" w:rsidRDefault="009E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607FA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1. ПРЕДМЕТ ДОГОВОРА </w:t>
      </w:r>
    </w:p>
    <w:p w14:paraId="68ECB512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1.1. В соответствии с условиями настоящего договора Исполнитель обязуется</w:t>
      </w:r>
      <w:r w:rsidR="001C51C1" w:rsidRPr="00093098">
        <w:rPr>
          <w:rFonts w:ascii="Times New Roman" w:hAnsi="Times New Roman"/>
          <w:sz w:val="24"/>
          <w:szCs w:val="24"/>
        </w:rPr>
        <w:t xml:space="preserve"> оказать </w:t>
      </w:r>
      <w:r w:rsidR="00B24F2C" w:rsidRPr="00093098">
        <w:rPr>
          <w:rFonts w:ascii="Times New Roman" w:hAnsi="Times New Roman"/>
          <w:sz w:val="24"/>
          <w:szCs w:val="24"/>
        </w:rPr>
        <w:t xml:space="preserve">услуги </w:t>
      </w:r>
      <w:r w:rsidR="001C51C1" w:rsidRPr="00093098">
        <w:rPr>
          <w:rFonts w:ascii="Times New Roman" w:hAnsi="Times New Roman"/>
          <w:sz w:val="24"/>
          <w:szCs w:val="24"/>
        </w:rPr>
        <w:t>(</w:t>
      </w:r>
      <w:r w:rsidRPr="00093098">
        <w:rPr>
          <w:rFonts w:ascii="Times New Roman" w:hAnsi="Times New Roman"/>
          <w:sz w:val="24"/>
          <w:szCs w:val="24"/>
        </w:rPr>
        <w:t>выполнить</w:t>
      </w:r>
      <w:r w:rsidR="00B24F2C" w:rsidRPr="00093098">
        <w:rPr>
          <w:rFonts w:ascii="Times New Roman" w:hAnsi="Times New Roman"/>
          <w:sz w:val="24"/>
          <w:szCs w:val="24"/>
        </w:rPr>
        <w:t xml:space="preserve"> работы</w:t>
      </w:r>
      <w:r w:rsidR="001C51C1" w:rsidRPr="00093098">
        <w:rPr>
          <w:rFonts w:ascii="Times New Roman" w:hAnsi="Times New Roman"/>
          <w:sz w:val="24"/>
          <w:szCs w:val="24"/>
        </w:rPr>
        <w:t>)</w:t>
      </w:r>
      <w:r w:rsidR="00ED2860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 xml:space="preserve">для Заказчика, а Заказчик принять и оплатить </w:t>
      </w:r>
      <w:r w:rsidR="00337466" w:rsidRPr="00093098">
        <w:rPr>
          <w:rFonts w:ascii="Times New Roman" w:hAnsi="Times New Roman"/>
          <w:sz w:val="24"/>
          <w:szCs w:val="24"/>
        </w:rPr>
        <w:t xml:space="preserve">оказанные </w:t>
      </w:r>
      <w:r w:rsidR="007962AB" w:rsidRPr="00093098">
        <w:rPr>
          <w:rFonts w:ascii="Times New Roman" w:hAnsi="Times New Roman"/>
          <w:sz w:val="24"/>
          <w:szCs w:val="24"/>
        </w:rPr>
        <w:t>услуги</w:t>
      </w:r>
      <w:r w:rsidR="001C51C1" w:rsidRPr="00093098">
        <w:rPr>
          <w:rFonts w:ascii="Times New Roman" w:hAnsi="Times New Roman"/>
          <w:sz w:val="24"/>
          <w:szCs w:val="24"/>
        </w:rPr>
        <w:t xml:space="preserve"> (</w:t>
      </w:r>
      <w:r w:rsidR="00337466" w:rsidRPr="00093098">
        <w:rPr>
          <w:rFonts w:ascii="Times New Roman" w:hAnsi="Times New Roman"/>
          <w:sz w:val="24"/>
          <w:szCs w:val="24"/>
        </w:rPr>
        <w:t xml:space="preserve">выполненные </w:t>
      </w:r>
      <w:r w:rsidR="001C51C1" w:rsidRPr="00093098">
        <w:rPr>
          <w:rFonts w:ascii="Times New Roman" w:hAnsi="Times New Roman"/>
          <w:sz w:val="24"/>
          <w:szCs w:val="24"/>
        </w:rPr>
        <w:t>работы)</w:t>
      </w:r>
      <w:r w:rsidRPr="00093098">
        <w:rPr>
          <w:rFonts w:ascii="Times New Roman" w:hAnsi="Times New Roman"/>
          <w:sz w:val="24"/>
          <w:szCs w:val="24"/>
        </w:rPr>
        <w:t xml:space="preserve"> согласно спецификации (приложение №</w:t>
      </w:r>
      <w:r w:rsidR="00F812B0" w:rsidRPr="00093098">
        <w:rPr>
          <w:rFonts w:ascii="Times New Roman" w:hAnsi="Times New Roman"/>
          <w:sz w:val="24"/>
          <w:szCs w:val="24"/>
        </w:rPr>
        <w:t> </w:t>
      </w:r>
      <w:r w:rsidRPr="00093098">
        <w:rPr>
          <w:rFonts w:ascii="Times New Roman" w:hAnsi="Times New Roman"/>
          <w:sz w:val="24"/>
          <w:szCs w:val="24"/>
        </w:rPr>
        <w:t>1), являющейся неотъемлемой частью настоящего договора.</w:t>
      </w:r>
    </w:p>
    <w:p w14:paraId="5BEB56AB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 xml:space="preserve">1.2. </w:t>
      </w:r>
      <w:r w:rsidR="007962AB" w:rsidRPr="00093098">
        <w:rPr>
          <w:rFonts w:ascii="Times New Roman" w:hAnsi="Times New Roman"/>
          <w:sz w:val="24"/>
          <w:szCs w:val="24"/>
        </w:rPr>
        <w:t>Услуги</w:t>
      </w:r>
      <w:r w:rsidR="001C51C1" w:rsidRPr="00093098">
        <w:rPr>
          <w:rFonts w:ascii="Times New Roman" w:hAnsi="Times New Roman"/>
          <w:sz w:val="24"/>
          <w:szCs w:val="24"/>
        </w:rPr>
        <w:t xml:space="preserve"> оказываются</w:t>
      </w:r>
      <w:r w:rsidR="000D0E45" w:rsidRPr="00093098">
        <w:rPr>
          <w:rFonts w:ascii="Times New Roman" w:hAnsi="Times New Roman"/>
          <w:sz w:val="24"/>
          <w:szCs w:val="24"/>
        </w:rPr>
        <w:t xml:space="preserve"> </w:t>
      </w:r>
      <w:r w:rsidR="001C51C1" w:rsidRPr="00093098">
        <w:rPr>
          <w:rFonts w:ascii="Times New Roman" w:hAnsi="Times New Roman"/>
          <w:sz w:val="24"/>
          <w:szCs w:val="24"/>
        </w:rPr>
        <w:t>(</w:t>
      </w:r>
      <w:r w:rsidR="00235D22" w:rsidRPr="00093098">
        <w:rPr>
          <w:rFonts w:ascii="Times New Roman" w:hAnsi="Times New Roman"/>
          <w:sz w:val="24"/>
          <w:szCs w:val="24"/>
        </w:rPr>
        <w:t xml:space="preserve">работы </w:t>
      </w:r>
      <w:r w:rsidRPr="00093098">
        <w:rPr>
          <w:rFonts w:ascii="Times New Roman" w:hAnsi="Times New Roman"/>
          <w:sz w:val="24"/>
          <w:szCs w:val="24"/>
        </w:rPr>
        <w:t>выполняются</w:t>
      </w:r>
      <w:r w:rsidR="001C51C1" w:rsidRPr="00093098">
        <w:rPr>
          <w:rFonts w:ascii="Times New Roman" w:hAnsi="Times New Roman"/>
          <w:sz w:val="24"/>
          <w:szCs w:val="24"/>
        </w:rPr>
        <w:t>)</w:t>
      </w:r>
      <w:r w:rsidRPr="00093098">
        <w:rPr>
          <w:rFonts w:ascii="Times New Roman" w:hAnsi="Times New Roman"/>
          <w:sz w:val="24"/>
          <w:szCs w:val="24"/>
        </w:rPr>
        <w:t xml:space="preserve"> Исполнителем в соответствии с условиями настоящего договора</w:t>
      </w:r>
      <w:r w:rsidR="00276034" w:rsidRPr="00093098">
        <w:rPr>
          <w:rFonts w:ascii="Times New Roman" w:hAnsi="Times New Roman"/>
          <w:sz w:val="24"/>
          <w:szCs w:val="24"/>
        </w:rPr>
        <w:t>, а также технологической картой и (или)</w:t>
      </w:r>
      <w:r w:rsidR="00B52A99" w:rsidRPr="00093098">
        <w:rPr>
          <w:rFonts w:ascii="Times New Roman" w:hAnsi="Times New Roman"/>
          <w:sz w:val="24"/>
          <w:szCs w:val="24"/>
        </w:rPr>
        <w:t xml:space="preserve"> лесохозяйственным проектом </w:t>
      </w:r>
      <w:r w:rsidRPr="00093098">
        <w:rPr>
          <w:rFonts w:ascii="Times New Roman" w:hAnsi="Times New Roman"/>
          <w:sz w:val="24"/>
          <w:szCs w:val="24"/>
        </w:rPr>
        <w:t>в сроки, указанные в спецификации</w:t>
      </w:r>
      <w:r w:rsidR="005364CF" w:rsidRPr="00093098">
        <w:rPr>
          <w:rFonts w:ascii="Times New Roman" w:hAnsi="Times New Roman"/>
          <w:sz w:val="24"/>
          <w:szCs w:val="24"/>
        </w:rPr>
        <w:t xml:space="preserve"> (приложение № 1)</w:t>
      </w:r>
      <w:r w:rsidRPr="00093098">
        <w:rPr>
          <w:rFonts w:ascii="Times New Roman" w:hAnsi="Times New Roman"/>
          <w:sz w:val="24"/>
          <w:szCs w:val="24"/>
        </w:rPr>
        <w:t>.</w:t>
      </w:r>
    </w:p>
    <w:p w14:paraId="6E68C3DF" w14:textId="77777777" w:rsidR="008C751B" w:rsidRPr="00093098" w:rsidRDefault="008C751B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1.3. Допускается отклонение по общему объему</w:t>
      </w:r>
      <w:r w:rsidR="00235D22" w:rsidRPr="00093098">
        <w:rPr>
          <w:rFonts w:ascii="Times New Roman" w:hAnsi="Times New Roman"/>
          <w:sz w:val="24"/>
          <w:szCs w:val="24"/>
        </w:rPr>
        <w:t xml:space="preserve"> оказываемых услуг</w:t>
      </w:r>
      <w:r w:rsidRPr="00093098">
        <w:rPr>
          <w:rFonts w:ascii="Times New Roman" w:hAnsi="Times New Roman"/>
          <w:sz w:val="24"/>
          <w:szCs w:val="24"/>
        </w:rPr>
        <w:t xml:space="preserve"> </w:t>
      </w:r>
      <w:r w:rsidR="00235D22" w:rsidRPr="00093098">
        <w:rPr>
          <w:rFonts w:ascii="Times New Roman" w:hAnsi="Times New Roman"/>
          <w:sz w:val="24"/>
          <w:szCs w:val="24"/>
        </w:rPr>
        <w:t>(</w:t>
      </w:r>
      <w:r w:rsidRPr="00093098">
        <w:rPr>
          <w:rFonts w:ascii="Times New Roman" w:hAnsi="Times New Roman"/>
          <w:sz w:val="24"/>
          <w:szCs w:val="24"/>
        </w:rPr>
        <w:t>выполняемых</w:t>
      </w:r>
      <w:r w:rsidR="00235D22" w:rsidRPr="00093098">
        <w:rPr>
          <w:rFonts w:ascii="Times New Roman" w:hAnsi="Times New Roman"/>
          <w:sz w:val="24"/>
          <w:szCs w:val="24"/>
        </w:rPr>
        <w:t xml:space="preserve"> работ) </w:t>
      </w:r>
      <w:r w:rsidRPr="00093098">
        <w:rPr>
          <w:rFonts w:ascii="Times New Roman" w:hAnsi="Times New Roman"/>
          <w:sz w:val="24"/>
          <w:szCs w:val="24"/>
        </w:rPr>
        <w:t xml:space="preserve">в размере не более ± 10% (в том числе по каждой позиции </w:t>
      </w:r>
      <w:r w:rsidR="003A6BB1" w:rsidRPr="00093098">
        <w:rPr>
          <w:rFonts w:ascii="Times New Roman" w:hAnsi="Times New Roman"/>
          <w:sz w:val="24"/>
          <w:szCs w:val="24"/>
        </w:rPr>
        <w:t>оказываемых услуг (выполняемых работ)</w:t>
      </w:r>
      <w:r w:rsidRPr="00093098">
        <w:rPr>
          <w:rFonts w:ascii="Times New Roman" w:hAnsi="Times New Roman"/>
          <w:sz w:val="24"/>
          <w:szCs w:val="24"/>
        </w:rPr>
        <w:t>)</w:t>
      </w:r>
      <w:r w:rsidR="002D3655" w:rsidRPr="00093098">
        <w:rPr>
          <w:rFonts w:ascii="Times New Roman" w:hAnsi="Times New Roman"/>
          <w:sz w:val="24"/>
          <w:szCs w:val="24"/>
        </w:rPr>
        <w:t xml:space="preserve">. </w:t>
      </w:r>
    </w:p>
    <w:p w14:paraId="442F357A" w14:textId="77777777" w:rsidR="009E398F" w:rsidRPr="00093098" w:rsidRDefault="009E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35FB6" w14:textId="77777777" w:rsidR="009E398F" w:rsidRPr="00E728CB" w:rsidRDefault="007E19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8CB">
        <w:rPr>
          <w:rFonts w:ascii="Times New Roman" w:hAnsi="Times New Roman"/>
          <w:b/>
          <w:sz w:val="24"/>
          <w:szCs w:val="24"/>
        </w:rPr>
        <w:t xml:space="preserve">2. </w:t>
      </w:r>
      <w:r w:rsidR="00EF615E" w:rsidRPr="00E728CB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9E398F" w:rsidRPr="00E728CB">
        <w:rPr>
          <w:rFonts w:ascii="Times New Roman" w:hAnsi="Times New Roman"/>
          <w:b/>
          <w:sz w:val="24"/>
          <w:szCs w:val="24"/>
        </w:rPr>
        <w:t xml:space="preserve">ДОГОВОРА </w:t>
      </w:r>
    </w:p>
    <w:p w14:paraId="021BB385" w14:textId="73CACD63" w:rsidR="0027323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8CB">
        <w:rPr>
          <w:rFonts w:ascii="Times New Roman" w:hAnsi="Times New Roman"/>
          <w:sz w:val="24"/>
          <w:szCs w:val="24"/>
        </w:rPr>
        <w:t xml:space="preserve">2.1. </w:t>
      </w:r>
      <w:r w:rsidR="00EF615E" w:rsidRPr="00E728CB">
        <w:rPr>
          <w:rFonts w:ascii="Times New Roman" w:hAnsi="Times New Roman"/>
          <w:sz w:val="24"/>
          <w:szCs w:val="24"/>
        </w:rPr>
        <w:t xml:space="preserve">Стоимость оказываемых услуг (выполняемых работ) по настоящему договору </w:t>
      </w:r>
      <w:r w:rsidRPr="00E728CB">
        <w:rPr>
          <w:rFonts w:ascii="Times New Roman" w:hAnsi="Times New Roman"/>
          <w:sz w:val="24"/>
          <w:szCs w:val="24"/>
        </w:rPr>
        <w:t>сформирована</w:t>
      </w:r>
      <w:r w:rsidR="00F97FB8" w:rsidRPr="00E728CB">
        <w:rPr>
          <w:rFonts w:ascii="Times New Roman" w:hAnsi="Times New Roman"/>
          <w:sz w:val="24"/>
          <w:szCs w:val="24"/>
        </w:rPr>
        <w:t xml:space="preserve"> </w:t>
      </w:r>
      <w:r w:rsidR="00BA5017" w:rsidRPr="00BA5017">
        <w:rPr>
          <w:rFonts w:ascii="Times New Roman" w:hAnsi="Times New Roman"/>
          <w:sz w:val="24"/>
          <w:szCs w:val="24"/>
        </w:rPr>
        <w:t xml:space="preserve">Заказчиком </w:t>
      </w:r>
      <w:r w:rsidR="00F97FB8" w:rsidRPr="00E728CB">
        <w:rPr>
          <w:rFonts w:ascii="Times New Roman" w:hAnsi="Times New Roman"/>
          <w:sz w:val="24"/>
          <w:szCs w:val="24"/>
        </w:rPr>
        <w:t>с учетом</w:t>
      </w:r>
      <w:r w:rsidRPr="00E728CB">
        <w:rPr>
          <w:rFonts w:ascii="Times New Roman" w:hAnsi="Times New Roman"/>
          <w:sz w:val="24"/>
          <w:szCs w:val="24"/>
        </w:rPr>
        <w:t xml:space="preserve"> проведения биржевых торгов и является неизменной в течение всего срок</w:t>
      </w:r>
      <w:r w:rsidR="00922298" w:rsidRPr="00E728CB">
        <w:rPr>
          <w:rFonts w:ascii="Times New Roman" w:hAnsi="Times New Roman"/>
          <w:sz w:val="24"/>
          <w:szCs w:val="24"/>
        </w:rPr>
        <w:t xml:space="preserve">а действия </w:t>
      </w:r>
      <w:r w:rsidR="00273238" w:rsidRPr="00E728CB">
        <w:rPr>
          <w:rFonts w:ascii="Times New Roman" w:hAnsi="Times New Roman"/>
          <w:sz w:val="24"/>
          <w:szCs w:val="24"/>
        </w:rPr>
        <w:t>настоящего договора.</w:t>
      </w:r>
    </w:p>
    <w:p w14:paraId="7B883244" w14:textId="4D0B482B" w:rsidR="00255C1C" w:rsidRPr="00255C1C" w:rsidRDefault="00BA5017" w:rsidP="00255C1C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017">
        <w:rPr>
          <w:rFonts w:ascii="Times New Roman" w:hAnsi="Times New Roman"/>
          <w:sz w:val="24"/>
          <w:szCs w:val="24"/>
        </w:rPr>
        <w:t>2.2. Исполнитель подтверждает, что цена оказываемой услуги (выполняемой работы) сформирована с учетом требований актов законодательства, регулирующих вопросы ценообразования.</w:t>
      </w:r>
    </w:p>
    <w:p w14:paraId="7BC2A617" w14:textId="77777777" w:rsidR="009E398F" w:rsidRPr="00093098" w:rsidRDefault="009E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ACA13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3. УСЛОВИЯ ОПЛАТЫ </w:t>
      </w:r>
    </w:p>
    <w:p w14:paraId="1CD72647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3.1. Оплата</w:t>
      </w:r>
      <w:r w:rsidR="003B3696" w:rsidRPr="00093098">
        <w:rPr>
          <w:rFonts w:ascii="Times New Roman" w:hAnsi="Times New Roman"/>
          <w:sz w:val="24"/>
          <w:szCs w:val="24"/>
        </w:rPr>
        <w:t xml:space="preserve"> за </w:t>
      </w:r>
      <w:r w:rsidR="00846190" w:rsidRPr="00093098">
        <w:rPr>
          <w:rFonts w:ascii="Times New Roman" w:hAnsi="Times New Roman"/>
          <w:sz w:val="24"/>
          <w:szCs w:val="24"/>
        </w:rPr>
        <w:t xml:space="preserve">оказанные </w:t>
      </w:r>
      <w:r w:rsidR="003B3696" w:rsidRPr="00093098">
        <w:rPr>
          <w:rFonts w:ascii="Times New Roman" w:hAnsi="Times New Roman"/>
          <w:sz w:val="24"/>
          <w:szCs w:val="24"/>
        </w:rPr>
        <w:t>услуги</w:t>
      </w:r>
      <w:r w:rsidRPr="00093098">
        <w:rPr>
          <w:rFonts w:ascii="Times New Roman" w:hAnsi="Times New Roman"/>
          <w:sz w:val="24"/>
          <w:szCs w:val="24"/>
        </w:rPr>
        <w:t xml:space="preserve"> </w:t>
      </w:r>
      <w:r w:rsidR="00A84F65" w:rsidRPr="00093098">
        <w:rPr>
          <w:rFonts w:ascii="Times New Roman" w:hAnsi="Times New Roman"/>
          <w:sz w:val="24"/>
          <w:szCs w:val="24"/>
        </w:rPr>
        <w:t xml:space="preserve">(выполненные работы) </w:t>
      </w:r>
      <w:r w:rsidRPr="00093098">
        <w:rPr>
          <w:rFonts w:ascii="Times New Roman" w:hAnsi="Times New Roman"/>
          <w:sz w:val="24"/>
          <w:szCs w:val="24"/>
        </w:rPr>
        <w:t xml:space="preserve">производится Заказчиком на условиях, определенных </w:t>
      </w:r>
      <w:r w:rsidR="00C36757" w:rsidRPr="00093098">
        <w:rPr>
          <w:rFonts w:ascii="Times New Roman" w:hAnsi="Times New Roman"/>
          <w:sz w:val="24"/>
          <w:szCs w:val="24"/>
        </w:rPr>
        <w:t xml:space="preserve">в </w:t>
      </w:r>
      <w:r w:rsidRPr="00093098">
        <w:rPr>
          <w:rFonts w:ascii="Times New Roman" w:hAnsi="Times New Roman"/>
          <w:sz w:val="24"/>
          <w:szCs w:val="24"/>
        </w:rPr>
        <w:t>спецификаци</w:t>
      </w:r>
      <w:r w:rsidR="00C36757" w:rsidRPr="00093098">
        <w:rPr>
          <w:rFonts w:ascii="Times New Roman" w:hAnsi="Times New Roman"/>
          <w:sz w:val="24"/>
          <w:szCs w:val="24"/>
        </w:rPr>
        <w:t xml:space="preserve">и </w:t>
      </w:r>
      <w:r w:rsidR="008553A1" w:rsidRPr="00093098">
        <w:rPr>
          <w:rFonts w:ascii="Times New Roman" w:hAnsi="Times New Roman"/>
          <w:sz w:val="24"/>
          <w:szCs w:val="24"/>
        </w:rPr>
        <w:t>(приложение № 1)</w:t>
      </w:r>
      <w:r w:rsidR="00F97FB8" w:rsidRPr="00093098">
        <w:rPr>
          <w:rFonts w:ascii="Times New Roman" w:hAnsi="Times New Roman"/>
          <w:sz w:val="24"/>
          <w:szCs w:val="24"/>
        </w:rPr>
        <w:t>.</w:t>
      </w:r>
    </w:p>
    <w:p w14:paraId="617B7122" w14:textId="77777777" w:rsidR="006271DB" w:rsidRDefault="006271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E43083" w14:textId="3DCC4B8F" w:rsidR="009E398F" w:rsidRPr="00093098" w:rsidRDefault="008662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="009E398F" w:rsidRPr="00093098">
        <w:rPr>
          <w:rFonts w:ascii="Times New Roman" w:hAnsi="Times New Roman"/>
          <w:b/>
          <w:sz w:val="24"/>
          <w:szCs w:val="24"/>
        </w:rPr>
        <w:t xml:space="preserve">СДАЧА-ПРИЕМКА </w:t>
      </w:r>
      <w:r>
        <w:rPr>
          <w:rFonts w:ascii="Times New Roman" w:hAnsi="Times New Roman"/>
          <w:b/>
          <w:sz w:val="24"/>
          <w:szCs w:val="24"/>
        </w:rPr>
        <w:t>ОКАЗАННЫХ УСЛУГ (ВЫПОЛНЕННЫХ РАБОТ)</w:t>
      </w:r>
    </w:p>
    <w:p w14:paraId="679E450F" w14:textId="77777777" w:rsidR="006271DB" w:rsidRPr="006271DB" w:rsidRDefault="006271DB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71D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4.1. </w:t>
      </w:r>
      <w:r w:rsidRPr="006271DB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В случае </w:t>
      </w:r>
      <w:r w:rsidRPr="006271DB">
        <w:rPr>
          <w:rFonts w:ascii="Times New Roman" w:eastAsia="Times New Roman" w:hAnsi="Times New Roman"/>
          <w:i/>
          <w:sz w:val="24"/>
          <w:szCs w:val="24"/>
          <w:lang w:eastAsia="ar-SA"/>
        </w:rPr>
        <w:t>оказания (выполнения)</w:t>
      </w:r>
      <w:r w:rsidRPr="006271DB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лесозаготовительных услуг (работ) </w:t>
      </w:r>
      <w:r w:rsidRPr="006271D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 настоящему договору, сдача-приемка</w:t>
      </w:r>
      <w:r w:rsidRPr="006271DB">
        <w:rPr>
          <w:rFonts w:ascii="Times New Roman" w:eastAsia="Times New Roman" w:hAnsi="Times New Roman"/>
          <w:sz w:val="24"/>
          <w:szCs w:val="24"/>
          <w:lang w:eastAsia="ar-SA"/>
        </w:rPr>
        <w:t xml:space="preserve"> оказанных услуг (выполненных работ) и заготовленной древесины оформляется актами, подписываемыми Сторонами ежемесячно не позднее пятого числа месяца, следующего за отчетным периодом (месяцем), в котором оказывались услуги (выполнялись (работы)), и актом, подписываемым Сторонами после оказания услуг (выполнения работ) в полном объеме в течение 5 (пяти) рабочих дней после дня проведения освидетельствования лесосек.</w:t>
      </w:r>
    </w:p>
    <w:p w14:paraId="6136CCA6" w14:textId="2A8C68D4" w:rsidR="00B64905" w:rsidRPr="00465E4C" w:rsidRDefault="00997A78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="00465E4C">
        <w:rPr>
          <w:rFonts w:ascii="Times New Roman" w:hAnsi="Times New Roman"/>
          <w:color w:val="000000"/>
          <w:sz w:val="24"/>
          <w:szCs w:val="24"/>
        </w:rPr>
        <w:t>2</w:t>
      </w:r>
      <w:r w:rsidRPr="00093098">
        <w:rPr>
          <w:rFonts w:ascii="Times New Roman" w:hAnsi="Times New Roman"/>
          <w:color w:val="000000"/>
          <w:sz w:val="24"/>
          <w:szCs w:val="24"/>
        </w:rPr>
        <w:t>. </w:t>
      </w:r>
      <w:r w:rsidR="00964A20" w:rsidRPr="00465E4C">
        <w:rPr>
          <w:rFonts w:ascii="Times New Roman" w:hAnsi="Times New Roman"/>
          <w:i/>
          <w:color w:val="000000"/>
          <w:sz w:val="24"/>
          <w:szCs w:val="24"/>
        </w:rPr>
        <w:t xml:space="preserve">В случае </w:t>
      </w:r>
      <w:r w:rsidR="001653BF" w:rsidRPr="00465E4C">
        <w:rPr>
          <w:rFonts w:ascii="Times New Roman" w:hAnsi="Times New Roman"/>
          <w:i/>
          <w:sz w:val="24"/>
          <w:szCs w:val="24"/>
        </w:rPr>
        <w:t>оказания</w:t>
      </w:r>
      <w:r w:rsidR="00964A20" w:rsidRPr="00465E4C">
        <w:rPr>
          <w:rFonts w:ascii="Times New Roman" w:hAnsi="Times New Roman"/>
          <w:i/>
          <w:color w:val="000000"/>
          <w:sz w:val="24"/>
          <w:szCs w:val="24"/>
        </w:rPr>
        <w:t xml:space="preserve"> услуг </w:t>
      </w:r>
      <w:r w:rsidR="00B1213C" w:rsidRPr="00465E4C">
        <w:rPr>
          <w:rFonts w:ascii="Times New Roman" w:hAnsi="Times New Roman"/>
          <w:i/>
          <w:sz w:val="24"/>
          <w:szCs w:val="24"/>
        </w:rPr>
        <w:t>(выполнения работ)</w:t>
      </w:r>
      <w:r w:rsidR="00B1213C" w:rsidRPr="00465E4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64A20" w:rsidRPr="00465E4C">
        <w:rPr>
          <w:rFonts w:ascii="Times New Roman" w:hAnsi="Times New Roman"/>
          <w:i/>
          <w:color w:val="000000"/>
          <w:sz w:val="24"/>
          <w:szCs w:val="24"/>
        </w:rPr>
        <w:t xml:space="preserve">по </w:t>
      </w:r>
      <w:r w:rsidR="003419C9" w:rsidRPr="00465E4C">
        <w:rPr>
          <w:rFonts w:ascii="Times New Roman" w:hAnsi="Times New Roman"/>
          <w:i/>
          <w:color w:val="000000"/>
          <w:sz w:val="24"/>
          <w:szCs w:val="24"/>
        </w:rPr>
        <w:t>транспортированию</w:t>
      </w:r>
      <w:r w:rsidR="00C533F5" w:rsidRPr="00465E4C">
        <w:rPr>
          <w:rFonts w:ascii="Times New Roman" w:hAnsi="Times New Roman"/>
          <w:i/>
          <w:color w:val="000000"/>
          <w:sz w:val="24"/>
          <w:szCs w:val="24"/>
        </w:rPr>
        <w:t xml:space="preserve"> грузов</w:t>
      </w:r>
      <w:r w:rsidR="0041730E" w:rsidRPr="00465E4C">
        <w:rPr>
          <w:rFonts w:ascii="Times New Roman" w:hAnsi="Times New Roman"/>
          <w:i/>
          <w:color w:val="000000"/>
          <w:sz w:val="24"/>
          <w:szCs w:val="24"/>
        </w:rPr>
        <w:t xml:space="preserve"> (трелевка, вывозка, перевозка</w:t>
      </w:r>
      <w:r w:rsidR="0010787A" w:rsidRPr="00465E4C">
        <w:rPr>
          <w:rFonts w:ascii="Times New Roman" w:hAnsi="Times New Roman"/>
          <w:i/>
          <w:color w:val="000000"/>
          <w:sz w:val="24"/>
          <w:szCs w:val="24"/>
        </w:rPr>
        <w:t xml:space="preserve"> и др.</w:t>
      </w:r>
      <w:r w:rsidR="0041730E" w:rsidRPr="00465E4C">
        <w:rPr>
          <w:rFonts w:ascii="Times New Roman" w:hAnsi="Times New Roman"/>
          <w:i/>
          <w:color w:val="000000"/>
          <w:sz w:val="24"/>
          <w:szCs w:val="24"/>
        </w:rPr>
        <w:t>)</w:t>
      </w:r>
      <w:r w:rsidR="001327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27F4" w:rsidRPr="00C06AF9">
        <w:rPr>
          <w:rFonts w:ascii="Times New Roman" w:hAnsi="Times New Roman"/>
          <w:color w:val="000000"/>
          <w:sz w:val="24"/>
          <w:szCs w:val="24"/>
        </w:rPr>
        <w:t>их</w:t>
      </w:r>
      <w:r w:rsidR="003419C9" w:rsidRPr="00093098">
        <w:rPr>
          <w:rFonts w:ascii="Times New Roman" w:hAnsi="Times New Roman"/>
          <w:color w:val="000000"/>
          <w:sz w:val="24"/>
          <w:szCs w:val="24"/>
        </w:rPr>
        <w:t xml:space="preserve"> сдача-приемка</w:t>
      </w:r>
      <w:r w:rsidR="0010787A" w:rsidRPr="00093098">
        <w:rPr>
          <w:rFonts w:ascii="Times New Roman" w:hAnsi="Times New Roman"/>
          <w:color w:val="000000"/>
          <w:sz w:val="24"/>
          <w:szCs w:val="24"/>
        </w:rPr>
        <w:t>,</w:t>
      </w:r>
      <w:r w:rsidR="00312F88" w:rsidRPr="00093098">
        <w:rPr>
          <w:rFonts w:ascii="Times New Roman" w:hAnsi="Times New Roman"/>
          <w:color w:val="000000"/>
          <w:sz w:val="24"/>
          <w:szCs w:val="24"/>
        </w:rPr>
        <w:t xml:space="preserve"> а также</w:t>
      </w:r>
      <w:r w:rsidR="0010787A" w:rsidRPr="00093098">
        <w:rPr>
          <w:rFonts w:ascii="Times New Roman" w:hAnsi="Times New Roman"/>
          <w:color w:val="000000"/>
          <w:sz w:val="24"/>
          <w:szCs w:val="24"/>
        </w:rPr>
        <w:t xml:space="preserve"> количество</w:t>
      </w:r>
      <w:r w:rsidR="003419C9" w:rsidRPr="00093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груза оформляется товар</w:t>
      </w:r>
      <w:r w:rsidR="008D4B29" w:rsidRPr="00093098">
        <w:rPr>
          <w:rFonts w:ascii="Times New Roman" w:hAnsi="Times New Roman"/>
          <w:sz w:val="24"/>
          <w:szCs w:val="24"/>
        </w:rPr>
        <w:t>н</w:t>
      </w:r>
      <w:r w:rsidRPr="00093098">
        <w:rPr>
          <w:rFonts w:ascii="Times New Roman" w:hAnsi="Times New Roman"/>
          <w:sz w:val="24"/>
          <w:szCs w:val="24"/>
        </w:rPr>
        <w:t xml:space="preserve">о-транспортной накладной и (или) иным </w:t>
      </w:r>
      <w:proofErr w:type="spellStart"/>
      <w:r w:rsidRPr="00093098">
        <w:rPr>
          <w:rFonts w:ascii="Times New Roman" w:hAnsi="Times New Roman"/>
          <w:sz w:val="24"/>
          <w:szCs w:val="24"/>
        </w:rPr>
        <w:t>грузосопроводительным</w:t>
      </w:r>
      <w:proofErr w:type="spellEnd"/>
      <w:r w:rsidRPr="00093098">
        <w:rPr>
          <w:rFonts w:ascii="Times New Roman" w:hAnsi="Times New Roman"/>
          <w:sz w:val="24"/>
          <w:szCs w:val="24"/>
        </w:rPr>
        <w:t xml:space="preserve"> документом</w:t>
      </w:r>
      <w:r w:rsidR="0010787A" w:rsidRPr="00093098">
        <w:rPr>
          <w:rFonts w:ascii="Times New Roman" w:hAnsi="Times New Roman"/>
          <w:sz w:val="24"/>
          <w:szCs w:val="24"/>
        </w:rPr>
        <w:t xml:space="preserve"> установленной формы.</w:t>
      </w:r>
    </w:p>
    <w:p w14:paraId="0E55DC5E" w14:textId="77777777" w:rsidR="00465E4C" w:rsidRPr="00465E4C" w:rsidRDefault="00465E4C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E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 </w:t>
      </w:r>
      <w:r w:rsidRPr="00465E4C">
        <w:rPr>
          <w:rFonts w:ascii="Times New Roman" w:hAnsi="Times New Roman"/>
          <w:i/>
          <w:sz w:val="24"/>
          <w:szCs w:val="24"/>
        </w:rPr>
        <w:t xml:space="preserve">В случае оказания </w:t>
      </w:r>
      <w:r w:rsidR="003A592D">
        <w:rPr>
          <w:rFonts w:ascii="Times New Roman" w:hAnsi="Times New Roman"/>
          <w:i/>
          <w:sz w:val="24"/>
          <w:szCs w:val="24"/>
        </w:rPr>
        <w:t xml:space="preserve">иных </w:t>
      </w:r>
      <w:r w:rsidRPr="00465E4C">
        <w:rPr>
          <w:rFonts w:ascii="Times New Roman" w:hAnsi="Times New Roman"/>
          <w:i/>
          <w:sz w:val="24"/>
          <w:szCs w:val="24"/>
        </w:rPr>
        <w:t>услуг (выполнения иных работ)</w:t>
      </w:r>
      <w:r w:rsidR="003A592D">
        <w:rPr>
          <w:rFonts w:ascii="Times New Roman" w:hAnsi="Times New Roman"/>
          <w:i/>
          <w:sz w:val="24"/>
          <w:szCs w:val="24"/>
        </w:rPr>
        <w:t>, не указанных в подпунктах 4.1 и 4.2 настоящего договора,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93098">
        <w:rPr>
          <w:rFonts w:ascii="Times New Roman" w:hAnsi="Times New Roman"/>
          <w:sz w:val="24"/>
          <w:szCs w:val="24"/>
        </w:rPr>
        <w:t>дача-приемка оказанных услуг (</w:t>
      </w:r>
      <w:r w:rsidRPr="004B0F50">
        <w:rPr>
          <w:rFonts w:ascii="Times New Roman" w:hAnsi="Times New Roman"/>
          <w:sz w:val="24"/>
          <w:szCs w:val="24"/>
        </w:rPr>
        <w:t xml:space="preserve">выполненных работ) </w:t>
      </w:r>
      <w:r w:rsidR="003A592D" w:rsidRPr="004B0F50">
        <w:rPr>
          <w:rFonts w:ascii="Times New Roman" w:hAnsi="Times New Roman"/>
          <w:sz w:val="24"/>
          <w:szCs w:val="24"/>
        </w:rPr>
        <w:t>оформляется актами, подписываемыми Сторонами ежемесячно не позднее пятого числа месяца, следующего за отчетным периодом (месяцем), в котором оказывались услуги (выполнялись (работы)), и</w:t>
      </w:r>
      <w:r w:rsidR="003A592D">
        <w:rPr>
          <w:rFonts w:ascii="Times New Roman" w:hAnsi="Times New Roman"/>
          <w:sz w:val="24"/>
          <w:szCs w:val="24"/>
        </w:rPr>
        <w:t xml:space="preserve"> актом, подпис</w:t>
      </w:r>
      <w:r w:rsidR="00A126AE">
        <w:rPr>
          <w:rFonts w:ascii="Times New Roman" w:hAnsi="Times New Roman"/>
          <w:sz w:val="24"/>
          <w:szCs w:val="24"/>
        </w:rPr>
        <w:t>ываемым</w:t>
      </w:r>
      <w:r w:rsidR="003A592D">
        <w:rPr>
          <w:rFonts w:ascii="Times New Roman" w:hAnsi="Times New Roman"/>
          <w:sz w:val="24"/>
          <w:szCs w:val="24"/>
        </w:rPr>
        <w:t xml:space="preserve"> Сторонами</w:t>
      </w:r>
      <w:r w:rsidR="00A126AE">
        <w:rPr>
          <w:rFonts w:ascii="Times New Roman" w:hAnsi="Times New Roman"/>
          <w:sz w:val="24"/>
          <w:szCs w:val="24"/>
        </w:rPr>
        <w:t xml:space="preserve"> в течение 5</w:t>
      </w:r>
      <w:r w:rsidR="00A126AE" w:rsidRPr="00093098">
        <w:rPr>
          <w:rFonts w:ascii="Times New Roman" w:hAnsi="Times New Roman"/>
          <w:sz w:val="24"/>
          <w:szCs w:val="24"/>
        </w:rPr>
        <w:t xml:space="preserve"> (</w:t>
      </w:r>
      <w:r w:rsidR="00A126AE">
        <w:rPr>
          <w:rFonts w:ascii="Times New Roman" w:hAnsi="Times New Roman"/>
          <w:sz w:val="24"/>
          <w:szCs w:val="24"/>
        </w:rPr>
        <w:t>пяти</w:t>
      </w:r>
      <w:r w:rsidR="00A126AE" w:rsidRPr="00093098">
        <w:rPr>
          <w:rFonts w:ascii="Times New Roman" w:hAnsi="Times New Roman"/>
          <w:sz w:val="24"/>
          <w:szCs w:val="24"/>
        </w:rPr>
        <w:t>) рабочих дней</w:t>
      </w:r>
      <w:r w:rsidR="00A126AE">
        <w:rPr>
          <w:rFonts w:ascii="Times New Roman" w:hAnsi="Times New Roman"/>
          <w:sz w:val="24"/>
          <w:szCs w:val="24"/>
        </w:rPr>
        <w:t xml:space="preserve"> </w:t>
      </w:r>
      <w:r w:rsidR="003A592D" w:rsidRPr="00093098">
        <w:rPr>
          <w:rFonts w:ascii="Times New Roman" w:hAnsi="Times New Roman"/>
          <w:sz w:val="24"/>
          <w:szCs w:val="24"/>
        </w:rPr>
        <w:t>после оказания услуг (выполнения работ) в полном объеме</w:t>
      </w:r>
      <w:r w:rsidR="00A126AE">
        <w:rPr>
          <w:rFonts w:ascii="Times New Roman" w:hAnsi="Times New Roman"/>
          <w:sz w:val="24"/>
          <w:szCs w:val="24"/>
        </w:rPr>
        <w:t>.</w:t>
      </w:r>
    </w:p>
    <w:p w14:paraId="0EF3B062" w14:textId="77777777" w:rsidR="00772BC7" w:rsidRPr="00D83D61" w:rsidRDefault="00465E4C" w:rsidP="00772BC7">
      <w:pPr>
        <w:pStyle w:val="af2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772BC7">
        <w:rPr>
          <w:rFonts w:ascii="Times New Roman" w:hAnsi="Times New Roman"/>
          <w:sz w:val="24"/>
          <w:szCs w:val="24"/>
        </w:rPr>
        <w:t xml:space="preserve"> </w:t>
      </w:r>
      <w:r w:rsidR="00772BC7" w:rsidRPr="00093098">
        <w:rPr>
          <w:rFonts w:ascii="Times New Roman" w:hAnsi="Times New Roman"/>
          <w:sz w:val="24"/>
          <w:szCs w:val="24"/>
        </w:rPr>
        <w:t xml:space="preserve">В случае отказа Заказчика от подписания акта, Заказчик обязан направить Исполнителю мотивированный отказ от его подписания не позднее 3 (трех) рабочих дней, следующих за днем его получения. </w:t>
      </w:r>
      <w:r w:rsidR="00772BC7" w:rsidRPr="00093098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D83D61">
        <w:rPr>
          <w:rFonts w:ascii="Times New Roman" w:hAnsi="Times New Roman" w:cs="Times New Roman"/>
          <w:sz w:val="24"/>
          <w:szCs w:val="24"/>
        </w:rPr>
        <w:t xml:space="preserve">если </w:t>
      </w:r>
      <w:r w:rsidR="00772BC7" w:rsidRPr="0009309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83D61">
        <w:rPr>
          <w:rFonts w:ascii="Times New Roman" w:hAnsi="Times New Roman" w:cs="Times New Roman"/>
          <w:sz w:val="24"/>
          <w:szCs w:val="24"/>
        </w:rPr>
        <w:t xml:space="preserve">не направил Исполнителю подписанный </w:t>
      </w:r>
      <w:r w:rsidR="00772BC7" w:rsidRPr="00093098">
        <w:rPr>
          <w:rFonts w:ascii="Times New Roman" w:hAnsi="Times New Roman" w:cs="Times New Roman"/>
          <w:sz w:val="24"/>
          <w:szCs w:val="24"/>
        </w:rPr>
        <w:t xml:space="preserve">акт </w:t>
      </w:r>
      <w:r w:rsidR="00D83D61">
        <w:rPr>
          <w:rFonts w:ascii="Times New Roman" w:hAnsi="Times New Roman" w:cs="Times New Roman"/>
          <w:sz w:val="24"/>
          <w:szCs w:val="24"/>
        </w:rPr>
        <w:t>л</w:t>
      </w:r>
      <w:r w:rsidR="00772BC7" w:rsidRPr="00093098">
        <w:rPr>
          <w:rFonts w:ascii="Times New Roman" w:hAnsi="Times New Roman" w:cs="Times New Roman"/>
          <w:sz w:val="24"/>
          <w:szCs w:val="24"/>
        </w:rPr>
        <w:t>и</w:t>
      </w:r>
      <w:r w:rsidR="00D83D61">
        <w:rPr>
          <w:rFonts w:ascii="Times New Roman" w:hAnsi="Times New Roman" w:cs="Times New Roman"/>
          <w:sz w:val="24"/>
          <w:szCs w:val="24"/>
        </w:rPr>
        <w:t>бо</w:t>
      </w:r>
      <w:r w:rsidR="00772BC7" w:rsidRPr="00093098">
        <w:rPr>
          <w:rFonts w:ascii="Times New Roman" w:hAnsi="Times New Roman" w:cs="Times New Roman"/>
          <w:sz w:val="24"/>
          <w:szCs w:val="24"/>
        </w:rPr>
        <w:t xml:space="preserve"> не направил Исполнителю мотивированный отказ от его подписания, услуга (работа) считается оказанной (выполненной) по истечении </w:t>
      </w:r>
      <w:r w:rsidR="00772BC7" w:rsidRPr="00093098">
        <w:rPr>
          <w:rFonts w:ascii="Times New Roman" w:hAnsi="Times New Roman"/>
          <w:sz w:val="24"/>
          <w:szCs w:val="24"/>
        </w:rPr>
        <w:t xml:space="preserve">5 (пяти) рабочих дней, следующих </w:t>
      </w:r>
      <w:r w:rsidR="00772BC7" w:rsidRPr="00093098">
        <w:rPr>
          <w:rFonts w:ascii="Times New Roman" w:hAnsi="Times New Roman" w:cs="Times New Roman"/>
          <w:sz w:val="24"/>
          <w:szCs w:val="24"/>
        </w:rPr>
        <w:t xml:space="preserve">за днем истечения </w:t>
      </w:r>
      <w:r w:rsidR="00D83D61">
        <w:rPr>
          <w:rFonts w:ascii="Times New Roman" w:hAnsi="Times New Roman" w:cs="Times New Roman"/>
          <w:sz w:val="24"/>
          <w:szCs w:val="24"/>
        </w:rPr>
        <w:t xml:space="preserve">установленных подпунктами 4.1 – 4.3 </w:t>
      </w:r>
      <w:r w:rsidR="00C97B4B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772BC7" w:rsidRPr="00093098">
        <w:rPr>
          <w:rFonts w:ascii="Times New Roman" w:hAnsi="Times New Roman" w:cs="Times New Roman"/>
          <w:sz w:val="24"/>
          <w:szCs w:val="24"/>
        </w:rPr>
        <w:t>срок</w:t>
      </w:r>
      <w:r w:rsidR="00D83D61">
        <w:rPr>
          <w:rFonts w:ascii="Times New Roman" w:hAnsi="Times New Roman" w:cs="Times New Roman"/>
          <w:sz w:val="24"/>
          <w:szCs w:val="24"/>
        </w:rPr>
        <w:t>ов</w:t>
      </w:r>
      <w:r w:rsidR="00772BC7" w:rsidRPr="00093098">
        <w:rPr>
          <w:rFonts w:ascii="Times New Roman" w:hAnsi="Times New Roman" w:cs="Times New Roman"/>
          <w:sz w:val="24"/>
          <w:szCs w:val="24"/>
        </w:rPr>
        <w:t xml:space="preserve"> для подписания </w:t>
      </w:r>
      <w:r w:rsidR="00D83D61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772BC7" w:rsidRPr="00093098">
        <w:rPr>
          <w:rFonts w:ascii="Times New Roman" w:hAnsi="Times New Roman" w:cs="Times New Roman"/>
          <w:sz w:val="24"/>
          <w:szCs w:val="24"/>
        </w:rPr>
        <w:t>акт</w:t>
      </w:r>
      <w:r w:rsidR="00D83D61">
        <w:rPr>
          <w:rFonts w:ascii="Times New Roman" w:hAnsi="Times New Roman" w:cs="Times New Roman"/>
          <w:sz w:val="24"/>
          <w:szCs w:val="24"/>
        </w:rPr>
        <w:t xml:space="preserve">ов </w:t>
      </w:r>
      <w:r w:rsidR="00772BC7" w:rsidRPr="00093098">
        <w:rPr>
          <w:rFonts w:ascii="Times New Roman" w:hAnsi="Times New Roman" w:cs="Times New Roman"/>
          <w:sz w:val="24"/>
          <w:szCs w:val="24"/>
        </w:rPr>
        <w:t>и подлежит оплате в полном объеме.</w:t>
      </w:r>
    </w:p>
    <w:p w14:paraId="35C255DA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4.</w:t>
      </w:r>
      <w:r w:rsidR="00997A78" w:rsidRPr="00093098">
        <w:rPr>
          <w:rFonts w:ascii="Times New Roman" w:hAnsi="Times New Roman"/>
          <w:sz w:val="24"/>
          <w:szCs w:val="24"/>
        </w:rPr>
        <w:t>5</w:t>
      </w:r>
      <w:r w:rsidRPr="00093098">
        <w:rPr>
          <w:rFonts w:ascii="Times New Roman" w:hAnsi="Times New Roman"/>
          <w:sz w:val="24"/>
          <w:szCs w:val="24"/>
        </w:rPr>
        <w:t>.</w:t>
      </w:r>
      <w:r w:rsidR="000223D1" w:rsidRPr="00093098">
        <w:rPr>
          <w:rFonts w:ascii="Times New Roman" w:hAnsi="Times New Roman"/>
          <w:sz w:val="24"/>
          <w:szCs w:val="24"/>
        </w:rPr>
        <w:t> </w:t>
      </w:r>
      <w:r w:rsidRPr="00093098">
        <w:rPr>
          <w:rFonts w:ascii="Times New Roman" w:hAnsi="Times New Roman"/>
          <w:sz w:val="24"/>
          <w:szCs w:val="24"/>
        </w:rPr>
        <w:t xml:space="preserve">Оценка качества </w:t>
      </w:r>
      <w:r w:rsidR="00C420A9" w:rsidRPr="00093098">
        <w:rPr>
          <w:rFonts w:ascii="Times New Roman" w:hAnsi="Times New Roman"/>
          <w:sz w:val="24"/>
          <w:szCs w:val="24"/>
        </w:rPr>
        <w:t>оказанных</w:t>
      </w:r>
      <w:r w:rsidR="00892090" w:rsidRPr="00093098">
        <w:rPr>
          <w:rFonts w:ascii="Times New Roman" w:hAnsi="Times New Roman"/>
          <w:sz w:val="24"/>
          <w:szCs w:val="24"/>
        </w:rPr>
        <w:t xml:space="preserve"> услуг (выполненных работ)</w:t>
      </w:r>
      <w:r w:rsidRPr="00093098">
        <w:rPr>
          <w:rFonts w:ascii="Times New Roman" w:hAnsi="Times New Roman"/>
          <w:sz w:val="24"/>
          <w:szCs w:val="24"/>
        </w:rPr>
        <w:t>,</w:t>
      </w:r>
      <w:r w:rsidR="00F635B6" w:rsidRPr="00093098">
        <w:rPr>
          <w:rFonts w:ascii="Times New Roman" w:hAnsi="Times New Roman"/>
          <w:sz w:val="24"/>
          <w:szCs w:val="24"/>
        </w:rPr>
        <w:t xml:space="preserve"> в</w:t>
      </w:r>
      <w:r w:rsidR="00F165BB" w:rsidRPr="00093098">
        <w:rPr>
          <w:rFonts w:ascii="Times New Roman" w:hAnsi="Times New Roman"/>
          <w:sz w:val="24"/>
          <w:szCs w:val="24"/>
        </w:rPr>
        <w:t xml:space="preserve"> том </w:t>
      </w:r>
      <w:r w:rsidR="00F635B6" w:rsidRPr="00093098">
        <w:rPr>
          <w:rFonts w:ascii="Times New Roman" w:hAnsi="Times New Roman"/>
          <w:sz w:val="24"/>
          <w:szCs w:val="24"/>
        </w:rPr>
        <w:t>ч</w:t>
      </w:r>
      <w:r w:rsidR="00F165BB" w:rsidRPr="00093098">
        <w:rPr>
          <w:rFonts w:ascii="Times New Roman" w:hAnsi="Times New Roman"/>
          <w:sz w:val="24"/>
          <w:szCs w:val="24"/>
        </w:rPr>
        <w:t>исле</w:t>
      </w:r>
      <w:r w:rsidR="00B64905" w:rsidRPr="00093098">
        <w:rPr>
          <w:rFonts w:ascii="Times New Roman" w:hAnsi="Times New Roman"/>
          <w:sz w:val="24"/>
          <w:szCs w:val="24"/>
        </w:rPr>
        <w:t xml:space="preserve"> приемка заготовленной</w:t>
      </w:r>
      <w:r w:rsidR="00106AD8" w:rsidRPr="00093098">
        <w:rPr>
          <w:rFonts w:ascii="Times New Roman" w:hAnsi="Times New Roman"/>
          <w:sz w:val="24"/>
          <w:szCs w:val="24"/>
        </w:rPr>
        <w:t>, произведенной</w:t>
      </w:r>
      <w:r w:rsidR="00B64905" w:rsidRPr="00093098">
        <w:rPr>
          <w:rFonts w:ascii="Times New Roman" w:hAnsi="Times New Roman"/>
          <w:sz w:val="24"/>
          <w:szCs w:val="24"/>
        </w:rPr>
        <w:t xml:space="preserve"> продукции</w:t>
      </w:r>
      <w:r w:rsidR="002A310A" w:rsidRPr="00093098">
        <w:rPr>
          <w:rFonts w:ascii="Times New Roman" w:hAnsi="Times New Roman"/>
          <w:sz w:val="24"/>
          <w:szCs w:val="24"/>
        </w:rPr>
        <w:t>,</w:t>
      </w:r>
      <w:r w:rsidR="00B64905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производ</w:t>
      </w:r>
      <w:r w:rsidR="0023532E" w:rsidRPr="00093098">
        <w:rPr>
          <w:rFonts w:ascii="Times New Roman" w:hAnsi="Times New Roman"/>
          <w:sz w:val="24"/>
          <w:szCs w:val="24"/>
        </w:rPr>
        <w:t>и</w:t>
      </w:r>
      <w:r w:rsidRPr="00093098">
        <w:rPr>
          <w:rFonts w:ascii="Times New Roman" w:hAnsi="Times New Roman"/>
          <w:sz w:val="24"/>
          <w:szCs w:val="24"/>
        </w:rPr>
        <w:t xml:space="preserve">тся на основании </w:t>
      </w:r>
      <w:r w:rsidR="00F165BB" w:rsidRPr="00093098">
        <w:rPr>
          <w:rFonts w:ascii="Times New Roman" w:hAnsi="Times New Roman"/>
          <w:sz w:val="24"/>
          <w:szCs w:val="24"/>
        </w:rPr>
        <w:t xml:space="preserve">законодательства Республики Беларусь, в том числе Лесного кодекса Республики Беларусь </w:t>
      </w:r>
      <w:r w:rsidR="00E35BC0" w:rsidRPr="00093098">
        <w:rPr>
          <w:rFonts w:ascii="Times New Roman" w:hAnsi="Times New Roman"/>
          <w:sz w:val="24"/>
          <w:szCs w:val="24"/>
        </w:rPr>
        <w:t>и законодательства</w:t>
      </w:r>
      <w:r w:rsidR="0023532E" w:rsidRPr="00093098">
        <w:rPr>
          <w:rFonts w:ascii="Times New Roman" w:hAnsi="Times New Roman"/>
          <w:sz w:val="24"/>
          <w:szCs w:val="24"/>
        </w:rPr>
        <w:t xml:space="preserve"> в области лесного хозяйства</w:t>
      </w:r>
      <w:r w:rsidR="00B64905" w:rsidRPr="00093098">
        <w:rPr>
          <w:rFonts w:ascii="Times New Roman" w:hAnsi="Times New Roman"/>
          <w:sz w:val="24"/>
          <w:szCs w:val="24"/>
        </w:rPr>
        <w:t>.</w:t>
      </w:r>
    </w:p>
    <w:p w14:paraId="7B645326" w14:textId="77777777" w:rsidR="000223D1" w:rsidRPr="00093098" w:rsidRDefault="000223D1" w:rsidP="00022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6D988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5. ОБЯЗАННОСТИ СТОРОН </w:t>
      </w:r>
    </w:p>
    <w:p w14:paraId="176412A5" w14:textId="77777777" w:rsidR="009E398F" w:rsidRPr="00093098" w:rsidRDefault="000B79AC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5.1.</w:t>
      </w:r>
      <w:r w:rsidR="00445091" w:rsidRPr="00093098">
        <w:rPr>
          <w:rFonts w:ascii="Times New Roman" w:hAnsi="Times New Roman"/>
          <w:sz w:val="24"/>
          <w:szCs w:val="24"/>
          <w:lang w:val="en-US"/>
        </w:rPr>
        <w:t> </w:t>
      </w:r>
      <w:r w:rsidR="009E398F" w:rsidRPr="00093098">
        <w:rPr>
          <w:rFonts w:ascii="Times New Roman" w:hAnsi="Times New Roman"/>
          <w:sz w:val="24"/>
          <w:szCs w:val="24"/>
        </w:rPr>
        <w:t>Заказчик обязуется:</w:t>
      </w:r>
    </w:p>
    <w:p w14:paraId="31F62754" w14:textId="77777777" w:rsidR="003B1C15" w:rsidRPr="003B1C15" w:rsidRDefault="003B1C15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1C15">
        <w:rPr>
          <w:rFonts w:ascii="Times New Roman" w:eastAsia="Times New Roman" w:hAnsi="Times New Roman"/>
          <w:sz w:val="24"/>
          <w:szCs w:val="24"/>
          <w:lang w:eastAsia="ar-SA"/>
        </w:rPr>
        <w:t>5.1.1. до начала оказания услуг (выполнения работ) согласовать Исполнителю технологическую карту и (или) передать необходимые документы для их оказания (выполнения);</w:t>
      </w:r>
    </w:p>
    <w:p w14:paraId="36320DD7" w14:textId="4FCE21DE" w:rsidR="009E398F" w:rsidRPr="003B1C15" w:rsidRDefault="003514FA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C15">
        <w:rPr>
          <w:rFonts w:ascii="Times New Roman" w:hAnsi="Times New Roman"/>
          <w:sz w:val="24"/>
          <w:szCs w:val="24"/>
        </w:rPr>
        <w:t>5.1.2.</w:t>
      </w:r>
      <w:r w:rsidR="00AC2E14" w:rsidRPr="003B1C15">
        <w:rPr>
          <w:rFonts w:ascii="Times New Roman" w:hAnsi="Times New Roman"/>
          <w:sz w:val="24"/>
          <w:szCs w:val="24"/>
        </w:rPr>
        <w:t> </w:t>
      </w:r>
      <w:r w:rsidR="009E398F" w:rsidRPr="003B1C15">
        <w:rPr>
          <w:rFonts w:ascii="Times New Roman" w:hAnsi="Times New Roman"/>
          <w:sz w:val="24"/>
          <w:szCs w:val="24"/>
        </w:rPr>
        <w:t xml:space="preserve">обозначить </w:t>
      </w:r>
      <w:r w:rsidR="00456C32" w:rsidRPr="003B1C15">
        <w:rPr>
          <w:rFonts w:ascii="Times New Roman" w:hAnsi="Times New Roman"/>
          <w:sz w:val="24"/>
          <w:szCs w:val="24"/>
        </w:rPr>
        <w:t>место</w:t>
      </w:r>
      <w:r w:rsidR="009E398F" w:rsidRPr="003B1C15">
        <w:rPr>
          <w:rFonts w:ascii="Times New Roman" w:hAnsi="Times New Roman"/>
          <w:sz w:val="24"/>
          <w:szCs w:val="24"/>
        </w:rPr>
        <w:t xml:space="preserve"> для </w:t>
      </w:r>
      <w:r w:rsidR="00445A2B" w:rsidRPr="003B1C15">
        <w:rPr>
          <w:rFonts w:ascii="Times New Roman" w:hAnsi="Times New Roman"/>
          <w:sz w:val="24"/>
          <w:szCs w:val="24"/>
        </w:rPr>
        <w:t>оказания услуг (выполнения работ)</w:t>
      </w:r>
      <w:r w:rsidR="009E398F" w:rsidRPr="003B1C15">
        <w:rPr>
          <w:rFonts w:ascii="Times New Roman" w:hAnsi="Times New Roman"/>
          <w:sz w:val="24"/>
          <w:szCs w:val="24"/>
        </w:rPr>
        <w:t>;</w:t>
      </w:r>
    </w:p>
    <w:p w14:paraId="3949CB65" w14:textId="77777777" w:rsidR="009E398F" w:rsidRPr="003B1C15" w:rsidRDefault="003514FA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C15">
        <w:rPr>
          <w:rFonts w:ascii="Times New Roman" w:hAnsi="Times New Roman"/>
          <w:sz w:val="24"/>
          <w:szCs w:val="24"/>
        </w:rPr>
        <w:t>5.1.3.</w:t>
      </w:r>
      <w:r w:rsidR="00AC2E14" w:rsidRPr="003B1C15">
        <w:rPr>
          <w:rFonts w:ascii="Times New Roman" w:hAnsi="Times New Roman"/>
          <w:sz w:val="24"/>
          <w:szCs w:val="24"/>
        </w:rPr>
        <w:t> </w:t>
      </w:r>
      <w:r w:rsidR="009E398F" w:rsidRPr="003B1C15">
        <w:rPr>
          <w:rFonts w:ascii="Times New Roman" w:hAnsi="Times New Roman"/>
          <w:sz w:val="24"/>
          <w:szCs w:val="24"/>
        </w:rPr>
        <w:t xml:space="preserve">осуществлять систематический контроль </w:t>
      </w:r>
      <w:r w:rsidR="00DC60C3" w:rsidRPr="003B1C15">
        <w:rPr>
          <w:rFonts w:ascii="Times New Roman" w:hAnsi="Times New Roman"/>
          <w:sz w:val="24"/>
          <w:szCs w:val="24"/>
        </w:rPr>
        <w:t>над</w:t>
      </w:r>
      <w:r w:rsidR="009E398F" w:rsidRPr="003B1C15">
        <w:rPr>
          <w:rFonts w:ascii="Times New Roman" w:hAnsi="Times New Roman"/>
          <w:sz w:val="24"/>
          <w:szCs w:val="24"/>
        </w:rPr>
        <w:t xml:space="preserve"> </w:t>
      </w:r>
      <w:r w:rsidR="00F635B6" w:rsidRPr="003B1C15">
        <w:rPr>
          <w:rFonts w:ascii="Times New Roman" w:hAnsi="Times New Roman"/>
          <w:sz w:val="24"/>
          <w:szCs w:val="24"/>
        </w:rPr>
        <w:t xml:space="preserve">качеством </w:t>
      </w:r>
      <w:r w:rsidR="00445A2B" w:rsidRPr="003B1C15">
        <w:rPr>
          <w:rFonts w:ascii="Times New Roman" w:hAnsi="Times New Roman"/>
          <w:sz w:val="24"/>
          <w:szCs w:val="24"/>
        </w:rPr>
        <w:t xml:space="preserve">оказываемых </w:t>
      </w:r>
      <w:r w:rsidR="00F635B6" w:rsidRPr="003B1C15">
        <w:rPr>
          <w:rFonts w:ascii="Times New Roman" w:hAnsi="Times New Roman"/>
          <w:sz w:val="24"/>
          <w:szCs w:val="24"/>
        </w:rPr>
        <w:t>услуг</w:t>
      </w:r>
      <w:r w:rsidR="00445A2B" w:rsidRPr="003B1C15">
        <w:rPr>
          <w:rFonts w:ascii="Times New Roman" w:hAnsi="Times New Roman"/>
          <w:sz w:val="24"/>
          <w:szCs w:val="24"/>
        </w:rPr>
        <w:t xml:space="preserve"> (выполн</w:t>
      </w:r>
      <w:r w:rsidR="009818AE" w:rsidRPr="003B1C15">
        <w:rPr>
          <w:rFonts w:ascii="Times New Roman" w:hAnsi="Times New Roman"/>
          <w:sz w:val="24"/>
          <w:szCs w:val="24"/>
        </w:rPr>
        <w:t>яемых</w:t>
      </w:r>
      <w:r w:rsidR="00207BEF" w:rsidRPr="003B1C15">
        <w:rPr>
          <w:rFonts w:ascii="Times New Roman" w:hAnsi="Times New Roman"/>
          <w:sz w:val="24"/>
          <w:szCs w:val="24"/>
        </w:rPr>
        <w:t xml:space="preserve"> </w:t>
      </w:r>
      <w:r w:rsidR="00445A2B" w:rsidRPr="003B1C15">
        <w:rPr>
          <w:rFonts w:ascii="Times New Roman" w:hAnsi="Times New Roman"/>
          <w:sz w:val="24"/>
          <w:szCs w:val="24"/>
        </w:rPr>
        <w:t>работ)</w:t>
      </w:r>
      <w:r w:rsidR="009E398F" w:rsidRPr="003B1C15">
        <w:rPr>
          <w:rFonts w:ascii="Times New Roman" w:hAnsi="Times New Roman"/>
          <w:sz w:val="24"/>
          <w:szCs w:val="24"/>
        </w:rPr>
        <w:t xml:space="preserve"> Исполнителем;</w:t>
      </w:r>
    </w:p>
    <w:p w14:paraId="5F0CB6CF" w14:textId="77777777" w:rsidR="009E398F" w:rsidRPr="00093098" w:rsidRDefault="003514FA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5.1.4.</w:t>
      </w:r>
      <w:r w:rsidR="00AC2E14" w:rsidRPr="00093098">
        <w:rPr>
          <w:rFonts w:ascii="Times New Roman" w:hAnsi="Times New Roman"/>
          <w:sz w:val="24"/>
          <w:szCs w:val="24"/>
        </w:rPr>
        <w:t> </w:t>
      </w:r>
      <w:r w:rsidR="009E398F" w:rsidRPr="00093098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207BEF">
        <w:rPr>
          <w:rFonts w:ascii="Times New Roman" w:hAnsi="Times New Roman"/>
          <w:sz w:val="24"/>
          <w:szCs w:val="24"/>
        </w:rPr>
        <w:t xml:space="preserve">оказанных </w:t>
      </w:r>
      <w:r w:rsidR="00E61EC1" w:rsidRPr="00093098">
        <w:rPr>
          <w:rFonts w:ascii="Times New Roman" w:hAnsi="Times New Roman"/>
          <w:sz w:val="24"/>
          <w:szCs w:val="24"/>
        </w:rPr>
        <w:t>услуг</w:t>
      </w:r>
      <w:r w:rsidR="00445A2B" w:rsidRPr="00093098">
        <w:rPr>
          <w:rFonts w:ascii="Times New Roman" w:hAnsi="Times New Roman"/>
          <w:sz w:val="24"/>
          <w:szCs w:val="24"/>
        </w:rPr>
        <w:t xml:space="preserve"> (</w:t>
      </w:r>
      <w:r w:rsidR="00207BEF">
        <w:rPr>
          <w:rFonts w:ascii="Times New Roman" w:hAnsi="Times New Roman"/>
          <w:sz w:val="24"/>
          <w:szCs w:val="24"/>
        </w:rPr>
        <w:t xml:space="preserve">выполненных </w:t>
      </w:r>
      <w:r w:rsidR="00445A2B" w:rsidRPr="00093098">
        <w:rPr>
          <w:rFonts w:ascii="Times New Roman" w:hAnsi="Times New Roman"/>
          <w:sz w:val="24"/>
          <w:szCs w:val="24"/>
        </w:rPr>
        <w:t>работ)</w:t>
      </w:r>
      <w:r w:rsidR="009E398F" w:rsidRPr="00093098">
        <w:rPr>
          <w:rFonts w:ascii="Times New Roman" w:hAnsi="Times New Roman"/>
          <w:sz w:val="24"/>
          <w:szCs w:val="24"/>
        </w:rPr>
        <w:t xml:space="preserve"> согласно условиям настоящего договора;</w:t>
      </w:r>
    </w:p>
    <w:p w14:paraId="05CE0A3B" w14:textId="77777777" w:rsidR="00703F8F" w:rsidRPr="00093098" w:rsidRDefault="003514FA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5.1.5.</w:t>
      </w:r>
      <w:r w:rsidR="00703F8F" w:rsidRPr="00093098">
        <w:rPr>
          <w:rFonts w:ascii="Times New Roman" w:hAnsi="Times New Roman"/>
          <w:sz w:val="24"/>
          <w:szCs w:val="24"/>
        </w:rPr>
        <w:t xml:space="preserve"> обеспечить своевременное и надлежащее оформление в установленном порядке товарно-транспортной накладной, подписать путевой лист транспортного средства Исполнителя </w:t>
      </w:r>
      <w:r w:rsidR="00703F8F" w:rsidRPr="009B57E3">
        <w:rPr>
          <w:rFonts w:ascii="Times New Roman" w:hAnsi="Times New Roman"/>
          <w:i/>
          <w:sz w:val="24"/>
          <w:szCs w:val="24"/>
        </w:rPr>
        <w:t>(</w:t>
      </w:r>
      <w:r w:rsidR="00B818DC" w:rsidRPr="009B57E3">
        <w:rPr>
          <w:rFonts w:ascii="Times New Roman" w:hAnsi="Times New Roman"/>
          <w:i/>
          <w:sz w:val="24"/>
          <w:szCs w:val="24"/>
        </w:rPr>
        <w:t>условие</w:t>
      </w:r>
      <w:r w:rsidR="00A106B9" w:rsidRPr="009B57E3">
        <w:rPr>
          <w:rFonts w:ascii="Times New Roman" w:hAnsi="Times New Roman"/>
          <w:i/>
          <w:sz w:val="24"/>
          <w:szCs w:val="24"/>
        </w:rPr>
        <w:t xml:space="preserve"> настоящего подпункта </w:t>
      </w:r>
      <w:r w:rsidR="00B818DC" w:rsidRPr="009B57E3">
        <w:rPr>
          <w:rFonts w:ascii="Times New Roman" w:hAnsi="Times New Roman"/>
          <w:i/>
          <w:sz w:val="24"/>
          <w:szCs w:val="24"/>
        </w:rPr>
        <w:t xml:space="preserve">применяется </w:t>
      </w:r>
      <w:r w:rsidR="00703F8F" w:rsidRPr="009B57E3">
        <w:rPr>
          <w:rFonts w:ascii="Times New Roman" w:hAnsi="Times New Roman"/>
          <w:i/>
          <w:sz w:val="24"/>
          <w:szCs w:val="24"/>
        </w:rPr>
        <w:t xml:space="preserve">в случае </w:t>
      </w:r>
      <w:r w:rsidR="00445A2B" w:rsidRPr="009B57E3">
        <w:rPr>
          <w:rFonts w:ascii="Times New Roman" w:hAnsi="Times New Roman"/>
          <w:i/>
          <w:sz w:val="24"/>
          <w:szCs w:val="24"/>
        </w:rPr>
        <w:t>оказания</w:t>
      </w:r>
      <w:r w:rsidR="00703F8F" w:rsidRPr="009B57E3">
        <w:rPr>
          <w:rFonts w:ascii="Times New Roman" w:hAnsi="Times New Roman"/>
          <w:i/>
          <w:sz w:val="24"/>
          <w:szCs w:val="24"/>
        </w:rPr>
        <w:t xml:space="preserve"> услуг</w:t>
      </w:r>
      <w:r w:rsidR="00445A2B" w:rsidRPr="009B57E3">
        <w:rPr>
          <w:rFonts w:ascii="Times New Roman" w:hAnsi="Times New Roman"/>
          <w:i/>
          <w:sz w:val="24"/>
          <w:szCs w:val="24"/>
        </w:rPr>
        <w:t xml:space="preserve"> (выполнения работ)</w:t>
      </w:r>
      <w:r w:rsidR="00703F8F" w:rsidRPr="009B57E3">
        <w:rPr>
          <w:rFonts w:ascii="Times New Roman" w:hAnsi="Times New Roman"/>
          <w:i/>
          <w:sz w:val="24"/>
          <w:szCs w:val="24"/>
        </w:rPr>
        <w:t xml:space="preserve"> по транспортированию грузов</w:t>
      </w:r>
      <w:r w:rsidR="004C6CA5" w:rsidRPr="009B57E3">
        <w:rPr>
          <w:rFonts w:ascii="Times New Roman" w:hAnsi="Times New Roman"/>
          <w:i/>
          <w:sz w:val="24"/>
          <w:szCs w:val="24"/>
        </w:rPr>
        <w:t xml:space="preserve"> (</w:t>
      </w:r>
      <w:r w:rsidR="004C6CA5" w:rsidRPr="009B57E3">
        <w:rPr>
          <w:rFonts w:ascii="Times New Roman" w:hAnsi="Times New Roman"/>
          <w:i/>
          <w:color w:val="000000"/>
          <w:sz w:val="24"/>
          <w:szCs w:val="24"/>
        </w:rPr>
        <w:t>трелевке, вывозке, перевозке и др.</w:t>
      </w:r>
      <w:r w:rsidR="004C6CA5" w:rsidRPr="009B57E3">
        <w:rPr>
          <w:rFonts w:ascii="Times New Roman" w:hAnsi="Times New Roman"/>
          <w:i/>
          <w:sz w:val="24"/>
          <w:szCs w:val="24"/>
        </w:rPr>
        <w:t>)</w:t>
      </w:r>
      <w:r w:rsidR="00703F8F" w:rsidRPr="009B57E3">
        <w:rPr>
          <w:rFonts w:ascii="Times New Roman" w:hAnsi="Times New Roman"/>
          <w:i/>
          <w:sz w:val="24"/>
          <w:szCs w:val="24"/>
        </w:rPr>
        <w:t>)</w:t>
      </w:r>
      <w:r w:rsidR="00703F8F" w:rsidRPr="00093098">
        <w:rPr>
          <w:rFonts w:ascii="Times New Roman" w:hAnsi="Times New Roman"/>
          <w:sz w:val="24"/>
          <w:szCs w:val="24"/>
        </w:rPr>
        <w:t>;</w:t>
      </w:r>
    </w:p>
    <w:p w14:paraId="7371A245" w14:textId="77777777" w:rsidR="00956CB4" w:rsidRPr="00956CB4" w:rsidRDefault="00956CB4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6CB4">
        <w:rPr>
          <w:rFonts w:ascii="Times New Roman" w:eastAsia="Times New Roman" w:hAnsi="Times New Roman"/>
          <w:sz w:val="24"/>
          <w:szCs w:val="24"/>
          <w:lang w:eastAsia="ar-SA"/>
        </w:rPr>
        <w:t xml:space="preserve">5.1.6. иметь лесорубочный билет, провести освидетельствование лесосек </w:t>
      </w:r>
      <w:r w:rsidRPr="00956CB4">
        <w:rPr>
          <w:rFonts w:ascii="Times New Roman" w:eastAsia="Times New Roman" w:hAnsi="Times New Roman"/>
          <w:i/>
          <w:sz w:val="24"/>
          <w:szCs w:val="24"/>
          <w:lang w:eastAsia="ar-SA"/>
        </w:rPr>
        <w:t>(условие настоящего подпункта применяется в случае оказания (выполнения) лесозаготовительных услуг (работ))</w:t>
      </w:r>
      <w:r w:rsidRPr="00956CB4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05D405F7" w14:textId="77777777" w:rsidR="0079284C" w:rsidRPr="00716A89" w:rsidRDefault="0079284C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84C">
        <w:rPr>
          <w:rFonts w:ascii="Times New Roman" w:eastAsia="Times New Roman" w:hAnsi="Times New Roman"/>
          <w:sz w:val="24"/>
          <w:szCs w:val="24"/>
          <w:lang w:eastAsia="ar-SA"/>
        </w:rPr>
        <w:t xml:space="preserve">5.1.7. до момента согласования Исполнителю технологической карты, выдачи лесорубочного билета и (или) необходимых документов для оказания услуг (выполнения работ) требовать у него документы, подтверждающие наличие у Исполнителя (у работников  Исполнителя, непосредственно выполняющих работы по настоящему договору) соответствующей специальности, квалификации, прохождение проверки знаний по вопросам охраны труда, отсутствие медицинских противопоказаний при выполнении работ, связанных с воздействием вредных и (или) опасных факторов производственной среды, показателей тяжести и напряженности трудового процесса. Согласование Исполнителю технологической карты, выдачу лесорубочного билета и (или) необходимых документов для оказания услуг (выполнения работ) произвести после </w:t>
      </w:r>
      <w:r w:rsidRPr="00716A89">
        <w:rPr>
          <w:rFonts w:ascii="Times New Roman" w:eastAsia="Times New Roman" w:hAnsi="Times New Roman"/>
          <w:sz w:val="24"/>
          <w:szCs w:val="24"/>
          <w:lang w:eastAsia="ar-SA"/>
        </w:rPr>
        <w:t>представления Исполнителем вышеуказанных документов;</w:t>
      </w:r>
    </w:p>
    <w:p w14:paraId="1903AD49" w14:textId="77777777" w:rsidR="00716A89" w:rsidRPr="00716A89" w:rsidRDefault="00716A89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A89">
        <w:rPr>
          <w:rFonts w:ascii="Times New Roman" w:eastAsia="Times New Roman" w:hAnsi="Times New Roman"/>
          <w:sz w:val="24"/>
          <w:szCs w:val="24"/>
          <w:lang w:eastAsia="ar-SA"/>
        </w:rPr>
        <w:t>5.1.8. осуществлять контроль за соблюдением Исполнителем требований законодательства об охране труда при проведении лесосечных работ;</w:t>
      </w:r>
    </w:p>
    <w:p w14:paraId="6322FACE" w14:textId="5A415FC3" w:rsidR="00C94029" w:rsidRPr="00093098" w:rsidRDefault="003514FA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5.1.</w:t>
      </w:r>
      <w:r w:rsidR="00242C69" w:rsidRPr="00093098">
        <w:rPr>
          <w:rFonts w:ascii="Times New Roman" w:hAnsi="Times New Roman"/>
          <w:sz w:val="24"/>
          <w:szCs w:val="24"/>
        </w:rPr>
        <w:t>9</w:t>
      </w:r>
      <w:r w:rsidRPr="00093098">
        <w:rPr>
          <w:rFonts w:ascii="Times New Roman" w:hAnsi="Times New Roman"/>
          <w:sz w:val="24"/>
          <w:szCs w:val="24"/>
        </w:rPr>
        <w:t>.</w:t>
      </w:r>
      <w:r w:rsidR="00686139" w:rsidRPr="00093098">
        <w:rPr>
          <w:rFonts w:ascii="Times New Roman" w:hAnsi="Times New Roman"/>
          <w:sz w:val="24"/>
          <w:szCs w:val="24"/>
        </w:rPr>
        <w:t> </w:t>
      </w:r>
      <w:r w:rsidR="009E398F" w:rsidRPr="00093098">
        <w:rPr>
          <w:rFonts w:ascii="Times New Roman" w:hAnsi="Times New Roman"/>
          <w:sz w:val="24"/>
          <w:szCs w:val="24"/>
        </w:rPr>
        <w:t>выполнять иные обязанности, предусмотренные</w:t>
      </w:r>
      <w:r w:rsidR="00922298" w:rsidRPr="00093098">
        <w:rPr>
          <w:rFonts w:ascii="Times New Roman" w:hAnsi="Times New Roman"/>
          <w:sz w:val="24"/>
          <w:szCs w:val="24"/>
        </w:rPr>
        <w:t xml:space="preserve"> </w:t>
      </w:r>
      <w:r w:rsidR="009E398F" w:rsidRPr="00093098">
        <w:rPr>
          <w:rFonts w:ascii="Times New Roman" w:hAnsi="Times New Roman"/>
          <w:sz w:val="24"/>
          <w:szCs w:val="24"/>
        </w:rPr>
        <w:t xml:space="preserve">законодательством Республики Беларусь и </w:t>
      </w:r>
      <w:r w:rsidR="0081179F" w:rsidRPr="00093098">
        <w:rPr>
          <w:rFonts w:ascii="Times New Roman" w:hAnsi="Times New Roman"/>
          <w:sz w:val="24"/>
          <w:szCs w:val="24"/>
        </w:rPr>
        <w:t>настоящим договором.</w:t>
      </w:r>
    </w:p>
    <w:p w14:paraId="4FFC8ECC" w14:textId="77777777" w:rsidR="00C94029" w:rsidRPr="00093098" w:rsidRDefault="000B79AC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</w:t>
      </w:r>
      <w:r w:rsidR="00B24E0D" w:rsidRPr="00093098">
        <w:rPr>
          <w:rFonts w:ascii="Times New Roman" w:hAnsi="Times New Roman"/>
          <w:sz w:val="24"/>
          <w:szCs w:val="24"/>
          <w:lang w:val="en-US"/>
        </w:rPr>
        <w:t> </w:t>
      </w:r>
      <w:r w:rsidR="00C94029" w:rsidRPr="00093098">
        <w:rPr>
          <w:rFonts w:ascii="Times New Roman" w:hAnsi="Times New Roman"/>
          <w:sz w:val="24"/>
          <w:szCs w:val="24"/>
        </w:rPr>
        <w:t>Исполнитель обязуется:</w:t>
      </w:r>
    </w:p>
    <w:p w14:paraId="26FEF969" w14:textId="77777777" w:rsidR="00C94029" w:rsidRPr="007F0223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lastRenderedPageBreak/>
        <w:t>5.2.1.</w:t>
      </w:r>
      <w:r w:rsidR="001B5F16" w:rsidRPr="00093098">
        <w:rPr>
          <w:sz w:val="24"/>
          <w:szCs w:val="24"/>
        </w:rPr>
        <w:t> </w:t>
      </w:r>
      <w:r w:rsidR="001B5F16" w:rsidRPr="00093098">
        <w:rPr>
          <w:rFonts w:ascii="Times New Roman" w:hAnsi="Times New Roman"/>
          <w:sz w:val="24"/>
          <w:szCs w:val="24"/>
        </w:rPr>
        <w:t xml:space="preserve">приступить к </w:t>
      </w:r>
      <w:r w:rsidR="00933227" w:rsidRPr="00093098">
        <w:rPr>
          <w:rFonts w:ascii="Times New Roman" w:hAnsi="Times New Roman"/>
          <w:sz w:val="24"/>
          <w:szCs w:val="24"/>
        </w:rPr>
        <w:t xml:space="preserve">оказанию </w:t>
      </w:r>
      <w:r w:rsidR="00E61EC1" w:rsidRPr="00093098">
        <w:rPr>
          <w:rFonts w:ascii="Times New Roman" w:hAnsi="Times New Roman"/>
          <w:sz w:val="24"/>
          <w:szCs w:val="24"/>
        </w:rPr>
        <w:t>услуг</w:t>
      </w:r>
      <w:r w:rsidR="00933227" w:rsidRPr="00093098">
        <w:rPr>
          <w:rFonts w:ascii="Times New Roman" w:hAnsi="Times New Roman"/>
          <w:sz w:val="24"/>
          <w:szCs w:val="24"/>
        </w:rPr>
        <w:t xml:space="preserve"> (выполнению работ)</w:t>
      </w:r>
      <w:r w:rsidR="001B5F16" w:rsidRPr="00093098">
        <w:rPr>
          <w:rFonts w:ascii="Times New Roman" w:hAnsi="Times New Roman"/>
          <w:sz w:val="24"/>
          <w:szCs w:val="24"/>
        </w:rPr>
        <w:t xml:space="preserve"> в течение </w:t>
      </w:r>
      <w:r w:rsidR="00F812B0" w:rsidRPr="00093098">
        <w:rPr>
          <w:rFonts w:ascii="Times New Roman" w:hAnsi="Times New Roman"/>
          <w:sz w:val="24"/>
          <w:szCs w:val="24"/>
        </w:rPr>
        <w:t>3</w:t>
      </w:r>
      <w:r w:rsidR="001B5F16" w:rsidRPr="00093098">
        <w:rPr>
          <w:rFonts w:ascii="Times New Roman" w:hAnsi="Times New Roman"/>
          <w:sz w:val="24"/>
          <w:szCs w:val="24"/>
        </w:rPr>
        <w:t xml:space="preserve"> рабочих дней</w:t>
      </w:r>
      <w:r w:rsidR="008C17A4" w:rsidRPr="00093098">
        <w:rPr>
          <w:rFonts w:ascii="Times New Roman" w:hAnsi="Times New Roman"/>
          <w:sz w:val="24"/>
          <w:szCs w:val="24"/>
        </w:rPr>
        <w:t>,</w:t>
      </w:r>
      <w:r w:rsidR="001B5F16" w:rsidRPr="00093098">
        <w:rPr>
          <w:rFonts w:ascii="Times New Roman" w:hAnsi="Times New Roman"/>
          <w:sz w:val="24"/>
          <w:szCs w:val="24"/>
        </w:rPr>
        <w:t xml:space="preserve"> следующих за днем </w:t>
      </w:r>
      <w:r w:rsidR="001B5F16" w:rsidRPr="00C57F5A">
        <w:rPr>
          <w:rFonts w:ascii="Times New Roman" w:hAnsi="Times New Roman"/>
          <w:sz w:val="24"/>
          <w:szCs w:val="24"/>
        </w:rPr>
        <w:t xml:space="preserve">регистрации </w:t>
      </w:r>
      <w:r w:rsidR="00BC61DE" w:rsidRPr="00C57F5A">
        <w:rPr>
          <w:rFonts w:ascii="Times New Roman" w:hAnsi="Times New Roman"/>
          <w:sz w:val="24"/>
          <w:szCs w:val="24"/>
        </w:rPr>
        <w:t xml:space="preserve">настоящего </w:t>
      </w:r>
      <w:r w:rsidR="001B5F16" w:rsidRPr="00C57F5A">
        <w:rPr>
          <w:rFonts w:ascii="Times New Roman" w:hAnsi="Times New Roman"/>
          <w:sz w:val="24"/>
          <w:szCs w:val="24"/>
        </w:rPr>
        <w:t>договора</w:t>
      </w:r>
      <w:r w:rsidR="001B5F16" w:rsidRPr="00093098">
        <w:rPr>
          <w:rFonts w:ascii="Times New Roman" w:hAnsi="Times New Roman"/>
          <w:sz w:val="24"/>
          <w:szCs w:val="24"/>
        </w:rPr>
        <w:t xml:space="preserve"> в ОАО «Белорусская универсальная товарная </w:t>
      </w:r>
      <w:r w:rsidR="001B5F16" w:rsidRPr="007F0223">
        <w:rPr>
          <w:rFonts w:ascii="Times New Roman" w:hAnsi="Times New Roman"/>
          <w:sz w:val="24"/>
          <w:szCs w:val="24"/>
        </w:rPr>
        <w:t>биржа»</w:t>
      </w:r>
      <w:r w:rsidR="00F812B0" w:rsidRPr="007F0223">
        <w:rPr>
          <w:rFonts w:ascii="Times New Roman" w:hAnsi="Times New Roman"/>
          <w:sz w:val="24"/>
          <w:szCs w:val="24"/>
        </w:rPr>
        <w:t xml:space="preserve">, если иное не предусмотрено </w:t>
      </w:r>
      <w:r w:rsidR="009E60E7" w:rsidRPr="007F0223">
        <w:rPr>
          <w:rFonts w:ascii="Times New Roman" w:hAnsi="Times New Roman"/>
          <w:sz w:val="24"/>
          <w:szCs w:val="24"/>
        </w:rPr>
        <w:t xml:space="preserve">в </w:t>
      </w:r>
      <w:r w:rsidR="00F812B0" w:rsidRPr="007F0223">
        <w:rPr>
          <w:rFonts w:ascii="Times New Roman" w:hAnsi="Times New Roman"/>
          <w:sz w:val="24"/>
          <w:szCs w:val="24"/>
        </w:rPr>
        <w:t>спецификаци</w:t>
      </w:r>
      <w:r w:rsidR="009E60E7" w:rsidRPr="007F0223">
        <w:rPr>
          <w:rFonts w:ascii="Times New Roman" w:hAnsi="Times New Roman"/>
          <w:sz w:val="24"/>
          <w:szCs w:val="24"/>
        </w:rPr>
        <w:t xml:space="preserve">и к </w:t>
      </w:r>
      <w:r w:rsidR="00F812B0" w:rsidRPr="007F0223">
        <w:rPr>
          <w:rFonts w:ascii="Times New Roman" w:hAnsi="Times New Roman"/>
          <w:sz w:val="24"/>
          <w:szCs w:val="24"/>
        </w:rPr>
        <w:t>настояще</w:t>
      </w:r>
      <w:r w:rsidR="009E60E7" w:rsidRPr="007F0223">
        <w:rPr>
          <w:rFonts w:ascii="Times New Roman" w:hAnsi="Times New Roman"/>
          <w:sz w:val="24"/>
          <w:szCs w:val="24"/>
        </w:rPr>
        <w:t>му</w:t>
      </w:r>
      <w:r w:rsidR="00F812B0" w:rsidRPr="007F0223">
        <w:rPr>
          <w:rFonts w:ascii="Times New Roman" w:hAnsi="Times New Roman"/>
          <w:sz w:val="24"/>
          <w:szCs w:val="24"/>
        </w:rPr>
        <w:t xml:space="preserve"> договор</w:t>
      </w:r>
      <w:r w:rsidR="009E60E7" w:rsidRPr="007F0223">
        <w:rPr>
          <w:rFonts w:ascii="Times New Roman" w:hAnsi="Times New Roman"/>
          <w:sz w:val="24"/>
          <w:szCs w:val="24"/>
        </w:rPr>
        <w:t>у</w:t>
      </w:r>
      <w:r w:rsidR="00E85A01" w:rsidRPr="007F0223">
        <w:rPr>
          <w:rFonts w:ascii="Times New Roman" w:hAnsi="Times New Roman"/>
          <w:sz w:val="24"/>
          <w:szCs w:val="24"/>
        </w:rPr>
        <w:t>;</w:t>
      </w:r>
    </w:p>
    <w:p w14:paraId="47D31976" w14:textId="77777777" w:rsidR="007F0223" w:rsidRPr="007F0223" w:rsidRDefault="007F0223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0223">
        <w:rPr>
          <w:rFonts w:ascii="Times New Roman" w:eastAsia="Times New Roman" w:hAnsi="Times New Roman"/>
          <w:sz w:val="24"/>
          <w:szCs w:val="24"/>
          <w:lang w:eastAsia="ar-SA"/>
        </w:rPr>
        <w:t>5.2.2. оказывать услуги (выполнять работы) в соответствии с условиями настоящего договора, составленной и утвержденной Исполнителем, а также согласованной с Заказчиком технологической карты, качественно и в срок;</w:t>
      </w:r>
    </w:p>
    <w:p w14:paraId="1C0A94CF" w14:textId="77777777" w:rsidR="00B62B13" w:rsidRPr="00B62B13" w:rsidRDefault="00B62B13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2B13">
        <w:rPr>
          <w:rFonts w:ascii="Times New Roman" w:eastAsia="Times New Roman" w:hAnsi="Times New Roman"/>
          <w:sz w:val="24"/>
          <w:szCs w:val="24"/>
          <w:lang w:eastAsia="ar-SA"/>
        </w:rPr>
        <w:t>5.2.3. при привлечении сторонних организаций и/или индивидуальных предпринимателей в качестве соисполнителей по настоящему договору предусматривать в заключаемых с ними договорах обязательства по своевременному ознакомлению с утвержденной технологической картой под роспись всех работников, которым предстоит выполнять работы, выполнению требований по охране труда, в том числе предусмотренных подпунктами 5.2.5 - 5.2.9 и 5.2.18 настоящего договора, а также предоставлению соисполнителем Исполнителю документов, указанных в подпункте 5.2.4 настоящего договора, до момента согласования Заказчиком Исполнителю технологической карты, предоставления Исполнителю лесорубочного билета и (или) иных необходимых документов для оказания услуг (выполнения работ);</w:t>
      </w:r>
    </w:p>
    <w:p w14:paraId="6EC9C32F" w14:textId="77777777" w:rsidR="005C424B" w:rsidRPr="005C424B" w:rsidRDefault="005C424B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424B">
        <w:rPr>
          <w:rFonts w:ascii="Times New Roman" w:eastAsia="Times New Roman" w:hAnsi="Times New Roman"/>
          <w:sz w:val="24"/>
          <w:szCs w:val="24"/>
          <w:lang w:eastAsia="ar-SA"/>
        </w:rPr>
        <w:t>5.2.4. при оказании услуг (выполнении работ) самостоятельно представлять Заказчику до момента согласования Заказчиком технологической карты, предоставления Исполнителю лесорубочного билета и (или) иных необходимых документов для оказания услуг (выполнения работ) документы, подтверждающие наличие у него (его работников) соответствующей специальности, квалификации, прохождение проверки знаний по вопросам охраны труда, отсутствие медицинских противопоказаний при выполнении работ, связанных с воздействием вредных и (или) опасных факторов производственной среды, показателей тяжести и напряженности трудового процесса;</w:t>
      </w:r>
    </w:p>
    <w:p w14:paraId="1C8DC306" w14:textId="28EEDE10" w:rsidR="00C94029" w:rsidRPr="00093098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5.2.5.</w:t>
      </w:r>
      <w:r w:rsidR="00892B10" w:rsidRPr="00093098">
        <w:rPr>
          <w:rFonts w:ascii="Times New Roman" w:hAnsi="Times New Roman"/>
          <w:sz w:val="24"/>
          <w:szCs w:val="24"/>
        </w:rPr>
        <w:t xml:space="preserve"> при </w:t>
      </w:r>
      <w:r w:rsidR="00B27976" w:rsidRPr="00093098">
        <w:rPr>
          <w:rFonts w:ascii="Times New Roman" w:hAnsi="Times New Roman"/>
          <w:sz w:val="24"/>
          <w:szCs w:val="24"/>
        </w:rPr>
        <w:t>оказании услуг (выполнении работ)</w:t>
      </w:r>
      <w:r w:rsidR="00892B10" w:rsidRPr="00093098">
        <w:rPr>
          <w:rFonts w:ascii="Times New Roman" w:hAnsi="Times New Roman"/>
          <w:sz w:val="24"/>
          <w:szCs w:val="24"/>
        </w:rPr>
        <w:t xml:space="preserve"> с привлечением граждан, работающих у Исполнителя по трудовым договорам:</w:t>
      </w:r>
    </w:p>
    <w:p w14:paraId="057F6BA4" w14:textId="77777777" w:rsidR="00C94029" w:rsidRPr="00093098" w:rsidRDefault="00A91043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- </w:t>
      </w:r>
      <w:r w:rsidR="00892B10" w:rsidRPr="00093098">
        <w:rPr>
          <w:rFonts w:ascii="Times New Roman" w:hAnsi="Times New Roman"/>
          <w:sz w:val="24"/>
          <w:szCs w:val="24"/>
        </w:rPr>
        <w:t>осуществлять подготовку (обучение), инструктаж, повышение квалификации и проверку знаний работников по вопросам охраны труда</w:t>
      </w:r>
      <w:r w:rsidR="003A64F5" w:rsidRPr="00093098">
        <w:rPr>
          <w:rFonts w:ascii="Times New Roman" w:hAnsi="Times New Roman"/>
          <w:sz w:val="24"/>
          <w:szCs w:val="24"/>
        </w:rPr>
        <w:t xml:space="preserve"> при</w:t>
      </w:r>
      <w:r w:rsidR="00A0766A" w:rsidRPr="00093098">
        <w:rPr>
          <w:rFonts w:ascii="Times New Roman" w:hAnsi="Times New Roman"/>
          <w:sz w:val="24"/>
          <w:szCs w:val="24"/>
        </w:rPr>
        <w:t xml:space="preserve"> оказани</w:t>
      </w:r>
      <w:r w:rsidR="003A64F5" w:rsidRPr="00093098">
        <w:rPr>
          <w:rFonts w:ascii="Times New Roman" w:hAnsi="Times New Roman"/>
          <w:sz w:val="24"/>
          <w:szCs w:val="24"/>
        </w:rPr>
        <w:t>и</w:t>
      </w:r>
      <w:r w:rsidR="00A0766A" w:rsidRPr="00093098">
        <w:rPr>
          <w:rFonts w:ascii="Times New Roman" w:hAnsi="Times New Roman"/>
          <w:sz w:val="24"/>
          <w:szCs w:val="24"/>
        </w:rPr>
        <w:t xml:space="preserve"> услуг</w:t>
      </w:r>
      <w:r w:rsidR="00892B10" w:rsidRPr="00093098">
        <w:rPr>
          <w:rFonts w:ascii="Times New Roman" w:hAnsi="Times New Roman"/>
          <w:sz w:val="24"/>
          <w:szCs w:val="24"/>
        </w:rPr>
        <w:t xml:space="preserve"> </w:t>
      </w:r>
      <w:r w:rsidR="00A0766A" w:rsidRPr="00093098">
        <w:rPr>
          <w:rFonts w:ascii="Times New Roman" w:hAnsi="Times New Roman"/>
          <w:sz w:val="24"/>
          <w:szCs w:val="24"/>
        </w:rPr>
        <w:t>(</w:t>
      </w:r>
      <w:r w:rsidR="003A64F5" w:rsidRPr="00093098">
        <w:rPr>
          <w:rFonts w:ascii="Times New Roman" w:hAnsi="Times New Roman"/>
          <w:sz w:val="24"/>
          <w:szCs w:val="24"/>
        </w:rPr>
        <w:t>выполнении</w:t>
      </w:r>
      <w:r w:rsidR="00892B10" w:rsidRPr="00093098">
        <w:rPr>
          <w:rFonts w:ascii="Times New Roman" w:hAnsi="Times New Roman"/>
          <w:sz w:val="24"/>
          <w:szCs w:val="24"/>
        </w:rPr>
        <w:t xml:space="preserve"> работ</w:t>
      </w:r>
      <w:r w:rsidR="00A0766A" w:rsidRPr="00093098">
        <w:rPr>
          <w:rFonts w:ascii="Times New Roman" w:hAnsi="Times New Roman"/>
          <w:sz w:val="24"/>
          <w:szCs w:val="24"/>
        </w:rPr>
        <w:t>)</w:t>
      </w:r>
      <w:r w:rsidR="00892B10" w:rsidRPr="00093098">
        <w:rPr>
          <w:rFonts w:ascii="Times New Roman" w:hAnsi="Times New Roman"/>
          <w:sz w:val="24"/>
          <w:szCs w:val="24"/>
        </w:rPr>
        <w:t xml:space="preserve">, либо </w:t>
      </w:r>
      <w:r w:rsidR="00892B10" w:rsidRPr="00FB01CA">
        <w:rPr>
          <w:rFonts w:ascii="Times New Roman" w:hAnsi="Times New Roman"/>
          <w:sz w:val="24"/>
          <w:szCs w:val="24"/>
        </w:rPr>
        <w:t>требовать документы, подтверждающие прохождение ими подготовки (обучения), инструктажа</w:t>
      </w:r>
      <w:r w:rsidR="00283A58" w:rsidRPr="00FB01CA">
        <w:rPr>
          <w:rFonts w:ascii="Times New Roman" w:hAnsi="Times New Roman"/>
          <w:sz w:val="24"/>
          <w:szCs w:val="24"/>
        </w:rPr>
        <w:t>, повышени</w:t>
      </w:r>
      <w:r w:rsidR="00FB01CA" w:rsidRPr="00FB01CA">
        <w:rPr>
          <w:rFonts w:ascii="Times New Roman" w:hAnsi="Times New Roman"/>
          <w:sz w:val="24"/>
          <w:szCs w:val="24"/>
        </w:rPr>
        <w:t>я</w:t>
      </w:r>
      <w:r w:rsidR="00283A58" w:rsidRPr="00FB01CA">
        <w:rPr>
          <w:rFonts w:ascii="Times New Roman" w:hAnsi="Times New Roman"/>
          <w:sz w:val="24"/>
          <w:szCs w:val="24"/>
        </w:rPr>
        <w:t xml:space="preserve"> квалификации и проверк</w:t>
      </w:r>
      <w:r w:rsidR="00FB01CA" w:rsidRPr="00FB01CA">
        <w:rPr>
          <w:rFonts w:ascii="Times New Roman" w:hAnsi="Times New Roman"/>
          <w:sz w:val="24"/>
          <w:szCs w:val="24"/>
        </w:rPr>
        <w:t>и</w:t>
      </w:r>
      <w:r w:rsidR="00283A58" w:rsidRPr="00FB01CA">
        <w:rPr>
          <w:rFonts w:ascii="Times New Roman" w:hAnsi="Times New Roman"/>
          <w:sz w:val="24"/>
          <w:szCs w:val="24"/>
        </w:rPr>
        <w:t xml:space="preserve"> знаний</w:t>
      </w:r>
      <w:r w:rsidR="00FB01CA">
        <w:rPr>
          <w:rFonts w:ascii="Times New Roman" w:hAnsi="Times New Roman"/>
          <w:sz w:val="24"/>
          <w:szCs w:val="24"/>
        </w:rPr>
        <w:t xml:space="preserve"> по вопросам охраны труда</w:t>
      </w:r>
      <w:r w:rsidR="00892B10" w:rsidRPr="00093098">
        <w:rPr>
          <w:rFonts w:ascii="Times New Roman" w:hAnsi="Times New Roman"/>
          <w:sz w:val="24"/>
          <w:szCs w:val="24"/>
        </w:rPr>
        <w:t>;</w:t>
      </w:r>
    </w:p>
    <w:p w14:paraId="0451175F" w14:textId="77777777" w:rsidR="00C94029" w:rsidRPr="00093098" w:rsidRDefault="00A91043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- </w:t>
      </w:r>
      <w:r w:rsidR="00892B10" w:rsidRPr="00093098">
        <w:rPr>
          <w:rFonts w:ascii="Times New Roman" w:hAnsi="Times New Roman"/>
          <w:sz w:val="24"/>
          <w:szCs w:val="24"/>
        </w:rPr>
        <w:t xml:space="preserve">осуществлять организацию проведения обязательных предварительных (при поступлении на работу), периодических (в течение трудовой деятельности) медицинских осмотров, необходимых для </w:t>
      </w:r>
      <w:r w:rsidR="003A64F5" w:rsidRPr="00093098">
        <w:rPr>
          <w:rFonts w:ascii="Times New Roman" w:hAnsi="Times New Roman"/>
          <w:sz w:val="24"/>
          <w:szCs w:val="24"/>
        </w:rPr>
        <w:t xml:space="preserve">оказания услуг, </w:t>
      </w:r>
      <w:r w:rsidR="00892B10" w:rsidRPr="00093098">
        <w:rPr>
          <w:rFonts w:ascii="Times New Roman" w:hAnsi="Times New Roman"/>
          <w:sz w:val="24"/>
          <w:szCs w:val="24"/>
        </w:rPr>
        <w:t xml:space="preserve">выполнения соответствующих видов работ, а также внеочередных медицинских осмотров работников при ухудшении состояния их здоровья, либо требовать документы, подтверждающие отсутствие медицинских противопоказаний при </w:t>
      </w:r>
      <w:r w:rsidR="00A0766A" w:rsidRPr="00093098">
        <w:rPr>
          <w:rFonts w:ascii="Times New Roman" w:hAnsi="Times New Roman"/>
          <w:sz w:val="24"/>
          <w:szCs w:val="24"/>
        </w:rPr>
        <w:t>оказании услуг (</w:t>
      </w:r>
      <w:r w:rsidR="00892B10" w:rsidRPr="00093098">
        <w:rPr>
          <w:rFonts w:ascii="Times New Roman" w:hAnsi="Times New Roman"/>
          <w:sz w:val="24"/>
          <w:szCs w:val="24"/>
        </w:rPr>
        <w:t>выполнении работ</w:t>
      </w:r>
      <w:r w:rsidR="00A0766A" w:rsidRPr="00093098">
        <w:rPr>
          <w:rFonts w:ascii="Times New Roman" w:hAnsi="Times New Roman"/>
          <w:sz w:val="24"/>
          <w:szCs w:val="24"/>
        </w:rPr>
        <w:t>)</w:t>
      </w:r>
      <w:r w:rsidR="00892B10" w:rsidRPr="00093098">
        <w:rPr>
          <w:rFonts w:ascii="Times New Roman" w:hAnsi="Times New Roman"/>
          <w:sz w:val="24"/>
          <w:szCs w:val="24"/>
        </w:rPr>
        <w:t>;</w:t>
      </w:r>
    </w:p>
    <w:p w14:paraId="35FA521B" w14:textId="77777777" w:rsidR="00C94029" w:rsidRPr="00093098" w:rsidRDefault="00A91043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- </w:t>
      </w:r>
      <w:r w:rsidR="00892B10" w:rsidRPr="00093098">
        <w:rPr>
          <w:rFonts w:ascii="Times New Roman" w:hAnsi="Times New Roman"/>
          <w:sz w:val="24"/>
          <w:szCs w:val="24"/>
        </w:rPr>
        <w:t xml:space="preserve">осуществлять проведение </w:t>
      </w:r>
      <w:proofErr w:type="spellStart"/>
      <w:r w:rsidR="00892B10" w:rsidRPr="00093098">
        <w:rPr>
          <w:rFonts w:ascii="Times New Roman" w:hAnsi="Times New Roman"/>
          <w:sz w:val="24"/>
          <w:szCs w:val="24"/>
        </w:rPr>
        <w:t>предсменных</w:t>
      </w:r>
      <w:proofErr w:type="spellEnd"/>
      <w:r w:rsidR="00892B10" w:rsidRPr="00093098">
        <w:rPr>
          <w:rFonts w:ascii="Times New Roman" w:hAnsi="Times New Roman"/>
          <w:sz w:val="24"/>
          <w:szCs w:val="24"/>
        </w:rPr>
        <w:t xml:space="preserve"> (перед началом работы, смены) медицинских осмотров либо освидетельствования работников на предмет нахождения в состоянии алкогольного, наркотического или токсического опьянения, не допускать (отстранять) к </w:t>
      </w:r>
      <w:r w:rsidR="00A0766A" w:rsidRPr="00093098">
        <w:rPr>
          <w:rFonts w:ascii="Times New Roman" w:hAnsi="Times New Roman"/>
          <w:sz w:val="24"/>
          <w:szCs w:val="24"/>
        </w:rPr>
        <w:t>оказанию услуг (</w:t>
      </w:r>
      <w:r w:rsidR="00892B10" w:rsidRPr="00093098">
        <w:rPr>
          <w:rFonts w:ascii="Times New Roman" w:hAnsi="Times New Roman"/>
          <w:sz w:val="24"/>
          <w:szCs w:val="24"/>
        </w:rPr>
        <w:t>выполнению работ</w:t>
      </w:r>
      <w:r w:rsidR="00A0766A" w:rsidRPr="00093098">
        <w:rPr>
          <w:rFonts w:ascii="Times New Roman" w:hAnsi="Times New Roman"/>
          <w:sz w:val="24"/>
          <w:szCs w:val="24"/>
        </w:rPr>
        <w:t>)</w:t>
      </w:r>
      <w:r w:rsidR="00892B10" w:rsidRPr="00093098">
        <w:rPr>
          <w:rFonts w:ascii="Times New Roman" w:hAnsi="Times New Roman"/>
          <w:sz w:val="24"/>
          <w:szCs w:val="24"/>
        </w:rPr>
        <w:t xml:space="preserve"> в соответствующий день работников, появившихся на работе в состоянии алкогольного, наркотического или токсического опьянения, а также в состоянии, связанном с болезнью, препятствующем </w:t>
      </w:r>
      <w:r w:rsidR="003A64F5" w:rsidRPr="00093098">
        <w:rPr>
          <w:rFonts w:ascii="Times New Roman" w:hAnsi="Times New Roman"/>
          <w:sz w:val="24"/>
          <w:szCs w:val="24"/>
        </w:rPr>
        <w:t>оказанию услуг (</w:t>
      </w:r>
      <w:r w:rsidR="00892B10" w:rsidRPr="00093098">
        <w:rPr>
          <w:rFonts w:ascii="Times New Roman" w:hAnsi="Times New Roman"/>
          <w:sz w:val="24"/>
          <w:szCs w:val="24"/>
        </w:rPr>
        <w:t>выполнению работ</w:t>
      </w:r>
      <w:r w:rsidR="003A64F5" w:rsidRPr="00093098">
        <w:rPr>
          <w:rFonts w:ascii="Times New Roman" w:hAnsi="Times New Roman"/>
          <w:sz w:val="24"/>
          <w:szCs w:val="24"/>
        </w:rPr>
        <w:t>)</w:t>
      </w:r>
      <w:r w:rsidR="00892B10" w:rsidRPr="00093098">
        <w:rPr>
          <w:rFonts w:ascii="Times New Roman" w:hAnsi="Times New Roman"/>
          <w:sz w:val="24"/>
          <w:szCs w:val="24"/>
        </w:rPr>
        <w:t>;</w:t>
      </w:r>
    </w:p>
    <w:p w14:paraId="5F2CB14B" w14:textId="77777777" w:rsidR="00C94029" w:rsidRPr="00093098" w:rsidRDefault="00A91043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- </w:t>
      </w:r>
      <w:r w:rsidR="00892B10" w:rsidRPr="00093098">
        <w:rPr>
          <w:rFonts w:ascii="Times New Roman" w:hAnsi="Times New Roman"/>
          <w:sz w:val="24"/>
          <w:szCs w:val="24"/>
        </w:rPr>
        <w:t>осуществлять контроль за соблюдением законодательства об охране труда работниками</w:t>
      </w:r>
      <w:r w:rsidR="003A64F5" w:rsidRPr="00093098">
        <w:rPr>
          <w:rFonts w:ascii="Times New Roman" w:hAnsi="Times New Roman"/>
          <w:sz w:val="24"/>
          <w:szCs w:val="24"/>
        </w:rPr>
        <w:t xml:space="preserve"> при оказании услуг (выполнении</w:t>
      </w:r>
      <w:r w:rsidR="00892B10" w:rsidRPr="00093098">
        <w:rPr>
          <w:rFonts w:ascii="Times New Roman" w:hAnsi="Times New Roman"/>
          <w:sz w:val="24"/>
          <w:szCs w:val="24"/>
        </w:rPr>
        <w:t xml:space="preserve"> работ</w:t>
      </w:r>
      <w:r w:rsidR="003A64F5" w:rsidRPr="00093098">
        <w:rPr>
          <w:rFonts w:ascii="Times New Roman" w:hAnsi="Times New Roman"/>
          <w:sz w:val="24"/>
          <w:szCs w:val="24"/>
        </w:rPr>
        <w:t>)</w:t>
      </w:r>
      <w:r w:rsidR="00892B10" w:rsidRPr="00093098">
        <w:rPr>
          <w:rFonts w:ascii="Times New Roman" w:hAnsi="Times New Roman"/>
          <w:sz w:val="24"/>
          <w:szCs w:val="24"/>
        </w:rPr>
        <w:t>;</w:t>
      </w:r>
    </w:p>
    <w:p w14:paraId="509A8221" w14:textId="77777777" w:rsidR="00C94029" w:rsidRPr="00093098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5.2.6.</w:t>
      </w:r>
      <w:r w:rsidR="00892B10" w:rsidRPr="00093098">
        <w:rPr>
          <w:rFonts w:ascii="Times New Roman" w:hAnsi="Times New Roman"/>
          <w:sz w:val="24"/>
          <w:szCs w:val="24"/>
        </w:rPr>
        <w:t> ознакомить</w:t>
      </w:r>
      <w:r w:rsidR="009F4463" w:rsidRPr="00093098">
        <w:rPr>
          <w:rFonts w:ascii="Times New Roman" w:hAnsi="Times New Roman"/>
          <w:sz w:val="24"/>
          <w:szCs w:val="24"/>
        </w:rPr>
        <w:t xml:space="preserve"> </w:t>
      </w:r>
      <w:r w:rsidR="00892B10" w:rsidRPr="00093098">
        <w:rPr>
          <w:rFonts w:ascii="Times New Roman" w:hAnsi="Times New Roman"/>
          <w:sz w:val="24"/>
          <w:szCs w:val="24"/>
        </w:rPr>
        <w:t>с утвержденной технологической картой под роспись всех работников, которы</w:t>
      </w:r>
      <w:r w:rsidR="003A64F5" w:rsidRPr="00093098">
        <w:rPr>
          <w:rFonts w:ascii="Times New Roman" w:hAnsi="Times New Roman"/>
          <w:sz w:val="24"/>
          <w:szCs w:val="24"/>
        </w:rPr>
        <w:t>е будут привлекаться к оказанию услуг (выполнению работ)</w:t>
      </w:r>
      <w:r w:rsidR="00892B10" w:rsidRPr="00093098">
        <w:rPr>
          <w:rFonts w:ascii="Times New Roman" w:hAnsi="Times New Roman"/>
          <w:sz w:val="24"/>
          <w:szCs w:val="24"/>
        </w:rPr>
        <w:t>;</w:t>
      </w:r>
    </w:p>
    <w:p w14:paraId="527F1DCE" w14:textId="77777777" w:rsidR="00C94029" w:rsidRPr="00093098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 xml:space="preserve">5.2.7. </w:t>
      </w:r>
      <w:r w:rsidR="00892B10" w:rsidRPr="00093098">
        <w:rPr>
          <w:rFonts w:ascii="Times New Roman" w:hAnsi="Times New Roman"/>
          <w:sz w:val="24"/>
          <w:szCs w:val="24"/>
        </w:rPr>
        <w:t xml:space="preserve">не привлекать к </w:t>
      </w:r>
      <w:r w:rsidR="003A64F5" w:rsidRPr="00093098">
        <w:rPr>
          <w:rFonts w:ascii="Times New Roman" w:hAnsi="Times New Roman"/>
          <w:sz w:val="24"/>
          <w:szCs w:val="24"/>
        </w:rPr>
        <w:t>оказанию услуг (</w:t>
      </w:r>
      <w:r w:rsidR="00892B10" w:rsidRPr="00093098">
        <w:rPr>
          <w:rFonts w:ascii="Times New Roman" w:hAnsi="Times New Roman"/>
          <w:sz w:val="24"/>
          <w:szCs w:val="24"/>
        </w:rPr>
        <w:t>выполнению работ</w:t>
      </w:r>
      <w:r w:rsidR="003A64F5" w:rsidRPr="00093098">
        <w:rPr>
          <w:rFonts w:ascii="Times New Roman" w:hAnsi="Times New Roman"/>
          <w:sz w:val="24"/>
          <w:szCs w:val="24"/>
        </w:rPr>
        <w:t>)</w:t>
      </w:r>
      <w:r w:rsidR="00892B10" w:rsidRPr="00093098">
        <w:rPr>
          <w:rFonts w:ascii="Times New Roman" w:hAnsi="Times New Roman"/>
          <w:sz w:val="24"/>
          <w:szCs w:val="24"/>
        </w:rPr>
        <w:t xml:space="preserve"> граждан</w:t>
      </w:r>
      <w:r w:rsidR="00CA3E7E" w:rsidRPr="00093098">
        <w:rPr>
          <w:rFonts w:ascii="Times New Roman" w:hAnsi="Times New Roman"/>
          <w:sz w:val="24"/>
          <w:szCs w:val="24"/>
        </w:rPr>
        <w:t>,</w:t>
      </w:r>
      <w:r w:rsidR="00892B10" w:rsidRPr="00093098">
        <w:rPr>
          <w:rFonts w:ascii="Times New Roman" w:hAnsi="Times New Roman"/>
          <w:sz w:val="24"/>
          <w:szCs w:val="24"/>
        </w:rPr>
        <w:t xml:space="preserve"> не имеющих </w:t>
      </w:r>
      <w:r w:rsidR="00AB09F7" w:rsidRPr="00093098">
        <w:rPr>
          <w:rFonts w:ascii="Times New Roman" w:hAnsi="Times New Roman"/>
          <w:sz w:val="24"/>
          <w:szCs w:val="24"/>
        </w:rPr>
        <w:t>соответствующей специальности, квалификации</w:t>
      </w:r>
      <w:r w:rsidR="00892B10" w:rsidRPr="00093098">
        <w:rPr>
          <w:rFonts w:ascii="Times New Roman" w:hAnsi="Times New Roman"/>
          <w:sz w:val="24"/>
          <w:szCs w:val="24"/>
        </w:rPr>
        <w:t>;</w:t>
      </w:r>
    </w:p>
    <w:p w14:paraId="71A73E4D" w14:textId="77777777" w:rsidR="00C94029" w:rsidRPr="00127277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5.2.8.</w:t>
      </w:r>
      <w:r w:rsidR="00892B10" w:rsidRPr="00093098">
        <w:rPr>
          <w:rFonts w:ascii="Times New Roman" w:hAnsi="Times New Roman"/>
          <w:sz w:val="24"/>
          <w:szCs w:val="24"/>
        </w:rPr>
        <w:t xml:space="preserve"> обеспечить проведение подготовительных работ с оформлением акта готовности лесосеки к рубке </w:t>
      </w:r>
      <w:r w:rsidR="00892B10" w:rsidRPr="009B57E3">
        <w:rPr>
          <w:rFonts w:ascii="Times New Roman" w:hAnsi="Times New Roman"/>
          <w:i/>
          <w:sz w:val="24"/>
          <w:szCs w:val="24"/>
        </w:rPr>
        <w:t>(условие применяется в случае</w:t>
      </w:r>
      <w:r w:rsidR="00A75A79" w:rsidRPr="009B57E3">
        <w:rPr>
          <w:rFonts w:ascii="Times New Roman" w:hAnsi="Times New Roman"/>
          <w:i/>
          <w:sz w:val="24"/>
          <w:szCs w:val="24"/>
        </w:rPr>
        <w:t xml:space="preserve"> оказания (</w:t>
      </w:r>
      <w:r w:rsidR="00892B10" w:rsidRPr="009B57E3">
        <w:rPr>
          <w:rFonts w:ascii="Times New Roman" w:hAnsi="Times New Roman"/>
          <w:i/>
          <w:sz w:val="24"/>
          <w:szCs w:val="24"/>
        </w:rPr>
        <w:t>выполнения</w:t>
      </w:r>
      <w:r w:rsidR="00A75A79" w:rsidRPr="009B57E3">
        <w:rPr>
          <w:rFonts w:ascii="Times New Roman" w:hAnsi="Times New Roman"/>
          <w:i/>
          <w:sz w:val="24"/>
          <w:szCs w:val="24"/>
        </w:rPr>
        <w:t>)</w:t>
      </w:r>
      <w:r w:rsidR="00892B10" w:rsidRPr="009B57E3">
        <w:rPr>
          <w:rFonts w:ascii="Times New Roman" w:hAnsi="Times New Roman"/>
          <w:i/>
          <w:sz w:val="24"/>
          <w:szCs w:val="24"/>
        </w:rPr>
        <w:t xml:space="preserve"> лесозаготовительных услуг</w:t>
      </w:r>
      <w:r w:rsidR="00A75A79" w:rsidRPr="009B57E3">
        <w:rPr>
          <w:rFonts w:ascii="Times New Roman" w:hAnsi="Times New Roman"/>
          <w:i/>
          <w:sz w:val="24"/>
          <w:szCs w:val="24"/>
        </w:rPr>
        <w:t xml:space="preserve"> (</w:t>
      </w:r>
      <w:r w:rsidR="00A75A79" w:rsidRPr="00127277">
        <w:rPr>
          <w:rFonts w:ascii="Times New Roman" w:hAnsi="Times New Roman"/>
          <w:i/>
          <w:sz w:val="24"/>
          <w:szCs w:val="24"/>
        </w:rPr>
        <w:t>работ)</w:t>
      </w:r>
      <w:r w:rsidR="00892B10" w:rsidRPr="00127277">
        <w:rPr>
          <w:rFonts w:ascii="Times New Roman" w:hAnsi="Times New Roman"/>
          <w:i/>
          <w:sz w:val="24"/>
          <w:szCs w:val="24"/>
        </w:rPr>
        <w:t>)</w:t>
      </w:r>
      <w:r w:rsidR="00892B10" w:rsidRPr="00127277">
        <w:rPr>
          <w:rFonts w:ascii="Times New Roman" w:hAnsi="Times New Roman"/>
          <w:sz w:val="24"/>
          <w:szCs w:val="24"/>
        </w:rPr>
        <w:t>;</w:t>
      </w:r>
    </w:p>
    <w:p w14:paraId="1BC61F9E" w14:textId="77777777" w:rsidR="00127277" w:rsidRPr="00127277" w:rsidRDefault="00127277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7277">
        <w:rPr>
          <w:rFonts w:ascii="Times New Roman" w:eastAsia="Times New Roman" w:hAnsi="Times New Roman"/>
          <w:sz w:val="24"/>
          <w:szCs w:val="24"/>
          <w:lang w:eastAsia="ar-SA"/>
        </w:rPr>
        <w:t>5.2.9. при оказании услуг (выполнении работ) соблюдать требования законодательства об охране труда и правила пожарной безопасности;</w:t>
      </w:r>
    </w:p>
    <w:p w14:paraId="0C5639B4" w14:textId="67BEBF84" w:rsidR="00C94029" w:rsidRPr="00127277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277">
        <w:rPr>
          <w:rFonts w:ascii="Times New Roman" w:hAnsi="Times New Roman"/>
          <w:sz w:val="24"/>
          <w:szCs w:val="24"/>
        </w:rPr>
        <w:t>5.2.1</w:t>
      </w:r>
      <w:r w:rsidR="00053C95" w:rsidRPr="00127277">
        <w:rPr>
          <w:rFonts w:ascii="Times New Roman" w:hAnsi="Times New Roman"/>
          <w:sz w:val="24"/>
          <w:szCs w:val="24"/>
        </w:rPr>
        <w:t>0</w:t>
      </w:r>
      <w:r w:rsidRPr="00127277">
        <w:rPr>
          <w:rFonts w:ascii="Times New Roman" w:hAnsi="Times New Roman"/>
          <w:sz w:val="24"/>
          <w:szCs w:val="24"/>
        </w:rPr>
        <w:t>.</w:t>
      </w:r>
      <w:r w:rsidR="00AC2E14" w:rsidRPr="00127277">
        <w:rPr>
          <w:rFonts w:ascii="Times New Roman" w:hAnsi="Times New Roman"/>
          <w:sz w:val="24"/>
          <w:szCs w:val="24"/>
        </w:rPr>
        <w:t> </w:t>
      </w:r>
      <w:r w:rsidR="009E398F" w:rsidRPr="00127277">
        <w:rPr>
          <w:rFonts w:ascii="Times New Roman" w:hAnsi="Times New Roman"/>
          <w:sz w:val="24"/>
          <w:szCs w:val="24"/>
        </w:rPr>
        <w:t xml:space="preserve">обеспечить экологические требования при </w:t>
      </w:r>
      <w:r w:rsidR="009E567C" w:rsidRPr="00127277">
        <w:rPr>
          <w:rFonts w:ascii="Times New Roman" w:hAnsi="Times New Roman"/>
          <w:sz w:val="24"/>
          <w:szCs w:val="24"/>
        </w:rPr>
        <w:t>оказании услуг (выполнении работ)</w:t>
      </w:r>
      <w:r w:rsidR="009E398F" w:rsidRPr="00127277">
        <w:rPr>
          <w:rFonts w:ascii="Times New Roman" w:hAnsi="Times New Roman"/>
          <w:sz w:val="24"/>
          <w:szCs w:val="24"/>
        </w:rPr>
        <w:t>;</w:t>
      </w:r>
    </w:p>
    <w:p w14:paraId="62F072B9" w14:textId="77777777" w:rsidR="00C94029" w:rsidRPr="00093098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lastRenderedPageBreak/>
        <w:t>5.2.1</w:t>
      </w:r>
      <w:r w:rsidR="00053C95">
        <w:rPr>
          <w:rFonts w:ascii="Times New Roman" w:hAnsi="Times New Roman"/>
          <w:sz w:val="24"/>
          <w:szCs w:val="24"/>
        </w:rPr>
        <w:t>1</w:t>
      </w:r>
      <w:r w:rsidRPr="00093098">
        <w:rPr>
          <w:rFonts w:ascii="Times New Roman" w:hAnsi="Times New Roman"/>
          <w:sz w:val="24"/>
          <w:szCs w:val="24"/>
        </w:rPr>
        <w:t>.</w:t>
      </w:r>
      <w:r w:rsidR="00AC2E14" w:rsidRPr="00093098">
        <w:rPr>
          <w:rFonts w:ascii="Times New Roman" w:hAnsi="Times New Roman"/>
          <w:sz w:val="24"/>
          <w:szCs w:val="24"/>
        </w:rPr>
        <w:t> </w:t>
      </w:r>
      <w:r w:rsidR="009650F1" w:rsidRPr="00093098">
        <w:rPr>
          <w:rFonts w:ascii="Times New Roman" w:hAnsi="Times New Roman"/>
          <w:sz w:val="24"/>
          <w:szCs w:val="24"/>
        </w:rPr>
        <w:t xml:space="preserve">в случае наличия </w:t>
      </w:r>
      <w:r w:rsidR="00891B3F" w:rsidRPr="00093098">
        <w:rPr>
          <w:rFonts w:ascii="Times New Roman" w:hAnsi="Times New Roman"/>
          <w:sz w:val="24"/>
          <w:szCs w:val="24"/>
        </w:rPr>
        <w:t xml:space="preserve">замечаний в ходе </w:t>
      </w:r>
      <w:r w:rsidR="009E567C" w:rsidRPr="00093098">
        <w:rPr>
          <w:rFonts w:ascii="Times New Roman" w:hAnsi="Times New Roman"/>
          <w:sz w:val="24"/>
          <w:szCs w:val="24"/>
        </w:rPr>
        <w:t>оказания услуг (выполнени</w:t>
      </w:r>
      <w:r w:rsidR="00715855" w:rsidRPr="00093098">
        <w:rPr>
          <w:rFonts w:ascii="Times New Roman" w:hAnsi="Times New Roman"/>
          <w:sz w:val="24"/>
          <w:szCs w:val="24"/>
        </w:rPr>
        <w:t>я</w:t>
      </w:r>
      <w:r w:rsidR="009E567C" w:rsidRPr="00093098">
        <w:rPr>
          <w:rFonts w:ascii="Times New Roman" w:hAnsi="Times New Roman"/>
          <w:sz w:val="24"/>
          <w:szCs w:val="24"/>
        </w:rPr>
        <w:t xml:space="preserve"> работ)</w:t>
      </w:r>
      <w:r w:rsidR="00891B3F" w:rsidRPr="00093098">
        <w:rPr>
          <w:rFonts w:ascii="Times New Roman" w:hAnsi="Times New Roman"/>
          <w:sz w:val="24"/>
          <w:szCs w:val="24"/>
        </w:rPr>
        <w:t xml:space="preserve"> со стороны Заказчика,</w:t>
      </w:r>
      <w:r w:rsidR="009650F1" w:rsidRPr="00093098">
        <w:rPr>
          <w:rFonts w:ascii="Times New Roman" w:hAnsi="Times New Roman"/>
          <w:sz w:val="24"/>
          <w:szCs w:val="24"/>
        </w:rPr>
        <w:t xml:space="preserve"> Исполнитель обяз</w:t>
      </w:r>
      <w:r w:rsidR="00891B3F" w:rsidRPr="00093098">
        <w:rPr>
          <w:rFonts w:ascii="Times New Roman" w:hAnsi="Times New Roman"/>
          <w:sz w:val="24"/>
          <w:szCs w:val="24"/>
        </w:rPr>
        <w:t>ан</w:t>
      </w:r>
      <w:r w:rsidR="009650F1" w:rsidRPr="00093098">
        <w:rPr>
          <w:rFonts w:ascii="Times New Roman" w:hAnsi="Times New Roman"/>
          <w:sz w:val="24"/>
          <w:szCs w:val="24"/>
        </w:rPr>
        <w:t xml:space="preserve"> устранить их в течение </w:t>
      </w:r>
      <w:r w:rsidR="00891B3F" w:rsidRPr="00093098">
        <w:rPr>
          <w:rFonts w:ascii="Times New Roman" w:hAnsi="Times New Roman"/>
          <w:sz w:val="24"/>
          <w:szCs w:val="24"/>
        </w:rPr>
        <w:t>5 рабочих</w:t>
      </w:r>
      <w:r w:rsidR="009650F1" w:rsidRPr="00093098">
        <w:rPr>
          <w:rFonts w:ascii="Times New Roman" w:hAnsi="Times New Roman"/>
          <w:sz w:val="24"/>
          <w:szCs w:val="24"/>
        </w:rPr>
        <w:t xml:space="preserve"> дней</w:t>
      </w:r>
      <w:r w:rsidR="00CD555B" w:rsidRPr="00093098">
        <w:rPr>
          <w:rFonts w:ascii="Times New Roman" w:hAnsi="Times New Roman"/>
          <w:sz w:val="24"/>
          <w:szCs w:val="24"/>
        </w:rPr>
        <w:t>,</w:t>
      </w:r>
      <w:r w:rsidR="009650F1" w:rsidRPr="00093098">
        <w:rPr>
          <w:rFonts w:ascii="Times New Roman" w:hAnsi="Times New Roman"/>
          <w:sz w:val="24"/>
          <w:szCs w:val="24"/>
        </w:rPr>
        <w:t xml:space="preserve"> следующих после дня получения соот</w:t>
      </w:r>
      <w:r w:rsidR="00F418B9" w:rsidRPr="00093098">
        <w:rPr>
          <w:rFonts w:ascii="Times New Roman" w:hAnsi="Times New Roman"/>
          <w:sz w:val="24"/>
          <w:szCs w:val="24"/>
        </w:rPr>
        <w:t>ветствующ</w:t>
      </w:r>
      <w:r w:rsidR="00891B3F" w:rsidRPr="00093098">
        <w:rPr>
          <w:rFonts w:ascii="Times New Roman" w:hAnsi="Times New Roman"/>
          <w:sz w:val="24"/>
          <w:szCs w:val="24"/>
        </w:rPr>
        <w:t>его</w:t>
      </w:r>
      <w:r w:rsidR="00F418B9" w:rsidRPr="00093098">
        <w:rPr>
          <w:rFonts w:ascii="Times New Roman" w:hAnsi="Times New Roman"/>
          <w:sz w:val="24"/>
          <w:szCs w:val="24"/>
        </w:rPr>
        <w:t xml:space="preserve"> </w:t>
      </w:r>
      <w:r w:rsidR="00891B3F" w:rsidRPr="00093098">
        <w:rPr>
          <w:rFonts w:ascii="Times New Roman" w:hAnsi="Times New Roman"/>
          <w:sz w:val="24"/>
          <w:szCs w:val="24"/>
        </w:rPr>
        <w:t>предписания от</w:t>
      </w:r>
      <w:r w:rsidR="00F418B9" w:rsidRPr="00093098">
        <w:rPr>
          <w:rFonts w:ascii="Times New Roman" w:hAnsi="Times New Roman"/>
          <w:sz w:val="24"/>
          <w:szCs w:val="24"/>
        </w:rPr>
        <w:t xml:space="preserve"> Заказчика;</w:t>
      </w:r>
    </w:p>
    <w:p w14:paraId="3D6E1639" w14:textId="77777777" w:rsidR="00C94029" w:rsidRPr="00093098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5.2.1</w:t>
      </w:r>
      <w:r w:rsidR="00053C95">
        <w:rPr>
          <w:rFonts w:ascii="Times New Roman" w:hAnsi="Times New Roman"/>
          <w:sz w:val="24"/>
          <w:szCs w:val="24"/>
        </w:rPr>
        <w:t>2</w:t>
      </w:r>
      <w:r w:rsidRPr="00093098">
        <w:rPr>
          <w:rFonts w:ascii="Times New Roman" w:hAnsi="Times New Roman"/>
          <w:sz w:val="24"/>
          <w:szCs w:val="24"/>
        </w:rPr>
        <w:t>.</w:t>
      </w:r>
      <w:r w:rsidR="00F418B9" w:rsidRPr="00093098">
        <w:rPr>
          <w:rFonts w:ascii="Times New Roman" w:hAnsi="Times New Roman"/>
          <w:sz w:val="24"/>
          <w:szCs w:val="24"/>
        </w:rPr>
        <w:t xml:space="preserve"> при наличии у Заказчика действующего международного сертификата </w:t>
      </w:r>
      <w:r w:rsidR="00F418B9" w:rsidRPr="00093098">
        <w:rPr>
          <w:rFonts w:ascii="Times New Roman" w:hAnsi="Times New Roman"/>
          <w:sz w:val="24"/>
          <w:szCs w:val="24"/>
          <w:lang w:val="en-US"/>
        </w:rPr>
        <w:t>FSC</w:t>
      </w:r>
      <w:r w:rsidR="00F418B9" w:rsidRPr="00093098">
        <w:rPr>
          <w:rFonts w:ascii="Times New Roman" w:hAnsi="Times New Roman"/>
          <w:sz w:val="24"/>
          <w:szCs w:val="24"/>
        </w:rPr>
        <w:t xml:space="preserve"> и (или) </w:t>
      </w:r>
      <w:r w:rsidR="00F418B9" w:rsidRPr="00093098">
        <w:rPr>
          <w:rFonts w:ascii="Times New Roman" w:hAnsi="Times New Roman"/>
          <w:sz w:val="24"/>
          <w:szCs w:val="24"/>
          <w:lang w:val="en-US"/>
        </w:rPr>
        <w:t>PEFC</w:t>
      </w:r>
      <w:r w:rsidR="00F418B9" w:rsidRPr="00093098">
        <w:rPr>
          <w:rFonts w:ascii="Times New Roman" w:hAnsi="Times New Roman"/>
          <w:sz w:val="24"/>
          <w:szCs w:val="24"/>
        </w:rPr>
        <w:t xml:space="preserve"> (лесная сертификация) обеспечить выполнение требований сертификата при </w:t>
      </w:r>
      <w:r w:rsidR="00715855" w:rsidRPr="00093098">
        <w:rPr>
          <w:rFonts w:ascii="Times New Roman" w:hAnsi="Times New Roman"/>
          <w:sz w:val="24"/>
          <w:szCs w:val="24"/>
        </w:rPr>
        <w:t xml:space="preserve">оказании </w:t>
      </w:r>
      <w:r w:rsidR="00F418B9" w:rsidRPr="00093098">
        <w:rPr>
          <w:rFonts w:ascii="Times New Roman" w:hAnsi="Times New Roman"/>
          <w:sz w:val="24"/>
          <w:szCs w:val="24"/>
        </w:rPr>
        <w:t>услуг</w:t>
      </w:r>
      <w:r w:rsidR="00715855" w:rsidRPr="00093098">
        <w:rPr>
          <w:rFonts w:ascii="Times New Roman" w:hAnsi="Times New Roman"/>
          <w:sz w:val="24"/>
          <w:szCs w:val="24"/>
        </w:rPr>
        <w:t xml:space="preserve"> (выполнении работ)</w:t>
      </w:r>
      <w:r w:rsidR="00C94029" w:rsidRPr="00093098">
        <w:rPr>
          <w:rFonts w:ascii="Times New Roman" w:hAnsi="Times New Roman"/>
          <w:sz w:val="24"/>
          <w:szCs w:val="24"/>
        </w:rPr>
        <w:t>;</w:t>
      </w:r>
    </w:p>
    <w:p w14:paraId="43575B94" w14:textId="77777777" w:rsidR="00C94029" w:rsidRPr="00053C95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5.2.1</w:t>
      </w:r>
      <w:r w:rsidR="00053C95">
        <w:rPr>
          <w:rFonts w:ascii="Times New Roman" w:hAnsi="Times New Roman"/>
          <w:sz w:val="24"/>
          <w:szCs w:val="24"/>
        </w:rPr>
        <w:t>3</w:t>
      </w:r>
      <w:r w:rsidRPr="00093098">
        <w:rPr>
          <w:rFonts w:ascii="Times New Roman" w:hAnsi="Times New Roman"/>
          <w:sz w:val="24"/>
          <w:szCs w:val="24"/>
        </w:rPr>
        <w:t>.</w:t>
      </w:r>
      <w:r w:rsidR="00535447" w:rsidRPr="00093098">
        <w:rPr>
          <w:rFonts w:ascii="Times New Roman" w:hAnsi="Times New Roman"/>
          <w:sz w:val="24"/>
          <w:szCs w:val="24"/>
        </w:rPr>
        <w:t> заранее уведомить Заказчика об</w:t>
      </w:r>
      <w:r w:rsidR="004A6A19" w:rsidRPr="00093098">
        <w:rPr>
          <w:rFonts w:ascii="Times New Roman" w:hAnsi="Times New Roman"/>
          <w:sz w:val="24"/>
          <w:szCs w:val="24"/>
        </w:rPr>
        <w:t xml:space="preserve"> обстоятельствах, препятствующих своевременному исполнению Исполнителем принятых на себя обязательств</w:t>
      </w:r>
      <w:r w:rsidR="00793DF2" w:rsidRPr="00093098">
        <w:rPr>
          <w:rFonts w:ascii="Times New Roman" w:hAnsi="Times New Roman"/>
          <w:sz w:val="24"/>
          <w:szCs w:val="24"/>
        </w:rPr>
        <w:t>,</w:t>
      </w:r>
      <w:r w:rsidR="004A6A19" w:rsidRPr="00093098">
        <w:rPr>
          <w:rFonts w:ascii="Times New Roman" w:hAnsi="Times New Roman"/>
          <w:sz w:val="24"/>
          <w:szCs w:val="24"/>
        </w:rPr>
        <w:t xml:space="preserve"> в письменной форме</w:t>
      </w:r>
      <w:r w:rsidR="00260FEE" w:rsidRPr="00093098">
        <w:rPr>
          <w:rFonts w:ascii="Times New Roman" w:hAnsi="Times New Roman"/>
          <w:sz w:val="24"/>
          <w:szCs w:val="24"/>
        </w:rPr>
        <w:t xml:space="preserve">, либо посредством </w:t>
      </w:r>
      <w:r w:rsidR="00260FEE" w:rsidRPr="00053C95">
        <w:rPr>
          <w:rFonts w:ascii="Times New Roman" w:hAnsi="Times New Roman"/>
          <w:sz w:val="24"/>
          <w:szCs w:val="24"/>
        </w:rPr>
        <w:t>направления соответствующей информации на адрес электронной почты Заказчика</w:t>
      </w:r>
      <w:r w:rsidR="004A6A19" w:rsidRPr="00053C95">
        <w:rPr>
          <w:rFonts w:ascii="Times New Roman" w:hAnsi="Times New Roman"/>
          <w:sz w:val="24"/>
          <w:szCs w:val="24"/>
        </w:rPr>
        <w:t>;</w:t>
      </w:r>
    </w:p>
    <w:p w14:paraId="09611290" w14:textId="77777777" w:rsidR="00C94029" w:rsidRPr="00D244B8" w:rsidRDefault="00053C95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C95">
        <w:rPr>
          <w:rFonts w:ascii="Times New Roman" w:hAnsi="Times New Roman"/>
          <w:sz w:val="24"/>
          <w:szCs w:val="24"/>
        </w:rPr>
        <w:t>5.2.14</w:t>
      </w:r>
      <w:r w:rsidR="005E42BD" w:rsidRPr="00053C95">
        <w:rPr>
          <w:rFonts w:ascii="Times New Roman" w:hAnsi="Times New Roman"/>
          <w:sz w:val="24"/>
          <w:szCs w:val="24"/>
        </w:rPr>
        <w:t>.</w:t>
      </w:r>
      <w:r w:rsidR="004A6A19" w:rsidRPr="00053C95">
        <w:rPr>
          <w:rFonts w:ascii="Times New Roman" w:hAnsi="Times New Roman"/>
          <w:b/>
          <w:sz w:val="24"/>
          <w:szCs w:val="24"/>
        </w:rPr>
        <w:t> </w:t>
      </w:r>
      <w:r w:rsidR="004A6A19" w:rsidRPr="00053C95">
        <w:rPr>
          <w:rFonts w:ascii="Times New Roman" w:hAnsi="Times New Roman"/>
          <w:sz w:val="24"/>
          <w:szCs w:val="24"/>
        </w:rPr>
        <w:t xml:space="preserve">представить </w:t>
      </w:r>
      <w:r w:rsidR="0061482D" w:rsidRPr="00053C95">
        <w:rPr>
          <w:rFonts w:ascii="Times New Roman" w:hAnsi="Times New Roman"/>
          <w:sz w:val="24"/>
          <w:szCs w:val="24"/>
        </w:rPr>
        <w:t>З</w:t>
      </w:r>
      <w:r w:rsidR="004A6A19" w:rsidRPr="00053C95">
        <w:rPr>
          <w:rFonts w:ascii="Times New Roman" w:hAnsi="Times New Roman"/>
          <w:sz w:val="24"/>
          <w:szCs w:val="24"/>
        </w:rPr>
        <w:t>аказчику оформленны</w:t>
      </w:r>
      <w:r w:rsidR="006C635A" w:rsidRPr="00053C95">
        <w:rPr>
          <w:rFonts w:ascii="Times New Roman" w:hAnsi="Times New Roman"/>
          <w:sz w:val="24"/>
          <w:szCs w:val="24"/>
        </w:rPr>
        <w:t>й</w:t>
      </w:r>
      <w:r w:rsidR="004A6A19" w:rsidRPr="00053C95">
        <w:rPr>
          <w:rFonts w:ascii="Times New Roman" w:hAnsi="Times New Roman"/>
          <w:sz w:val="24"/>
          <w:szCs w:val="24"/>
        </w:rPr>
        <w:t xml:space="preserve"> в установленном порядке путев</w:t>
      </w:r>
      <w:r w:rsidR="006C635A" w:rsidRPr="00053C95">
        <w:rPr>
          <w:rFonts w:ascii="Times New Roman" w:hAnsi="Times New Roman"/>
          <w:sz w:val="24"/>
          <w:szCs w:val="24"/>
        </w:rPr>
        <w:t>ой</w:t>
      </w:r>
      <w:r w:rsidR="004A6A19" w:rsidRPr="00053C95">
        <w:rPr>
          <w:rFonts w:ascii="Times New Roman" w:hAnsi="Times New Roman"/>
          <w:sz w:val="24"/>
          <w:szCs w:val="24"/>
        </w:rPr>
        <w:t xml:space="preserve"> лист или ин</w:t>
      </w:r>
      <w:r w:rsidR="006C635A" w:rsidRPr="00053C95">
        <w:rPr>
          <w:rFonts w:ascii="Times New Roman" w:hAnsi="Times New Roman"/>
          <w:sz w:val="24"/>
          <w:szCs w:val="24"/>
        </w:rPr>
        <w:t>ой</w:t>
      </w:r>
      <w:r w:rsidR="004A6A19" w:rsidRPr="00053C95">
        <w:rPr>
          <w:rFonts w:ascii="Times New Roman" w:hAnsi="Times New Roman"/>
          <w:sz w:val="24"/>
          <w:szCs w:val="24"/>
        </w:rPr>
        <w:t xml:space="preserve"> транспортны</w:t>
      </w:r>
      <w:r w:rsidR="006C635A" w:rsidRPr="00053C95">
        <w:rPr>
          <w:rFonts w:ascii="Times New Roman" w:hAnsi="Times New Roman"/>
          <w:sz w:val="24"/>
          <w:szCs w:val="24"/>
        </w:rPr>
        <w:t>й</w:t>
      </w:r>
      <w:r w:rsidR="004A6A19" w:rsidRPr="00053C95">
        <w:rPr>
          <w:rFonts w:ascii="Times New Roman" w:hAnsi="Times New Roman"/>
          <w:sz w:val="24"/>
          <w:szCs w:val="24"/>
        </w:rPr>
        <w:t xml:space="preserve"> документ</w:t>
      </w:r>
      <w:r w:rsidR="00E27595" w:rsidRPr="00053C95">
        <w:rPr>
          <w:rFonts w:ascii="Times New Roman" w:hAnsi="Times New Roman"/>
          <w:sz w:val="24"/>
          <w:szCs w:val="24"/>
        </w:rPr>
        <w:t xml:space="preserve">, доставить груз в установленный срок в пункт назначения согласно заявке Заказчика и сдать его уполномоченному на получение груза лицу (грузополучателю), сдача груза оформляется распиской получателя в товарно-транспортной накладной или ином </w:t>
      </w:r>
      <w:proofErr w:type="spellStart"/>
      <w:r w:rsidR="00E27595" w:rsidRPr="00053C95">
        <w:rPr>
          <w:rFonts w:ascii="Times New Roman" w:hAnsi="Times New Roman"/>
          <w:sz w:val="24"/>
          <w:szCs w:val="24"/>
        </w:rPr>
        <w:t>грузосопроводительном</w:t>
      </w:r>
      <w:proofErr w:type="spellEnd"/>
      <w:r w:rsidR="00E27595" w:rsidRPr="00093098">
        <w:rPr>
          <w:rFonts w:ascii="Times New Roman" w:hAnsi="Times New Roman"/>
          <w:sz w:val="24"/>
          <w:szCs w:val="24"/>
        </w:rPr>
        <w:t xml:space="preserve"> документе, установленной формы </w:t>
      </w:r>
      <w:r w:rsidR="00E27595" w:rsidRPr="009B57E3">
        <w:rPr>
          <w:rFonts w:ascii="Times New Roman" w:hAnsi="Times New Roman"/>
          <w:i/>
          <w:sz w:val="24"/>
          <w:szCs w:val="24"/>
        </w:rPr>
        <w:t xml:space="preserve">(условие применяется в случае </w:t>
      </w:r>
      <w:r w:rsidR="00D67840" w:rsidRPr="009B57E3">
        <w:rPr>
          <w:rFonts w:ascii="Times New Roman" w:hAnsi="Times New Roman"/>
          <w:i/>
          <w:sz w:val="24"/>
          <w:szCs w:val="24"/>
        </w:rPr>
        <w:t xml:space="preserve">оказания </w:t>
      </w:r>
      <w:bookmarkStart w:id="0" w:name="_GoBack"/>
      <w:r w:rsidR="00E27595" w:rsidRPr="00D244B8">
        <w:rPr>
          <w:rFonts w:ascii="Times New Roman" w:hAnsi="Times New Roman"/>
          <w:i/>
          <w:sz w:val="24"/>
          <w:szCs w:val="24"/>
        </w:rPr>
        <w:t>услуг</w:t>
      </w:r>
      <w:r w:rsidR="00D67840" w:rsidRPr="00D244B8">
        <w:rPr>
          <w:rFonts w:ascii="Times New Roman" w:hAnsi="Times New Roman"/>
          <w:i/>
          <w:sz w:val="24"/>
          <w:szCs w:val="24"/>
        </w:rPr>
        <w:t xml:space="preserve"> (выполнения работ)</w:t>
      </w:r>
      <w:r w:rsidR="00E27595" w:rsidRPr="00D244B8">
        <w:rPr>
          <w:rFonts w:ascii="Times New Roman" w:hAnsi="Times New Roman"/>
          <w:i/>
          <w:sz w:val="24"/>
          <w:szCs w:val="24"/>
        </w:rPr>
        <w:t xml:space="preserve"> по транспортированию грузов</w:t>
      </w:r>
      <w:r w:rsidR="004C6594" w:rsidRPr="00D244B8">
        <w:rPr>
          <w:rFonts w:ascii="Times New Roman" w:hAnsi="Times New Roman"/>
          <w:i/>
          <w:sz w:val="24"/>
          <w:szCs w:val="24"/>
        </w:rPr>
        <w:t xml:space="preserve"> (</w:t>
      </w:r>
      <w:r w:rsidR="004C6594" w:rsidRPr="00D244B8">
        <w:rPr>
          <w:rFonts w:ascii="Times New Roman" w:hAnsi="Times New Roman"/>
          <w:i/>
          <w:color w:val="000000"/>
          <w:sz w:val="24"/>
          <w:szCs w:val="24"/>
        </w:rPr>
        <w:t>трелевке, вывозке, перевозке и др.</w:t>
      </w:r>
      <w:r w:rsidR="004C6594" w:rsidRPr="00D244B8">
        <w:rPr>
          <w:rFonts w:ascii="Times New Roman" w:hAnsi="Times New Roman"/>
          <w:i/>
          <w:sz w:val="24"/>
          <w:szCs w:val="24"/>
        </w:rPr>
        <w:t>)</w:t>
      </w:r>
      <w:r w:rsidR="00E27595" w:rsidRPr="00D244B8">
        <w:rPr>
          <w:rFonts w:ascii="Times New Roman" w:hAnsi="Times New Roman"/>
          <w:i/>
          <w:sz w:val="24"/>
          <w:szCs w:val="24"/>
        </w:rPr>
        <w:t>)</w:t>
      </w:r>
      <w:r w:rsidR="00E27595" w:rsidRPr="00D244B8">
        <w:rPr>
          <w:rFonts w:ascii="Times New Roman" w:hAnsi="Times New Roman"/>
          <w:sz w:val="24"/>
          <w:szCs w:val="24"/>
        </w:rPr>
        <w:t>;</w:t>
      </w:r>
    </w:p>
    <w:p w14:paraId="7427406E" w14:textId="77777777" w:rsidR="00D244B8" w:rsidRPr="00D244B8" w:rsidRDefault="00D244B8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4B8">
        <w:rPr>
          <w:rFonts w:ascii="Times New Roman" w:eastAsia="Times New Roman" w:hAnsi="Times New Roman"/>
          <w:sz w:val="24"/>
          <w:szCs w:val="24"/>
          <w:lang w:eastAsia="ar-SA"/>
        </w:rPr>
        <w:t xml:space="preserve">5.2.15. производить очистку лесосек от порубочных остатков в соответствии с условиями настоящего договора и (или) требованиями, установленными лесорубочным билетом, обеспечивать сохранность заготовленной древесины до сдачи ее Заказчику в установленном настоящим договором порядке, сдать Заказчику заготовленную древесину по акту </w:t>
      </w:r>
      <w:r w:rsidRPr="00D244B8">
        <w:rPr>
          <w:rFonts w:ascii="Times New Roman" w:eastAsia="Times New Roman" w:hAnsi="Times New Roman"/>
          <w:i/>
          <w:sz w:val="24"/>
          <w:szCs w:val="24"/>
          <w:lang w:eastAsia="ar-SA"/>
        </w:rPr>
        <w:t>(условие применяется в случае оказания (выполнения) лесозаготовительных услуг (работ))</w:t>
      </w:r>
      <w:r w:rsidRPr="00D244B8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028A657B" w14:textId="1B35A5D3" w:rsidR="00C94029" w:rsidRPr="006620FF" w:rsidRDefault="00053C95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4B8">
        <w:rPr>
          <w:rFonts w:ascii="Times New Roman" w:hAnsi="Times New Roman"/>
          <w:sz w:val="24"/>
          <w:szCs w:val="24"/>
        </w:rPr>
        <w:t>5.2.16</w:t>
      </w:r>
      <w:r w:rsidR="005E42BD" w:rsidRPr="00D244B8">
        <w:rPr>
          <w:rFonts w:ascii="Times New Roman" w:hAnsi="Times New Roman"/>
          <w:sz w:val="24"/>
          <w:szCs w:val="24"/>
        </w:rPr>
        <w:t>.</w:t>
      </w:r>
      <w:r w:rsidR="00245FC1" w:rsidRPr="00D244B8">
        <w:rPr>
          <w:rFonts w:ascii="Times New Roman" w:hAnsi="Times New Roman"/>
          <w:sz w:val="24"/>
          <w:szCs w:val="24"/>
        </w:rPr>
        <w:t> </w:t>
      </w:r>
      <w:r w:rsidR="006620FF" w:rsidRPr="00D244B8">
        <w:rPr>
          <w:rFonts w:ascii="Times New Roman" w:eastAsia="Times New Roman" w:hAnsi="Times New Roman"/>
          <w:sz w:val="24"/>
          <w:szCs w:val="24"/>
          <w:lang w:eastAsia="ar-SA"/>
        </w:rPr>
        <w:t>вести</w:t>
      </w:r>
      <w:r w:rsidR="006620FF" w:rsidRPr="006620F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0"/>
      <w:r w:rsidR="006620FF" w:rsidRPr="006620FF">
        <w:rPr>
          <w:rFonts w:ascii="Times New Roman" w:eastAsia="Times New Roman" w:hAnsi="Times New Roman"/>
          <w:sz w:val="24"/>
          <w:szCs w:val="24"/>
          <w:lang w:eastAsia="ar-SA"/>
        </w:rPr>
        <w:t>учет древесины в заготовленном виде, ее вывозки, и (или) транспортировки, и (или) реализации в единой государственной автоматизированной информационной системе учета древесины и сделок с ней в соответствии с постановлением Совета Министров Республики Беларусь от 30.06.2021 № 368 «О единой государственной автоматизированной информационной системе учета древесины и сделок с ней», Положением о порядке обмера, маркировки, учета древесины в заготовленном виде, утвержденным постановлением Министерства лесного хозяйства Республики Беларусь от 17.08.2017 № 19 «О порядке обмера, маркировки, учета древесины в заготовленном виде</w:t>
      </w:r>
      <w:r w:rsidR="003A0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A0B52" w:rsidRPr="009B57E3">
        <w:rPr>
          <w:rFonts w:ascii="Times New Roman" w:hAnsi="Times New Roman"/>
          <w:i/>
          <w:sz w:val="24"/>
          <w:szCs w:val="24"/>
        </w:rPr>
        <w:t>(условие применяется в случае оказания (выполнения) лесозаготовительных услуг (работ), а также оказания услуг (выполнения работ) по транспортированию грузов (</w:t>
      </w:r>
      <w:r w:rsidR="003A0B52" w:rsidRPr="009B57E3">
        <w:rPr>
          <w:rFonts w:ascii="Times New Roman" w:hAnsi="Times New Roman"/>
          <w:i/>
          <w:color w:val="000000"/>
          <w:sz w:val="24"/>
          <w:szCs w:val="24"/>
        </w:rPr>
        <w:t>трелевке, вывозке, перевозке и др.</w:t>
      </w:r>
      <w:r w:rsidR="003A0B52" w:rsidRPr="009B57E3">
        <w:rPr>
          <w:rFonts w:ascii="Times New Roman" w:hAnsi="Times New Roman"/>
          <w:i/>
          <w:sz w:val="24"/>
          <w:szCs w:val="24"/>
        </w:rPr>
        <w:t>))</w:t>
      </w:r>
      <w:r w:rsidR="006620FF" w:rsidRPr="006620FF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263D9C2" w14:textId="77777777" w:rsidR="00C94029" w:rsidRPr="00093098" w:rsidRDefault="005721E2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5.2.1</w:t>
      </w:r>
      <w:r w:rsidR="00053C95">
        <w:rPr>
          <w:rFonts w:ascii="Times New Roman" w:hAnsi="Times New Roman"/>
          <w:sz w:val="24"/>
          <w:szCs w:val="24"/>
        </w:rPr>
        <w:t>7</w:t>
      </w:r>
      <w:r w:rsidRPr="00093098">
        <w:rPr>
          <w:rFonts w:ascii="Times New Roman" w:hAnsi="Times New Roman"/>
          <w:sz w:val="24"/>
          <w:szCs w:val="24"/>
        </w:rPr>
        <w:t>. осуществлять контроль за соблюдением соисполнителями, привлекаемыми Исполнителем для оказания услуг (выполнения работ) по настоящему договору, требований законодательства по охране труда, и в случае обнаружения нарушений принимать соответствующие меры;</w:t>
      </w:r>
    </w:p>
    <w:p w14:paraId="1BA59231" w14:textId="77777777" w:rsidR="005014F2" w:rsidRPr="00093098" w:rsidRDefault="005E42BD" w:rsidP="00C9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5.2.1</w:t>
      </w:r>
      <w:r w:rsidR="00053C95">
        <w:rPr>
          <w:rFonts w:ascii="Times New Roman" w:hAnsi="Times New Roman"/>
          <w:sz w:val="24"/>
          <w:szCs w:val="24"/>
        </w:rPr>
        <w:t>8</w:t>
      </w:r>
      <w:r w:rsidRPr="00053C95">
        <w:rPr>
          <w:rFonts w:ascii="Times New Roman" w:hAnsi="Times New Roman"/>
          <w:sz w:val="24"/>
          <w:szCs w:val="24"/>
        </w:rPr>
        <w:t>.</w:t>
      </w:r>
      <w:r w:rsidR="005014F2" w:rsidRPr="00053C95">
        <w:rPr>
          <w:rFonts w:ascii="Times New Roman" w:hAnsi="Times New Roman"/>
          <w:sz w:val="24"/>
          <w:szCs w:val="24"/>
        </w:rPr>
        <w:t> выполнять иные обязанности, предусмотренные законодательством Республики Беларусь</w:t>
      </w:r>
      <w:r w:rsidR="007B39A2" w:rsidRPr="00053C95">
        <w:rPr>
          <w:rFonts w:ascii="Times New Roman" w:hAnsi="Times New Roman"/>
          <w:sz w:val="24"/>
          <w:szCs w:val="24"/>
        </w:rPr>
        <w:t xml:space="preserve"> о труде и об охране труда</w:t>
      </w:r>
      <w:r w:rsidR="005014F2" w:rsidRPr="00053C95">
        <w:rPr>
          <w:rFonts w:ascii="Times New Roman" w:hAnsi="Times New Roman"/>
          <w:sz w:val="24"/>
          <w:szCs w:val="24"/>
        </w:rPr>
        <w:t>.</w:t>
      </w:r>
    </w:p>
    <w:p w14:paraId="39E61A73" w14:textId="77777777" w:rsidR="009E398F" w:rsidRPr="00093098" w:rsidRDefault="009E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16D8A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14:paraId="25243714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6.1.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</w:t>
      </w:r>
      <w:r w:rsidR="00C750D9" w:rsidRPr="00093098">
        <w:rPr>
          <w:rFonts w:ascii="Times New Roman" w:hAnsi="Times New Roman"/>
          <w:sz w:val="24"/>
          <w:szCs w:val="24"/>
        </w:rPr>
        <w:t>,</w:t>
      </w:r>
      <w:r w:rsidRPr="00093098">
        <w:rPr>
          <w:rFonts w:ascii="Times New Roman" w:hAnsi="Times New Roman"/>
          <w:sz w:val="24"/>
          <w:szCs w:val="24"/>
        </w:rPr>
        <w:t xml:space="preserve"> настоящим договором</w:t>
      </w:r>
      <w:r w:rsidR="00A777DC" w:rsidRPr="00093098">
        <w:rPr>
          <w:rFonts w:ascii="Times New Roman" w:hAnsi="Times New Roman"/>
          <w:sz w:val="24"/>
          <w:szCs w:val="24"/>
        </w:rPr>
        <w:t>,</w:t>
      </w:r>
      <w:r w:rsidR="000748BE" w:rsidRPr="00093098">
        <w:rPr>
          <w:rFonts w:ascii="Times New Roman" w:hAnsi="Times New Roman"/>
          <w:sz w:val="24"/>
          <w:szCs w:val="24"/>
        </w:rPr>
        <w:t xml:space="preserve"> Правилами биржевой торговли в ОАО «Белорусская универсальная товарная биржа»</w:t>
      </w:r>
      <w:r w:rsidR="000D0D84" w:rsidRPr="00093098">
        <w:rPr>
          <w:rFonts w:ascii="Times New Roman" w:hAnsi="Times New Roman"/>
          <w:sz w:val="24"/>
          <w:szCs w:val="24"/>
        </w:rPr>
        <w:t xml:space="preserve"> и иными локальными правовыми актами ОАО «Белорусская универсальная товарная биржа»</w:t>
      </w:r>
      <w:r w:rsidRPr="00093098">
        <w:rPr>
          <w:rFonts w:ascii="Times New Roman" w:hAnsi="Times New Roman"/>
          <w:sz w:val="24"/>
          <w:szCs w:val="24"/>
        </w:rPr>
        <w:t>.</w:t>
      </w:r>
    </w:p>
    <w:p w14:paraId="7961BBF9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6.</w:t>
      </w:r>
      <w:r w:rsidR="0043742B" w:rsidRPr="00093098">
        <w:rPr>
          <w:rFonts w:ascii="Times New Roman" w:hAnsi="Times New Roman"/>
          <w:sz w:val="24"/>
          <w:szCs w:val="24"/>
        </w:rPr>
        <w:t>2</w:t>
      </w:r>
      <w:r w:rsidRPr="00093098">
        <w:rPr>
          <w:rFonts w:ascii="Times New Roman" w:hAnsi="Times New Roman"/>
          <w:sz w:val="24"/>
          <w:szCs w:val="24"/>
        </w:rPr>
        <w:t>. В случае неисполнения обязательств, предусмотренных подпунктом 3.1 настоящего договора, Заказчик уплачивает Исполнителю пеню в размере 0,1% от</w:t>
      </w:r>
      <w:r w:rsidR="00F45DAC" w:rsidRPr="00093098">
        <w:rPr>
          <w:rFonts w:ascii="Times New Roman" w:hAnsi="Times New Roman"/>
          <w:sz w:val="24"/>
          <w:szCs w:val="24"/>
        </w:rPr>
        <w:t xml:space="preserve"> неоплаченной или несвоевременно оплаченной</w:t>
      </w:r>
      <w:r w:rsidRPr="00093098">
        <w:rPr>
          <w:rFonts w:ascii="Times New Roman" w:hAnsi="Times New Roman"/>
          <w:sz w:val="24"/>
          <w:szCs w:val="24"/>
        </w:rPr>
        <w:t xml:space="preserve"> стоимости </w:t>
      </w:r>
      <w:r w:rsidR="00202805" w:rsidRPr="00093098">
        <w:rPr>
          <w:rFonts w:ascii="Times New Roman" w:hAnsi="Times New Roman"/>
          <w:sz w:val="24"/>
          <w:szCs w:val="24"/>
        </w:rPr>
        <w:t>услуг</w:t>
      </w:r>
      <w:r w:rsidR="00827EB3" w:rsidRPr="00093098">
        <w:rPr>
          <w:rFonts w:ascii="Times New Roman" w:hAnsi="Times New Roman"/>
          <w:sz w:val="24"/>
          <w:szCs w:val="24"/>
        </w:rPr>
        <w:t xml:space="preserve"> (работ)</w:t>
      </w:r>
      <w:r w:rsidRPr="00093098">
        <w:rPr>
          <w:rFonts w:ascii="Times New Roman" w:hAnsi="Times New Roman"/>
          <w:sz w:val="24"/>
          <w:szCs w:val="24"/>
        </w:rPr>
        <w:t xml:space="preserve"> за каждый день просрочки</w:t>
      </w:r>
      <w:r w:rsidR="00D858E2" w:rsidRPr="00093098">
        <w:rPr>
          <w:rFonts w:ascii="Times New Roman" w:hAnsi="Times New Roman"/>
          <w:sz w:val="24"/>
          <w:szCs w:val="24"/>
        </w:rPr>
        <w:t xml:space="preserve">, если иное не предусмотрено </w:t>
      </w:r>
      <w:r w:rsidR="009D194F" w:rsidRPr="00093098">
        <w:rPr>
          <w:rFonts w:ascii="Times New Roman" w:hAnsi="Times New Roman"/>
          <w:sz w:val="24"/>
          <w:szCs w:val="24"/>
        </w:rPr>
        <w:t xml:space="preserve">в </w:t>
      </w:r>
      <w:r w:rsidR="00D858E2" w:rsidRPr="00093098">
        <w:rPr>
          <w:rFonts w:ascii="Times New Roman" w:hAnsi="Times New Roman"/>
          <w:sz w:val="24"/>
          <w:szCs w:val="24"/>
        </w:rPr>
        <w:t>спецификаци</w:t>
      </w:r>
      <w:r w:rsidR="009D194F" w:rsidRPr="00093098">
        <w:rPr>
          <w:rFonts w:ascii="Times New Roman" w:hAnsi="Times New Roman"/>
          <w:sz w:val="24"/>
          <w:szCs w:val="24"/>
        </w:rPr>
        <w:t>и</w:t>
      </w:r>
      <w:r w:rsidR="00D858E2" w:rsidRPr="00093098">
        <w:rPr>
          <w:rFonts w:ascii="Times New Roman" w:hAnsi="Times New Roman"/>
          <w:sz w:val="24"/>
          <w:szCs w:val="24"/>
        </w:rPr>
        <w:t xml:space="preserve"> </w:t>
      </w:r>
      <w:r w:rsidR="009D194F" w:rsidRPr="00093098">
        <w:rPr>
          <w:rFonts w:ascii="Times New Roman" w:hAnsi="Times New Roman"/>
          <w:sz w:val="24"/>
          <w:szCs w:val="24"/>
        </w:rPr>
        <w:t xml:space="preserve">к </w:t>
      </w:r>
      <w:r w:rsidR="00D858E2" w:rsidRPr="00093098">
        <w:rPr>
          <w:rFonts w:ascii="Times New Roman" w:hAnsi="Times New Roman"/>
          <w:sz w:val="24"/>
          <w:szCs w:val="24"/>
        </w:rPr>
        <w:t>настояще</w:t>
      </w:r>
      <w:r w:rsidR="009D194F" w:rsidRPr="00093098">
        <w:rPr>
          <w:rFonts w:ascii="Times New Roman" w:hAnsi="Times New Roman"/>
          <w:sz w:val="24"/>
          <w:szCs w:val="24"/>
        </w:rPr>
        <w:t>му</w:t>
      </w:r>
      <w:r w:rsidR="00D858E2" w:rsidRPr="00093098">
        <w:rPr>
          <w:rFonts w:ascii="Times New Roman" w:hAnsi="Times New Roman"/>
          <w:sz w:val="24"/>
          <w:szCs w:val="24"/>
        </w:rPr>
        <w:t xml:space="preserve"> договор</w:t>
      </w:r>
      <w:r w:rsidR="009D194F" w:rsidRPr="00093098">
        <w:rPr>
          <w:rFonts w:ascii="Times New Roman" w:hAnsi="Times New Roman"/>
          <w:sz w:val="24"/>
          <w:szCs w:val="24"/>
        </w:rPr>
        <w:t>у</w:t>
      </w:r>
      <w:r w:rsidRPr="00093098">
        <w:rPr>
          <w:rFonts w:ascii="Times New Roman" w:hAnsi="Times New Roman"/>
          <w:sz w:val="24"/>
          <w:szCs w:val="24"/>
        </w:rPr>
        <w:t>.</w:t>
      </w:r>
    </w:p>
    <w:p w14:paraId="35754B20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6.</w:t>
      </w:r>
      <w:r w:rsidR="0043742B" w:rsidRPr="00093098">
        <w:rPr>
          <w:rFonts w:ascii="Times New Roman" w:hAnsi="Times New Roman"/>
          <w:sz w:val="24"/>
          <w:szCs w:val="24"/>
        </w:rPr>
        <w:t>3</w:t>
      </w:r>
      <w:r w:rsidRPr="00093098">
        <w:rPr>
          <w:rFonts w:ascii="Times New Roman" w:hAnsi="Times New Roman"/>
          <w:sz w:val="24"/>
          <w:szCs w:val="24"/>
        </w:rPr>
        <w:t xml:space="preserve">. В случае несвоевременного или необоснованного уклонения от принятия </w:t>
      </w:r>
      <w:r w:rsidR="00827EB3" w:rsidRPr="00093098">
        <w:rPr>
          <w:rFonts w:ascii="Times New Roman" w:hAnsi="Times New Roman"/>
          <w:sz w:val="24"/>
          <w:szCs w:val="24"/>
        </w:rPr>
        <w:t>оказанных (</w:t>
      </w:r>
      <w:r w:rsidRPr="00093098">
        <w:rPr>
          <w:rFonts w:ascii="Times New Roman" w:hAnsi="Times New Roman"/>
          <w:sz w:val="24"/>
          <w:szCs w:val="24"/>
        </w:rPr>
        <w:t>выполненных</w:t>
      </w:r>
      <w:r w:rsidR="00827EB3" w:rsidRPr="00093098">
        <w:rPr>
          <w:rFonts w:ascii="Times New Roman" w:hAnsi="Times New Roman"/>
          <w:sz w:val="24"/>
          <w:szCs w:val="24"/>
        </w:rPr>
        <w:t>)</w:t>
      </w:r>
      <w:r w:rsidRPr="00093098">
        <w:rPr>
          <w:rFonts w:ascii="Times New Roman" w:hAnsi="Times New Roman"/>
          <w:sz w:val="24"/>
          <w:szCs w:val="24"/>
        </w:rPr>
        <w:t xml:space="preserve"> Исполнителем </w:t>
      </w:r>
      <w:r w:rsidR="00202805" w:rsidRPr="00093098">
        <w:rPr>
          <w:rFonts w:ascii="Times New Roman" w:hAnsi="Times New Roman"/>
          <w:sz w:val="24"/>
          <w:szCs w:val="24"/>
        </w:rPr>
        <w:t>услуг</w:t>
      </w:r>
      <w:r w:rsidR="00827EB3" w:rsidRPr="00093098">
        <w:rPr>
          <w:rFonts w:ascii="Times New Roman" w:hAnsi="Times New Roman"/>
          <w:sz w:val="24"/>
          <w:szCs w:val="24"/>
        </w:rPr>
        <w:t xml:space="preserve"> (работ)</w:t>
      </w:r>
      <w:r w:rsidRPr="00093098">
        <w:rPr>
          <w:rFonts w:ascii="Times New Roman" w:hAnsi="Times New Roman"/>
          <w:sz w:val="24"/>
          <w:szCs w:val="24"/>
        </w:rPr>
        <w:t xml:space="preserve">, Заказчик уплачивает Исполнителю пеню в размере 0,1% от стоимости </w:t>
      </w:r>
      <w:r w:rsidR="00202805" w:rsidRPr="00093098">
        <w:rPr>
          <w:rFonts w:ascii="Times New Roman" w:hAnsi="Times New Roman"/>
          <w:sz w:val="24"/>
          <w:szCs w:val="24"/>
        </w:rPr>
        <w:t>услуг</w:t>
      </w:r>
      <w:r w:rsidR="00827EB3" w:rsidRPr="00093098">
        <w:rPr>
          <w:rFonts w:ascii="Times New Roman" w:hAnsi="Times New Roman"/>
          <w:sz w:val="24"/>
          <w:szCs w:val="24"/>
        </w:rPr>
        <w:t xml:space="preserve"> (работ)</w:t>
      </w:r>
      <w:r w:rsidRPr="00093098">
        <w:rPr>
          <w:rFonts w:ascii="Times New Roman" w:hAnsi="Times New Roman"/>
          <w:sz w:val="24"/>
          <w:szCs w:val="24"/>
        </w:rPr>
        <w:t xml:space="preserve"> за каждый день просрочки</w:t>
      </w:r>
      <w:r w:rsidR="00B044EF" w:rsidRPr="00093098">
        <w:rPr>
          <w:rFonts w:ascii="Times New Roman" w:hAnsi="Times New Roman"/>
          <w:sz w:val="24"/>
          <w:szCs w:val="24"/>
        </w:rPr>
        <w:t xml:space="preserve">, если иное не предусмотрено </w:t>
      </w:r>
      <w:r w:rsidR="00AD3509" w:rsidRPr="00093098">
        <w:rPr>
          <w:rFonts w:ascii="Times New Roman" w:hAnsi="Times New Roman"/>
          <w:sz w:val="24"/>
          <w:szCs w:val="24"/>
        </w:rPr>
        <w:t>в спецификации к настоящему договору</w:t>
      </w:r>
      <w:r w:rsidRPr="00093098">
        <w:rPr>
          <w:rFonts w:ascii="Times New Roman" w:hAnsi="Times New Roman"/>
          <w:sz w:val="24"/>
          <w:szCs w:val="24"/>
        </w:rPr>
        <w:t>.</w:t>
      </w:r>
    </w:p>
    <w:p w14:paraId="6FCFD447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lastRenderedPageBreak/>
        <w:t>6.</w:t>
      </w:r>
      <w:r w:rsidR="0043742B" w:rsidRPr="00093098">
        <w:rPr>
          <w:rFonts w:ascii="Times New Roman" w:hAnsi="Times New Roman"/>
          <w:sz w:val="24"/>
          <w:szCs w:val="24"/>
        </w:rPr>
        <w:t>4</w:t>
      </w:r>
      <w:r w:rsidRPr="00093098">
        <w:rPr>
          <w:rFonts w:ascii="Times New Roman" w:hAnsi="Times New Roman"/>
          <w:sz w:val="24"/>
          <w:szCs w:val="24"/>
        </w:rPr>
        <w:t>. В случае неисполнения обязательств, предусмотренных подпунктом 1.2 настоящего договора</w:t>
      </w:r>
      <w:r w:rsidR="008E317F" w:rsidRPr="00093098">
        <w:rPr>
          <w:rFonts w:ascii="Times New Roman" w:hAnsi="Times New Roman"/>
          <w:sz w:val="24"/>
          <w:szCs w:val="24"/>
        </w:rPr>
        <w:t>,</w:t>
      </w:r>
      <w:r w:rsidRPr="00093098">
        <w:rPr>
          <w:rFonts w:ascii="Times New Roman" w:hAnsi="Times New Roman"/>
          <w:sz w:val="24"/>
          <w:szCs w:val="24"/>
        </w:rPr>
        <w:t xml:space="preserve"> по вине Исполнителя, Исполнитель уплачивает Заказчику пеню в размере 0,1% от</w:t>
      </w:r>
      <w:r w:rsidR="003F5BF5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стоимости</w:t>
      </w:r>
      <w:r w:rsidR="003779A4" w:rsidRPr="00093098">
        <w:rPr>
          <w:rFonts w:ascii="Times New Roman" w:hAnsi="Times New Roman"/>
          <w:sz w:val="24"/>
          <w:szCs w:val="24"/>
        </w:rPr>
        <w:t xml:space="preserve"> невыполненных</w:t>
      </w:r>
      <w:r w:rsidR="00827EB3" w:rsidRPr="0009309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27EB3" w:rsidRPr="00093098">
        <w:rPr>
          <w:rFonts w:ascii="Times New Roman" w:hAnsi="Times New Roman"/>
          <w:sz w:val="24"/>
          <w:szCs w:val="24"/>
        </w:rPr>
        <w:t>неоказанных</w:t>
      </w:r>
      <w:proofErr w:type="spellEnd"/>
      <w:r w:rsidR="00827EB3" w:rsidRPr="00093098">
        <w:rPr>
          <w:rFonts w:ascii="Times New Roman" w:hAnsi="Times New Roman"/>
          <w:sz w:val="24"/>
          <w:szCs w:val="24"/>
        </w:rPr>
        <w:t>)</w:t>
      </w:r>
      <w:r w:rsidR="003779A4" w:rsidRPr="00093098">
        <w:rPr>
          <w:rFonts w:ascii="Times New Roman" w:hAnsi="Times New Roman"/>
          <w:sz w:val="24"/>
          <w:szCs w:val="24"/>
        </w:rPr>
        <w:t xml:space="preserve"> или несвоевременно выполненных</w:t>
      </w:r>
      <w:r w:rsidR="00827EB3" w:rsidRPr="00093098">
        <w:rPr>
          <w:rFonts w:ascii="Times New Roman" w:hAnsi="Times New Roman"/>
          <w:sz w:val="24"/>
          <w:szCs w:val="24"/>
        </w:rPr>
        <w:t xml:space="preserve"> (оказанных)</w:t>
      </w:r>
      <w:r w:rsidRPr="00093098">
        <w:rPr>
          <w:rFonts w:ascii="Times New Roman" w:hAnsi="Times New Roman"/>
          <w:sz w:val="24"/>
          <w:szCs w:val="24"/>
        </w:rPr>
        <w:t xml:space="preserve"> </w:t>
      </w:r>
      <w:r w:rsidR="00202805" w:rsidRPr="00093098">
        <w:rPr>
          <w:rFonts w:ascii="Times New Roman" w:hAnsi="Times New Roman"/>
          <w:sz w:val="24"/>
          <w:szCs w:val="24"/>
        </w:rPr>
        <w:t>услуг</w:t>
      </w:r>
      <w:r w:rsidR="00827EB3" w:rsidRPr="00093098">
        <w:rPr>
          <w:rFonts w:ascii="Times New Roman" w:hAnsi="Times New Roman"/>
          <w:sz w:val="24"/>
          <w:szCs w:val="24"/>
        </w:rPr>
        <w:t xml:space="preserve"> (работ)</w:t>
      </w:r>
      <w:r w:rsidRPr="00093098">
        <w:rPr>
          <w:rFonts w:ascii="Times New Roman" w:hAnsi="Times New Roman"/>
          <w:sz w:val="24"/>
          <w:szCs w:val="24"/>
        </w:rPr>
        <w:t xml:space="preserve"> за каждый день просрочки, а также возмещает иные убытки, причиненные Заказчику</w:t>
      </w:r>
      <w:r w:rsidR="00B044EF" w:rsidRPr="00093098">
        <w:rPr>
          <w:rFonts w:ascii="Times New Roman" w:hAnsi="Times New Roman"/>
          <w:sz w:val="24"/>
          <w:szCs w:val="24"/>
        </w:rPr>
        <w:t xml:space="preserve">, если иное не предусмотрено </w:t>
      </w:r>
      <w:r w:rsidR="0088339F" w:rsidRPr="00093098">
        <w:rPr>
          <w:rFonts w:ascii="Times New Roman" w:hAnsi="Times New Roman"/>
          <w:sz w:val="24"/>
          <w:szCs w:val="24"/>
        </w:rPr>
        <w:t>в спецификации к настоящему договору</w:t>
      </w:r>
      <w:r w:rsidRPr="00093098">
        <w:rPr>
          <w:rFonts w:ascii="Times New Roman" w:hAnsi="Times New Roman"/>
          <w:sz w:val="24"/>
          <w:szCs w:val="24"/>
        </w:rPr>
        <w:t>.</w:t>
      </w:r>
      <w:r w:rsidR="008E1119" w:rsidRPr="00093098">
        <w:rPr>
          <w:rFonts w:ascii="Times New Roman" w:hAnsi="Times New Roman"/>
          <w:sz w:val="24"/>
          <w:szCs w:val="24"/>
        </w:rPr>
        <w:t xml:space="preserve"> </w:t>
      </w:r>
    </w:p>
    <w:p w14:paraId="130F96D7" w14:textId="77777777" w:rsidR="00C94029" w:rsidRPr="00BC61DE" w:rsidRDefault="00DF184D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C61DE">
        <w:rPr>
          <w:rFonts w:ascii="Times New Roman" w:hAnsi="Times New Roman"/>
          <w:spacing w:val="-4"/>
          <w:sz w:val="24"/>
          <w:szCs w:val="24"/>
        </w:rPr>
        <w:t>6.</w:t>
      </w:r>
      <w:r w:rsidR="005728A9" w:rsidRPr="00BC61DE">
        <w:rPr>
          <w:rFonts w:ascii="Times New Roman" w:hAnsi="Times New Roman"/>
          <w:spacing w:val="-4"/>
          <w:sz w:val="24"/>
          <w:szCs w:val="24"/>
        </w:rPr>
        <w:t>5</w:t>
      </w:r>
      <w:r w:rsidRPr="00BC61DE">
        <w:rPr>
          <w:rFonts w:ascii="Times New Roman" w:hAnsi="Times New Roman"/>
          <w:spacing w:val="-4"/>
          <w:sz w:val="24"/>
          <w:szCs w:val="24"/>
        </w:rPr>
        <w:t xml:space="preserve">. В случае </w:t>
      </w:r>
      <w:r w:rsidR="00823CCA" w:rsidRPr="00BC61DE">
        <w:rPr>
          <w:rFonts w:ascii="Times New Roman" w:hAnsi="Times New Roman"/>
          <w:spacing w:val="-4"/>
          <w:sz w:val="24"/>
          <w:szCs w:val="24"/>
        </w:rPr>
        <w:t>установления Заказчиком в ходе осуществления контрольных мероприятий, предусмотренных подпунктом 5.1.8 настоящего договора, фактов нарушений</w:t>
      </w:r>
      <w:r w:rsidRPr="00BC61DE">
        <w:rPr>
          <w:rFonts w:ascii="Times New Roman" w:hAnsi="Times New Roman"/>
          <w:spacing w:val="-4"/>
          <w:sz w:val="24"/>
          <w:szCs w:val="24"/>
        </w:rPr>
        <w:t xml:space="preserve"> Исполнителем требований по технике безопасности при </w:t>
      </w:r>
      <w:r w:rsidR="00E502D4" w:rsidRPr="00BC61DE">
        <w:rPr>
          <w:rFonts w:ascii="Times New Roman" w:hAnsi="Times New Roman"/>
          <w:spacing w:val="-4"/>
          <w:sz w:val="24"/>
          <w:szCs w:val="24"/>
        </w:rPr>
        <w:t xml:space="preserve">оказании услуг (выполнении </w:t>
      </w:r>
      <w:r w:rsidRPr="00BC61DE">
        <w:rPr>
          <w:rFonts w:ascii="Times New Roman" w:hAnsi="Times New Roman"/>
          <w:spacing w:val="-4"/>
          <w:sz w:val="24"/>
          <w:szCs w:val="24"/>
        </w:rPr>
        <w:t>работ</w:t>
      </w:r>
      <w:r w:rsidR="00E502D4" w:rsidRPr="00BC61DE">
        <w:rPr>
          <w:rFonts w:ascii="Times New Roman" w:hAnsi="Times New Roman"/>
          <w:spacing w:val="-4"/>
          <w:sz w:val="24"/>
          <w:szCs w:val="24"/>
        </w:rPr>
        <w:t>)</w:t>
      </w:r>
      <w:r w:rsidRPr="00BC61DE">
        <w:rPr>
          <w:rFonts w:ascii="Times New Roman" w:hAnsi="Times New Roman"/>
          <w:spacing w:val="-4"/>
          <w:sz w:val="24"/>
          <w:szCs w:val="24"/>
        </w:rPr>
        <w:t xml:space="preserve">, правил охраны труда, </w:t>
      </w:r>
      <w:r w:rsidR="00823CCA" w:rsidRPr="00BC61DE">
        <w:rPr>
          <w:rFonts w:ascii="Times New Roman" w:hAnsi="Times New Roman"/>
          <w:spacing w:val="-4"/>
          <w:sz w:val="24"/>
          <w:szCs w:val="24"/>
        </w:rPr>
        <w:t>предусмотренных законодательством</w:t>
      </w:r>
      <w:r w:rsidR="004B1233" w:rsidRPr="00BC61DE">
        <w:rPr>
          <w:rFonts w:ascii="Times New Roman" w:hAnsi="Times New Roman"/>
          <w:spacing w:val="-4"/>
          <w:sz w:val="24"/>
          <w:szCs w:val="24"/>
        </w:rPr>
        <w:t xml:space="preserve"> и настоящим договором</w:t>
      </w:r>
      <w:r w:rsidR="00823CCA" w:rsidRPr="00BC61DE">
        <w:rPr>
          <w:rFonts w:ascii="Times New Roman" w:hAnsi="Times New Roman"/>
          <w:spacing w:val="-4"/>
          <w:sz w:val="24"/>
          <w:szCs w:val="24"/>
        </w:rPr>
        <w:t>, Заказчик</w:t>
      </w:r>
      <w:r w:rsidRPr="00BC61DE">
        <w:rPr>
          <w:rFonts w:ascii="Times New Roman" w:hAnsi="Times New Roman"/>
          <w:spacing w:val="-4"/>
          <w:sz w:val="24"/>
          <w:szCs w:val="24"/>
        </w:rPr>
        <w:t xml:space="preserve"> приостанавливает </w:t>
      </w:r>
      <w:r w:rsidR="00E502D4" w:rsidRPr="00BC61DE">
        <w:rPr>
          <w:rFonts w:ascii="Times New Roman" w:hAnsi="Times New Roman"/>
          <w:spacing w:val="-4"/>
          <w:sz w:val="24"/>
          <w:szCs w:val="24"/>
        </w:rPr>
        <w:t>оказание услуг (</w:t>
      </w:r>
      <w:r w:rsidR="00130C01" w:rsidRPr="00BC61DE">
        <w:rPr>
          <w:rFonts w:ascii="Times New Roman" w:hAnsi="Times New Roman"/>
          <w:spacing w:val="-4"/>
          <w:sz w:val="24"/>
          <w:szCs w:val="24"/>
        </w:rPr>
        <w:t>вы</w:t>
      </w:r>
      <w:r w:rsidRPr="00BC61DE">
        <w:rPr>
          <w:rFonts w:ascii="Times New Roman" w:hAnsi="Times New Roman"/>
          <w:spacing w:val="-4"/>
          <w:sz w:val="24"/>
          <w:szCs w:val="24"/>
        </w:rPr>
        <w:t>полнение работ</w:t>
      </w:r>
      <w:r w:rsidR="00E502D4" w:rsidRPr="00BC61DE">
        <w:rPr>
          <w:rFonts w:ascii="Times New Roman" w:hAnsi="Times New Roman"/>
          <w:spacing w:val="-4"/>
          <w:sz w:val="24"/>
          <w:szCs w:val="24"/>
        </w:rPr>
        <w:t>)</w:t>
      </w:r>
      <w:r w:rsidRPr="00BC61DE">
        <w:rPr>
          <w:rFonts w:ascii="Times New Roman" w:hAnsi="Times New Roman"/>
          <w:spacing w:val="-4"/>
          <w:sz w:val="24"/>
          <w:szCs w:val="24"/>
        </w:rPr>
        <w:t xml:space="preserve"> по настоящему договору для принятия предусмотренных законодательством </w:t>
      </w:r>
      <w:r w:rsidR="00823CCA" w:rsidRPr="00BC61DE">
        <w:rPr>
          <w:rFonts w:ascii="Times New Roman" w:hAnsi="Times New Roman"/>
          <w:spacing w:val="-4"/>
          <w:sz w:val="24"/>
          <w:szCs w:val="24"/>
        </w:rPr>
        <w:t>мер к</w:t>
      </w:r>
      <w:r w:rsidRPr="00BC61DE">
        <w:rPr>
          <w:rFonts w:ascii="Times New Roman" w:hAnsi="Times New Roman"/>
          <w:spacing w:val="-4"/>
          <w:sz w:val="24"/>
          <w:szCs w:val="24"/>
        </w:rPr>
        <w:t xml:space="preserve"> Исполнителю</w:t>
      </w:r>
      <w:r w:rsidR="00823CCA" w:rsidRPr="00BC61DE">
        <w:rPr>
          <w:rFonts w:ascii="Times New Roman" w:hAnsi="Times New Roman"/>
          <w:spacing w:val="-4"/>
          <w:sz w:val="24"/>
          <w:szCs w:val="24"/>
        </w:rPr>
        <w:t xml:space="preserve"> (расторжение </w:t>
      </w:r>
      <w:r w:rsidR="0046745D" w:rsidRPr="00BC61DE">
        <w:rPr>
          <w:rFonts w:ascii="Times New Roman" w:hAnsi="Times New Roman"/>
          <w:spacing w:val="-4"/>
          <w:sz w:val="24"/>
          <w:szCs w:val="24"/>
        </w:rPr>
        <w:t xml:space="preserve">настоящего </w:t>
      </w:r>
      <w:r w:rsidR="00823CCA" w:rsidRPr="00BC61DE">
        <w:rPr>
          <w:rFonts w:ascii="Times New Roman" w:hAnsi="Times New Roman"/>
          <w:spacing w:val="-4"/>
          <w:sz w:val="24"/>
          <w:szCs w:val="24"/>
        </w:rPr>
        <w:t>договора по предусмотренных гражданским законодательством основаниям, инициирование административного производства и др</w:t>
      </w:r>
      <w:r w:rsidR="005C0B4A" w:rsidRPr="00BC61DE">
        <w:rPr>
          <w:rFonts w:ascii="Times New Roman" w:hAnsi="Times New Roman"/>
          <w:spacing w:val="-4"/>
          <w:sz w:val="24"/>
          <w:szCs w:val="24"/>
        </w:rPr>
        <w:t>.</w:t>
      </w:r>
      <w:r w:rsidR="00823CCA" w:rsidRPr="00BC61DE">
        <w:rPr>
          <w:rFonts w:ascii="Times New Roman" w:hAnsi="Times New Roman"/>
          <w:spacing w:val="-4"/>
          <w:sz w:val="24"/>
          <w:szCs w:val="24"/>
        </w:rPr>
        <w:t>)</w:t>
      </w:r>
      <w:r w:rsidRPr="00BC61D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14:paraId="581A7113" w14:textId="77777777" w:rsidR="00C94029" w:rsidRPr="00093098" w:rsidRDefault="0043742B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6.</w:t>
      </w:r>
      <w:r w:rsidR="005728A9" w:rsidRPr="00093098">
        <w:rPr>
          <w:rFonts w:ascii="Times New Roman" w:hAnsi="Times New Roman"/>
          <w:sz w:val="24"/>
          <w:szCs w:val="24"/>
        </w:rPr>
        <w:t>6</w:t>
      </w:r>
      <w:r w:rsidR="00DF184D" w:rsidRPr="00093098">
        <w:rPr>
          <w:rFonts w:ascii="Times New Roman" w:hAnsi="Times New Roman"/>
          <w:sz w:val="24"/>
          <w:szCs w:val="24"/>
        </w:rPr>
        <w:t xml:space="preserve">. </w:t>
      </w:r>
      <w:r w:rsidR="009E398F" w:rsidRPr="00093098">
        <w:rPr>
          <w:rFonts w:ascii="Times New Roman" w:hAnsi="Times New Roman"/>
          <w:sz w:val="24"/>
          <w:szCs w:val="24"/>
        </w:rPr>
        <w:t>Стороны освобождаются от ответственности по настоящему договору в случае наступления обстоятельств н</w:t>
      </w:r>
      <w:r w:rsidR="00C94029" w:rsidRPr="00093098">
        <w:rPr>
          <w:rFonts w:ascii="Times New Roman" w:hAnsi="Times New Roman"/>
          <w:sz w:val="24"/>
          <w:szCs w:val="24"/>
        </w:rPr>
        <w:t>епреодолимой силы (форс-мажор).</w:t>
      </w:r>
    </w:p>
    <w:p w14:paraId="0970BDDF" w14:textId="77777777" w:rsidR="009E398F" w:rsidRPr="00093098" w:rsidRDefault="00456C32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6.</w:t>
      </w:r>
      <w:r w:rsidR="005728A9" w:rsidRPr="00093098">
        <w:rPr>
          <w:rFonts w:ascii="Times New Roman" w:hAnsi="Times New Roman"/>
          <w:sz w:val="24"/>
          <w:szCs w:val="24"/>
        </w:rPr>
        <w:t>7</w:t>
      </w:r>
      <w:r w:rsidRPr="00093098">
        <w:rPr>
          <w:rFonts w:ascii="Times New Roman" w:hAnsi="Times New Roman"/>
          <w:sz w:val="24"/>
          <w:szCs w:val="24"/>
        </w:rPr>
        <w:t xml:space="preserve">. Ответственность за соблюдение требований законодательства по охране труда при </w:t>
      </w:r>
      <w:r w:rsidR="00EF7690" w:rsidRPr="00177804">
        <w:rPr>
          <w:rFonts w:ascii="Times New Roman" w:hAnsi="Times New Roman"/>
          <w:sz w:val="24"/>
          <w:szCs w:val="24"/>
        </w:rPr>
        <w:t>оказании услуг (</w:t>
      </w:r>
      <w:r w:rsidRPr="00177804">
        <w:rPr>
          <w:rFonts w:ascii="Times New Roman" w:hAnsi="Times New Roman"/>
          <w:sz w:val="24"/>
          <w:szCs w:val="24"/>
        </w:rPr>
        <w:t>выполнении</w:t>
      </w:r>
      <w:r w:rsidR="00EF7690" w:rsidRPr="001778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690" w:rsidRPr="00177804">
        <w:rPr>
          <w:rFonts w:ascii="Times New Roman" w:hAnsi="Times New Roman"/>
          <w:sz w:val="24"/>
          <w:szCs w:val="24"/>
        </w:rPr>
        <w:t>работ)</w:t>
      </w:r>
      <w:r w:rsidRPr="00177804">
        <w:rPr>
          <w:rFonts w:ascii="Times New Roman" w:hAnsi="Times New Roman"/>
          <w:sz w:val="24"/>
          <w:szCs w:val="24"/>
        </w:rPr>
        <w:t xml:space="preserve">  возлагается</w:t>
      </w:r>
      <w:proofErr w:type="gramEnd"/>
      <w:r w:rsidRPr="00177804">
        <w:rPr>
          <w:rFonts w:ascii="Times New Roman" w:hAnsi="Times New Roman"/>
          <w:sz w:val="24"/>
          <w:szCs w:val="24"/>
        </w:rPr>
        <w:t xml:space="preserve"> на Исполнителя</w:t>
      </w:r>
      <w:r w:rsidR="00CC5350" w:rsidRPr="00177804">
        <w:rPr>
          <w:rFonts w:ascii="Times New Roman" w:hAnsi="Times New Roman"/>
          <w:sz w:val="24"/>
          <w:szCs w:val="24"/>
        </w:rPr>
        <w:t xml:space="preserve">, а в случае привлечения сторонних организаций и/или индивидуальных предпринимателей в качестве соисполнителей по </w:t>
      </w:r>
      <w:r w:rsidR="00A1008B" w:rsidRPr="00177804">
        <w:rPr>
          <w:rFonts w:ascii="Times New Roman" w:hAnsi="Times New Roman"/>
          <w:sz w:val="24"/>
          <w:szCs w:val="24"/>
        </w:rPr>
        <w:t xml:space="preserve">настоящему </w:t>
      </w:r>
      <w:r w:rsidR="00CC5350" w:rsidRPr="00177804">
        <w:rPr>
          <w:rFonts w:ascii="Times New Roman" w:hAnsi="Times New Roman"/>
          <w:sz w:val="24"/>
          <w:szCs w:val="24"/>
        </w:rPr>
        <w:t>договору</w:t>
      </w:r>
      <w:r w:rsidR="00CC5350" w:rsidRPr="00093098">
        <w:rPr>
          <w:rFonts w:ascii="Times New Roman" w:hAnsi="Times New Roman"/>
          <w:sz w:val="24"/>
          <w:szCs w:val="24"/>
        </w:rPr>
        <w:t xml:space="preserve"> – </w:t>
      </w:r>
      <w:r w:rsidR="0029163E" w:rsidRPr="00093098">
        <w:rPr>
          <w:rFonts w:ascii="Times New Roman" w:hAnsi="Times New Roman"/>
          <w:sz w:val="24"/>
          <w:szCs w:val="24"/>
        </w:rPr>
        <w:t xml:space="preserve">также </w:t>
      </w:r>
      <w:r w:rsidR="00CC5350" w:rsidRPr="00093098">
        <w:rPr>
          <w:rFonts w:ascii="Times New Roman" w:hAnsi="Times New Roman"/>
          <w:sz w:val="24"/>
          <w:szCs w:val="24"/>
        </w:rPr>
        <w:t>на данные организации, индивидуальных предпринимателей.</w:t>
      </w:r>
    </w:p>
    <w:p w14:paraId="4530D0EE" w14:textId="77777777" w:rsidR="005B3F05" w:rsidRPr="00093098" w:rsidRDefault="005B3F05" w:rsidP="005B3F0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C07C9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7. ФОРС-МАЖОР </w:t>
      </w:r>
    </w:p>
    <w:p w14:paraId="3A53953E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7.1. При наступлении обстоятельств невозможности полного или частичного исполнения любой из Сторон обязательств по настоящему договору по независящим от Стороны причинам, в том числе: пожара, стихийных бедствий, войны, военных операций любого характера, блокады, актов или действия властей срок исполнения обязательств переносится соразмерно времени, в течение которого будут действовать такие обстоятельства.</w:t>
      </w:r>
    </w:p>
    <w:p w14:paraId="339142AB" w14:textId="77777777" w:rsidR="009E398F" w:rsidRPr="00093098" w:rsidRDefault="009E398F" w:rsidP="00BC61D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7.2. Сторона, для которой создалась невозможность исполнения обязательств, должна незамедлительно</w:t>
      </w:r>
      <w:r w:rsidR="00A1008B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письменно проинформировать</w:t>
      </w:r>
      <w:r w:rsidR="00A1008B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об этом другую</w:t>
      </w:r>
      <w:r w:rsidR="00A1008B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Сторону, а также</w:t>
      </w:r>
      <w:r w:rsidR="00BC61DE">
        <w:rPr>
          <w:rFonts w:ascii="Times New Roman" w:hAnsi="Times New Roman"/>
          <w:sz w:val="24"/>
          <w:szCs w:val="24"/>
        </w:rPr>
        <w:t xml:space="preserve"> ОАО </w:t>
      </w:r>
      <w:r w:rsidRPr="00093098">
        <w:rPr>
          <w:rFonts w:ascii="Times New Roman" w:hAnsi="Times New Roman"/>
          <w:sz w:val="24"/>
          <w:szCs w:val="24"/>
        </w:rPr>
        <w:t>«Белорусская универсальная товарная биржа», предоставив документальное подтверждение от соответствующих органов, и предпринять разумные меры для преодоления создавшегося положения и возобновления с возможно меньшей задержкой исполнения по настоящему договору.</w:t>
      </w:r>
    </w:p>
    <w:p w14:paraId="66B7571C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7.3. В случае если обстоятельства непреодолимой силы продлятся более 30 дней с даты их наступления, любая из Сторон имеет право одностороннего отказа от исполнения обязательств по настоящему договору без возмещения понесенных другой Стороной убытков.</w:t>
      </w:r>
    </w:p>
    <w:p w14:paraId="2295C7D5" w14:textId="77777777" w:rsidR="009E398F" w:rsidRPr="00093098" w:rsidRDefault="009E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FF71D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8. РЕГИСТРАЦИЯ, ИЗМЕНЕНИЕ И РАСТОРЖЕНИЕ ДОГОВОРА </w:t>
      </w:r>
    </w:p>
    <w:p w14:paraId="50581157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8.1. Изменения и дополнения в настоящий договор</w:t>
      </w:r>
      <w:r w:rsidR="00BC4AA4" w:rsidRPr="00093098">
        <w:rPr>
          <w:rFonts w:ascii="Times New Roman" w:hAnsi="Times New Roman"/>
          <w:sz w:val="24"/>
          <w:szCs w:val="24"/>
        </w:rPr>
        <w:t xml:space="preserve"> (</w:t>
      </w:r>
      <w:r w:rsidR="00BC4AA4" w:rsidRPr="00093098">
        <w:rPr>
          <w:rFonts w:ascii="Times New Roman" w:eastAsia="Calibri" w:hAnsi="Times New Roman"/>
          <w:sz w:val="24"/>
          <w:szCs w:val="24"/>
        </w:rPr>
        <w:t>за исключением наименования, количества и цены)</w:t>
      </w:r>
      <w:r w:rsidRPr="00093098">
        <w:rPr>
          <w:rFonts w:ascii="Times New Roman" w:hAnsi="Times New Roman"/>
          <w:sz w:val="24"/>
          <w:szCs w:val="24"/>
        </w:rPr>
        <w:t xml:space="preserve"> или его расторжение могут быть произведены по взаимному согласию Сторон или по решению Арбитражной комиссии ОАО «Белорусская универсальная товарная биржа». Настоящий договор, изменения и дополнения к нему,</w:t>
      </w:r>
      <w:r w:rsidR="00FD001F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соглашение</w:t>
      </w:r>
      <w:r w:rsidR="00FD001F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о его расторжении подлежат обязательной регистрации</w:t>
      </w:r>
      <w:r w:rsidR="00FD001F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в</w:t>
      </w:r>
      <w:r w:rsidR="00FD001F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порядке,</w:t>
      </w:r>
      <w:r w:rsidR="00FD001F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установленном ОАО «Белорусская универсальная товарная биржа».</w:t>
      </w:r>
      <w:r w:rsidR="009800B7" w:rsidRPr="00093098">
        <w:rPr>
          <w:rFonts w:ascii="Times New Roman" w:hAnsi="Times New Roman"/>
          <w:sz w:val="24"/>
          <w:szCs w:val="24"/>
        </w:rPr>
        <w:t xml:space="preserve"> </w:t>
      </w:r>
    </w:p>
    <w:p w14:paraId="5D9E0F78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Изменени</w:t>
      </w:r>
      <w:r w:rsidR="00B57A23" w:rsidRPr="00093098">
        <w:rPr>
          <w:rFonts w:ascii="Times New Roman" w:hAnsi="Times New Roman"/>
          <w:sz w:val="24"/>
          <w:szCs w:val="24"/>
        </w:rPr>
        <w:t>я</w:t>
      </w:r>
      <w:r w:rsidRPr="00093098">
        <w:rPr>
          <w:rFonts w:ascii="Times New Roman" w:hAnsi="Times New Roman"/>
          <w:sz w:val="24"/>
          <w:szCs w:val="24"/>
        </w:rPr>
        <w:t xml:space="preserve"> </w:t>
      </w:r>
      <w:r w:rsidR="00B57A23" w:rsidRPr="00093098">
        <w:rPr>
          <w:rFonts w:ascii="Times New Roman" w:hAnsi="Times New Roman"/>
          <w:sz w:val="24"/>
          <w:szCs w:val="24"/>
        </w:rPr>
        <w:t>и дополнения по настоящему договору</w:t>
      </w:r>
      <w:r w:rsidRPr="00093098">
        <w:rPr>
          <w:rFonts w:ascii="Times New Roman" w:hAnsi="Times New Roman"/>
          <w:sz w:val="24"/>
          <w:szCs w:val="24"/>
        </w:rPr>
        <w:t xml:space="preserve"> осуществля</w:t>
      </w:r>
      <w:r w:rsidR="00B57A23" w:rsidRPr="00093098">
        <w:rPr>
          <w:rFonts w:ascii="Times New Roman" w:hAnsi="Times New Roman"/>
          <w:sz w:val="24"/>
          <w:szCs w:val="24"/>
        </w:rPr>
        <w:t>ю</w:t>
      </w:r>
      <w:r w:rsidRPr="00093098">
        <w:rPr>
          <w:rFonts w:ascii="Times New Roman" w:hAnsi="Times New Roman"/>
          <w:sz w:val="24"/>
          <w:szCs w:val="24"/>
        </w:rPr>
        <w:t xml:space="preserve">тся в порядке, установленном частью первой настоящего подпункта, с обязательным оформлением и предоставлением вместе с такими изменениями в ОАО «Белорусская универсальная товарная биржа» документов их обосновывающих. </w:t>
      </w:r>
    </w:p>
    <w:p w14:paraId="13C458C5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8.2. Односторонний отказ от исполнения обязательств по настоящему договору и одностороннее изменение его условий не допускаются, если иное не установлено законодательными актами.</w:t>
      </w:r>
    </w:p>
    <w:p w14:paraId="6E8E3FCD" w14:textId="77777777" w:rsidR="009E398F" w:rsidRPr="00093098" w:rsidRDefault="009E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28B30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9. РАЗРЕШЕНИЕ СПОРОВ </w:t>
      </w:r>
    </w:p>
    <w:p w14:paraId="4812AA0C" w14:textId="77777777" w:rsidR="001925C0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9.1. Все споры и разногласия, возникающие из настоящего договора или в связи с ним, подлежат разрешению в Арбитражной комиссии ОАО «Белорусская универсальная товарная биржа» в соответствии с Регламентом Арбитражной комисс</w:t>
      </w:r>
      <w:r w:rsidR="00093098" w:rsidRPr="00093098">
        <w:rPr>
          <w:rFonts w:ascii="Times New Roman" w:hAnsi="Times New Roman"/>
          <w:sz w:val="24"/>
          <w:szCs w:val="24"/>
        </w:rPr>
        <w:t>ии</w:t>
      </w:r>
      <w:r w:rsidRPr="00093098">
        <w:rPr>
          <w:rFonts w:ascii="Times New Roman" w:hAnsi="Times New Roman"/>
          <w:sz w:val="24"/>
          <w:szCs w:val="24"/>
        </w:rPr>
        <w:t xml:space="preserve">. </w:t>
      </w:r>
    </w:p>
    <w:p w14:paraId="0F1260A2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lastRenderedPageBreak/>
        <w:t>Стороны договорились, что до обращения в Арбитражную комиссию с иском по спорам, возникающим из настоящего договора, предъявление претензии (письменного предложения о доб</w:t>
      </w:r>
      <w:r w:rsidR="000F47FA" w:rsidRPr="00093098">
        <w:rPr>
          <w:rFonts w:ascii="Times New Roman" w:hAnsi="Times New Roman"/>
          <w:sz w:val="24"/>
          <w:szCs w:val="24"/>
        </w:rPr>
        <w:t xml:space="preserve">ровольном урегулировании спора) либо применение </w:t>
      </w:r>
      <w:proofErr w:type="gramStart"/>
      <w:r w:rsidR="000F47FA" w:rsidRPr="00093098">
        <w:rPr>
          <w:rFonts w:ascii="Times New Roman" w:hAnsi="Times New Roman"/>
          <w:sz w:val="24"/>
          <w:szCs w:val="24"/>
        </w:rPr>
        <w:t>медиации  не</w:t>
      </w:r>
      <w:proofErr w:type="gramEnd"/>
      <w:r w:rsidR="000F47FA" w:rsidRPr="00093098">
        <w:rPr>
          <w:rFonts w:ascii="Times New Roman" w:hAnsi="Times New Roman"/>
          <w:sz w:val="24"/>
          <w:szCs w:val="24"/>
        </w:rPr>
        <w:t xml:space="preserve"> являются обязательными.</w:t>
      </w:r>
    </w:p>
    <w:p w14:paraId="4F11EB43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9.2. Стороны имеют право заключить соглашение о применении медиации с целью урегулирования споров и разногласий, возникающих из настоящего договора или в связи с ним, с применением медиации в соответствии с Законом Республики Беларусь «О медиации».</w:t>
      </w:r>
    </w:p>
    <w:p w14:paraId="7D7B3CF5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При заключении соглашения о применении медиации медиация может быть проведена в том числе с участием медиаторов, рекомендованных ОАО «Белорусская</w:t>
      </w:r>
      <w:r w:rsidR="00C94029" w:rsidRPr="00093098">
        <w:rPr>
          <w:rFonts w:ascii="Times New Roman" w:hAnsi="Times New Roman"/>
          <w:sz w:val="24"/>
          <w:szCs w:val="24"/>
        </w:rPr>
        <w:t xml:space="preserve"> универсальная товарная биржа».</w:t>
      </w:r>
    </w:p>
    <w:p w14:paraId="7BDE781D" w14:textId="77777777" w:rsidR="00C94029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</w:t>
      </w:r>
      <w:r w:rsidR="00B711F0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подпункту 6 пункта 1 статьи 203 Гражданско</w:t>
      </w:r>
      <w:r w:rsidR="00C94029" w:rsidRPr="00093098">
        <w:rPr>
          <w:rFonts w:ascii="Times New Roman" w:hAnsi="Times New Roman"/>
          <w:sz w:val="24"/>
          <w:szCs w:val="24"/>
        </w:rPr>
        <w:t>го кодекса Республики Беларусь.</w:t>
      </w:r>
    </w:p>
    <w:p w14:paraId="20B2ED25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порядке, установленном хозяйственным процессуальным законодательством.</w:t>
      </w:r>
    </w:p>
    <w:p w14:paraId="0B405A9E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10. СРОК ДЕЙСТВИЯ ДОГОВОРА </w:t>
      </w:r>
    </w:p>
    <w:p w14:paraId="3EE11F63" w14:textId="77777777" w:rsidR="00951E9E" w:rsidRPr="00093098" w:rsidRDefault="009E398F" w:rsidP="00BC61D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 xml:space="preserve">10.1. </w:t>
      </w:r>
      <w:r w:rsidR="00951E9E" w:rsidRPr="00093098">
        <w:rPr>
          <w:rFonts w:ascii="Times New Roman" w:hAnsi="Times New Roman"/>
          <w:sz w:val="24"/>
          <w:szCs w:val="24"/>
        </w:rPr>
        <w:t>Срок</w:t>
      </w:r>
      <w:r w:rsidR="007214BE">
        <w:rPr>
          <w:rFonts w:ascii="Times New Roman" w:hAnsi="Times New Roman"/>
          <w:sz w:val="24"/>
          <w:szCs w:val="24"/>
        </w:rPr>
        <w:t xml:space="preserve"> </w:t>
      </w:r>
      <w:r w:rsidR="00951E9E" w:rsidRPr="00093098">
        <w:rPr>
          <w:rFonts w:ascii="Times New Roman" w:hAnsi="Times New Roman"/>
          <w:sz w:val="24"/>
          <w:szCs w:val="24"/>
        </w:rPr>
        <w:t>действия настоящего</w:t>
      </w:r>
      <w:r w:rsidR="007214BE">
        <w:rPr>
          <w:rFonts w:ascii="Times New Roman" w:hAnsi="Times New Roman"/>
          <w:sz w:val="24"/>
          <w:szCs w:val="24"/>
        </w:rPr>
        <w:t xml:space="preserve"> </w:t>
      </w:r>
      <w:r w:rsidR="00951E9E" w:rsidRPr="00093098">
        <w:rPr>
          <w:rFonts w:ascii="Times New Roman" w:hAnsi="Times New Roman"/>
          <w:sz w:val="24"/>
          <w:szCs w:val="24"/>
        </w:rPr>
        <w:t>договора</w:t>
      </w:r>
      <w:r w:rsidR="007214BE">
        <w:rPr>
          <w:rFonts w:ascii="Times New Roman" w:hAnsi="Times New Roman"/>
          <w:sz w:val="24"/>
          <w:szCs w:val="24"/>
        </w:rPr>
        <w:t xml:space="preserve"> </w:t>
      </w:r>
      <w:r w:rsidR="00951E9E" w:rsidRPr="00093098">
        <w:rPr>
          <w:rFonts w:ascii="Times New Roman" w:hAnsi="Times New Roman"/>
          <w:sz w:val="24"/>
          <w:szCs w:val="24"/>
        </w:rPr>
        <w:t>устанавливается с</w:t>
      </w:r>
      <w:r w:rsidR="007214BE">
        <w:rPr>
          <w:rFonts w:ascii="Times New Roman" w:hAnsi="Times New Roman"/>
          <w:sz w:val="24"/>
          <w:szCs w:val="24"/>
        </w:rPr>
        <w:t xml:space="preserve"> </w:t>
      </w:r>
      <w:r w:rsidR="00951E9E" w:rsidRPr="00093098">
        <w:rPr>
          <w:rFonts w:ascii="Times New Roman" w:hAnsi="Times New Roman"/>
          <w:sz w:val="24"/>
          <w:szCs w:val="24"/>
        </w:rPr>
        <w:t>даты его регистрации</w:t>
      </w:r>
      <w:r w:rsidR="007214BE">
        <w:rPr>
          <w:rFonts w:ascii="Times New Roman" w:hAnsi="Times New Roman"/>
          <w:sz w:val="24"/>
          <w:szCs w:val="24"/>
        </w:rPr>
        <w:t xml:space="preserve"> </w:t>
      </w:r>
      <w:r w:rsidR="00951E9E" w:rsidRPr="00093098">
        <w:rPr>
          <w:rFonts w:ascii="Times New Roman" w:hAnsi="Times New Roman"/>
          <w:sz w:val="24"/>
          <w:szCs w:val="24"/>
        </w:rPr>
        <w:t>в</w:t>
      </w:r>
      <w:r w:rsidR="00BC61DE">
        <w:rPr>
          <w:rFonts w:ascii="Times New Roman" w:hAnsi="Times New Roman"/>
          <w:sz w:val="24"/>
          <w:szCs w:val="24"/>
        </w:rPr>
        <w:t xml:space="preserve"> </w:t>
      </w:r>
      <w:r w:rsidR="00951E9E" w:rsidRPr="00093098">
        <w:rPr>
          <w:rFonts w:ascii="Times New Roman" w:hAnsi="Times New Roman"/>
          <w:sz w:val="24"/>
          <w:szCs w:val="24"/>
        </w:rPr>
        <w:t>ОАО</w:t>
      </w:r>
      <w:r w:rsidR="00BC61DE">
        <w:rPr>
          <w:rFonts w:ascii="Times New Roman" w:hAnsi="Times New Roman"/>
          <w:sz w:val="24"/>
          <w:szCs w:val="24"/>
        </w:rPr>
        <w:t> </w:t>
      </w:r>
      <w:r w:rsidR="00951E9E" w:rsidRPr="00093098">
        <w:rPr>
          <w:rFonts w:ascii="Times New Roman" w:hAnsi="Times New Roman"/>
          <w:sz w:val="24"/>
          <w:szCs w:val="24"/>
        </w:rPr>
        <w:t>«Белорусская универсальная товарная биржа» и до полного выполнения Сторонами своих обязательств.</w:t>
      </w:r>
    </w:p>
    <w:p w14:paraId="5D7DF773" w14:textId="77777777" w:rsidR="0048401C" w:rsidRPr="00093098" w:rsidRDefault="0048401C" w:rsidP="0048401C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AD27D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11. ПРОЧИЕ УСЛОВИЯ </w:t>
      </w:r>
    </w:p>
    <w:p w14:paraId="1CB9EBD7" w14:textId="77777777" w:rsidR="009E398F" w:rsidRPr="00093098" w:rsidRDefault="009E398F" w:rsidP="00C9402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 xml:space="preserve">11.1. В части, не урегулированной </w:t>
      </w:r>
      <w:r w:rsidR="009A4E19" w:rsidRPr="00093098">
        <w:rPr>
          <w:rFonts w:ascii="Times New Roman" w:hAnsi="Times New Roman"/>
          <w:sz w:val="24"/>
          <w:szCs w:val="24"/>
        </w:rPr>
        <w:t>настоящим договором, отношения С</w:t>
      </w:r>
      <w:r w:rsidRPr="00093098">
        <w:rPr>
          <w:rFonts w:ascii="Times New Roman" w:hAnsi="Times New Roman"/>
          <w:sz w:val="24"/>
          <w:szCs w:val="24"/>
        </w:rPr>
        <w:t>торон регулируются законодательством Республики Беларусь.</w:t>
      </w:r>
    </w:p>
    <w:p w14:paraId="23995632" w14:textId="77777777" w:rsidR="009E398F" w:rsidRPr="00093098" w:rsidRDefault="009E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C93C1" w14:textId="77777777" w:rsidR="009E398F" w:rsidRPr="00093098" w:rsidRDefault="009E39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98">
        <w:rPr>
          <w:rFonts w:ascii="Times New Roman" w:hAnsi="Times New Roman"/>
          <w:b/>
          <w:sz w:val="24"/>
          <w:szCs w:val="24"/>
        </w:rPr>
        <w:t xml:space="preserve">12. ЮРИДИЧЕСКИЕ АДРЕСА И БАНКОВСКИЕ РЕКВИЗИТЫ СТОРОН </w:t>
      </w:r>
    </w:p>
    <w:p w14:paraId="480D39EA" w14:textId="77777777" w:rsidR="009E398F" w:rsidRPr="00093098" w:rsidRDefault="009E398F" w:rsidP="00C94029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98">
        <w:rPr>
          <w:rFonts w:ascii="Times New Roman" w:hAnsi="Times New Roman"/>
          <w:sz w:val="24"/>
          <w:szCs w:val="24"/>
        </w:rPr>
        <w:t>12.1. В случае изменения</w:t>
      </w:r>
      <w:r w:rsidR="005F7E50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данных,</w:t>
      </w:r>
      <w:r w:rsidR="005F7E50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>указанных</w:t>
      </w:r>
      <w:r w:rsidR="005F7E50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 xml:space="preserve">ниже, </w:t>
      </w:r>
      <w:r w:rsidR="009A4E19" w:rsidRPr="00093098">
        <w:rPr>
          <w:rFonts w:ascii="Times New Roman" w:hAnsi="Times New Roman"/>
          <w:sz w:val="24"/>
          <w:szCs w:val="24"/>
        </w:rPr>
        <w:t>С</w:t>
      </w:r>
      <w:r w:rsidRPr="00093098">
        <w:rPr>
          <w:rFonts w:ascii="Times New Roman" w:hAnsi="Times New Roman"/>
          <w:sz w:val="24"/>
          <w:szCs w:val="24"/>
        </w:rPr>
        <w:t xml:space="preserve">тороны обязаны </w:t>
      </w:r>
      <w:proofErr w:type="gramStart"/>
      <w:r w:rsidRPr="00093098">
        <w:rPr>
          <w:rFonts w:ascii="Times New Roman" w:hAnsi="Times New Roman"/>
          <w:sz w:val="24"/>
          <w:szCs w:val="24"/>
        </w:rPr>
        <w:t>в</w:t>
      </w:r>
      <w:r w:rsidR="005F7E50" w:rsidRPr="00093098">
        <w:rPr>
          <w:rFonts w:ascii="Times New Roman" w:hAnsi="Times New Roman"/>
          <w:sz w:val="24"/>
          <w:szCs w:val="24"/>
        </w:rPr>
        <w:t xml:space="preserve"> </w:t>
      </w:r>
      <w:r w:rsidRPr="00093098">
        <w:rPr>
          <w:rFonts w:ascii="Times New Roman" w:hAnsi="Times New Roman"/>
          <w:sz w:val="24"/>
          <w:szCs w:val="24"/>
        </w:rPr>
        <w:t xml:space="preserve"> течение</w:t>
      </w:r>
      <w:proofErr w:type="gramEnd"/>
      <w:r w:rsidRPr="00093098">
        <w:rPr>
          <w:rFonts w:ascii="Times New Roman" w:hAnsi="Times New Roman"/>
          <w:sz w:val="24"/>
          <w:szCs w:val="24"/>
        </w:rPr>
        <w:t xml:space="preserve"> 3-х дней уведомить об этом друг друга и ОАО «Белорусская универсальная товарная биржа».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731"/>
        <w:gridCol w:w="5144"/>
      </w:tblGrid>
      <w:tr w:rsidR="009E398F" w:rsidRPr="00093098" w14:paraId="413BEF72" w14:textId="77777777">
        <w:trPr>
          <w:cantSplit/>
        </w:trPr>
        <w:tc>
          <w:tcPr>
            <w:tcW w:w="4731" w:type="dxa"/>
          </w:tcPr>
          <w:p w14:paraId="3E73A7F1" w14:textId="77777777" w:rsidR="009E398F" w:rsidRPr="00093098" w:rsidRDefault="009E398F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098">
              <w:rPr>
                <w:rFonts w:ascii="Times New Roman" w:hAnsi="Times New Roman"/>
                <w:b/>
                <w:sz w:val="24"/>
                <w:szCs w:val="24"/>
              </w:rPr>
              <w:t xml:space="preserve">ЗАКАЗЧИК </w:t>
            </w:r>
          </w:p>
        </w:tc>
        <w:tc>
          <w:tcPr>
            <w:tcW w:w="5144" w:type="dxa"/>
          </w:tcPr>
          <w:p w14:paraId="75FE8B89" w14:textId="77777777" w:rsidR="009E398F" w:rsidRPr="00093098" w:rsidRDefault="009E398F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098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8E52FC" w:rsidRPr="00093098" w14:paraId="4FB2F0AF" w14:textId="77777777">
        <w:trPr>
          <w:cantSplit/>
        </w:trPr>
        <w:tc>
          <w:tcPr>
            <w:tcW w:w="4731" w:type="dxa"/>
          </w:tcPr>
          <w:p w14:paraId="335DB8D0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14:paraId="2D87D995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</w:p>
        </w:tc>
      </w:tr>
      <w:tr w:rsidR="008E52FC" w:rsidRPr="00093098" w14:paraId="2CA998F8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31" w:type="dxa"/>
          </w:tcPr>
          <w:p w14:paraId="1EC85553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 xml:space="preserve">Юридический адрес: </w:t>
            </w:r>
            <w:bookmarkStart w:id="1" w:name="adres_sale"/>
            <w:bookmarkEnd w:id="1"/>
            <w:r w:rsidRPr="000930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44" w:type="dxa"/>
          </w:tcPr>
          <w:p w14:paraId="067E0C46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 xml:space="preserve">Юридический адрес: </w:t>
            </w:r>
            <w:bookmarkStart w:id="2" w:name="adres_buy"/>
            <w:bookmarkEnd w:id="2"/>
            <w:r w:rsidRPr="0009309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52FC" w:rsidRPr="00093098" w14:paraId="41C8ACC7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31" w:type="dxa"/>
          </w:tcPr>
          <w:p w14:paraId="015E3D23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 xml:space="preserve">УНП  </w:t>
            </w:r>
            <w:bookmarkStart w:id="3" w:name="UNP_sale"/>
            <w:bookmarkEnd w:id="3"/>
            <w:r w:rsidRPr="000930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44" w:type="dxa"/>
          </w:tcPr>
          <w:p w14:paraId="175C0F6E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 xml:space="preserve">УНП  </w:t>
            </w:r>
            <w:bookmarkStart w:id="4" w:name="UNP_buy"/>
            <w:bookmarkEnd w:id="4"/>
            <w:r w:rsidRPr="0009309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52FC" w:rsidRPr="00093098" w14:paraId="66AA320D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31" w:type="dxa"/>
          </w:tcPr>
          <w:p w14:paraId="4A992E03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 xml:space="preserve">Расчетный счет </w:t>
            </w:r>
            <w:bookmarkStart w:id="5" w:name="salebank"/>
            <w:bookmarkEnd w:id="5"/>
            <w:r w:rsidRPr="0009309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44" w:type="dxa"/>
          </w:tcPr>
          <w:p w14:paraId="718717D5" w14:textId="77777777" w:rsidR="008E52FC" w:rsidRPr="00093098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 xml:space="preserve">Расчетный счет </w:t>
            </w:r>
            <w:bookmarkStart w:id="6" w:name="buybank"/>
            <w:bookmarkEnd w:id="6"/>
            <w:r w:rsidRPr="0009309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52FC" w:rsidRPr="00093098" w14:paraId="4C47F41A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31" w:type="dxa"/>
          </w:tcPr>
          <w:p w14:paraId="2A4EF750" w14:textId="77777777" w:rsidR="008E52FC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>Тел.</w:t>
            </w:r>
            <w:bookmarkStart w:id="7" w:name="telefon_sale"/>
            <w:bookmarkEnd w:id="7"/>
            <w:r w:rsidRPr="00093098">
              <w:rPr>
                <w:bCs/>
                <w:sz w:val="24"/>
                <w:szCs w:val="24"/>
              </w:rPr>
              <w:t xml:space="preserve"> </w:t>
            </w:r>
          </w:p>
          <w:p w14:paraId="327282B1" w14:textId="77777777" w:rsidR="00354488" w:rsidRPr="00093098" w:rsidRDefault="00354488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354488">
              <w:rPr>
                <w:bCs/>
                <w:sz w:val="24"/>
                <w:szCs w:val="24"/>
              </w:rPr>
              <w:t>e-</w:t>
            </w:r>
            <w:proofErr w:type="spellStart"/>
            <w:r w:rsidRPr="00354488">
              <w:rPr>
                <w:bCs/>
                <w:sz w:val="24"/>
                <w:szCs w:val="24"/>
              </w:rPr>
              <w:t>mail</w:t>
            </w:r>
            <w:proofErr w:type="spellEnd"/>
            <w:r w:rsidRPr="0035448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144" w:type="dxa"/>
          </w:tcPr>
          <w:p w14:paraId="6E0C96D7" w14:textId="77777777" w:rsidR="008E52FC" w:rsidRDefault="008E52FC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093098">
              <w:rPr>
                <w:bCs/>
                <w:sz w:val="24"/>
                <w:szCs w:val="24"/>
              </w:rPr>
              <w:t xml:space="preserve">Тел. </w:t>
            </w:r>
            <w:bookmarkStart w:id="8" w:name="telefon_buy"/>
            <w:bookmarkEnd w:id="8"/>
            <w:r w:rsidRPr="00093098">
              <w:rPr>
                <w:bCs/>
                <w:sz w:val="24"/>
                <w:szCs w:val="24"/>
              </w:rPr>
              <w:t xml:space="preserve"> </w:t>
            </w:r>
          </w:p>
          <w:p w14:paraId="7403AE70" w14:textId="77777777" w:rsidR="00354488" w:rsidRPr="00093098" w:rsidRDefault="00354488" w:rsidP="004175A4">
            <w:pPr>
              <w:pStyle w:val="1"/>
              <w:keepNext/>
              <w:keepLines/>
              <w:rPr>
                <w:bCs/>
                <w:sz w:val="24"/>
                <w:szCs w:val="24"/>
              </w:rPr>
            </w:pPr>
            <w:r w:rsidRPr="00354488">
              <w:rPr>
                <w:bCs/>
                <w:sz w:val="24"/>
                <w:szCs w:val="24"/>
              </w:rPr>
              <w:t>e-</w:t>
            </w:r>
            <w:proofErr w:type="spellStart"/>
            <w:r w:rsidRPr="00354488">
              <w:rPr>
                <w:bCs/>
                <w:sz w:val="24"/>
                <w:szCs w:val="24"/>
              </w:rPr>
              <w:t>mail</w:t>
            </w:r>
            <w:proofErr w:type="spellEnd"/>
            <w:r w:rsidRPr="00354488">
              <w:rPr>
                <w:bCs/>
                <w:sz w:val="24"/>
                <w:szCs w:val="24"/>
              </w:rPr>
              <w:t>:</w:t>
            </w:r>
          </w:p>
        </w:tc>
      </w:tr>
    </w:tbl>
    <w:p w14:paraId="7F6C5532" w14:textId="77777777" w:rsidR="009E398F" w:rsidRPr="00093098" w:rsidRDefault="009E398F" w:rsidP="00354488">
      <w:pPr>
        <w:pStyle w:val="1"/>
        <w:keepNext/>
        <w:keepLines/>
        <w:rPr>
          <w:sz w:val="18"/>
          <w:szCs w:val="24"/>
        </w:rPr>
        <w:sectPr w:rsidR="009E398F" w:rsidRPr="00093098" w:rsidSect="00125E08">
          <w:headerReference w:type="even" r:id="rId7"/>
          <w:headerReference w:type="default" r:id="rId8"/>
          <w:pgSz w:w="11906" w:h="16838"/>
          <w:pgMar w:top="567" w:right="566" w:bottom="567" w:left="1134" w:header="708" w:footer="708" w:gutter="0"/>
          <w:cols w:space="708"/>
          <w:titlePg/>
          <w:docGrid w:linePitch="360"/>
        </w:sectPr>
      </w:pPr>
    </w:p>
    <w:p w14:paraId="7A0D5180" w14:textId="77777777" w:rsidR="006650DE" w:rsidRDefault="006650DE" w:rsidP="006650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>Приложение № 1</w:t>
      </w:r>
    </w:p>
    <w:p w14:paraId="6BFCA2E5" w14:textId="77777777" w:rsidR="006650DE" w:rsidRPr="00FA2CD4" w:rsidRDefault="006650DE" w:rsidP="006650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3707E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</w:t>
      </w:r>
      <w:r w:rsidRPr="00E3707E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       </w:t>
      </w:r>
      <w:r w:rsidRPr="00E3707E">
        <w:rPr>
          <w:rFonts w:ascii="Times New Roman" w:hAnsi="Times New Roman"/>
          <w:sz w:val="20"/>
          <w:szCs w:val="24"/>
        </w:rPr>
        <w:t xml:space="preserve">           </w:t>
      </w:r>
      <w:r>
        <w:rPr>
          <w:rFonts w:ascii="Times New Roman" w:hAnsi="Times New Roman"/>
          <w:sz w:val="20"/>
          <w:szCs w:val="24"/>
        </w:rPr>
        <w:t xml:space="preserve">к договору № </w:t>
      </w:r>
      <w:r w:rsidRPr="00E3707E">
        <w:rPr>
          <w:rFonts w:ascii="Times New Roman" w:hAnsi="Times New Roman"/>
          <w:sz w:val="20"/>
          <w:szCs w:val="24"/>
        </w:rPr>
        <w:t xml:space="preserve">     </w:t>
      </w:r>
      <w:r>
        <w:rPr>
          <w:rFonts w:ascii="Times New Roman" w:hAnsi="Times New Roman"/>
          <w:sz w:val="20"/>
          <w:szCs w:val="24"/>
        </w:rPr>
        <w:t xml:space="preserve">от </w:t>
      </w:r>
      <w:r w:rsidRPr="00E3707E">
        <w:rPr>
          <w:rFonts w:ascii="Times New Roman" w:hAnsi="Times New Roman"/>
          <w:sz w:val="20"/>
          <w:szCs w:val="24"/>
        </w:rPr>
        <w:t xml:space="preserve">    </w:t>
      </w:r>
      <w:r>
        <w:rPr>
          <w:rFonts w:ascii="Times New Roman" w:hAnsi="Times New Roman"/>
          <w:sz w:val="20"/>
          <w:szCs w:val="24"/>
        </w:rPr>
        <w:t>г.</w:t>
      </w:r>
      <w:r w:rsidRPr="00E3707E">
        <w:rPr>
          <w:rFonts w:ascii="Times New Roman" w:hAnsi="Times New Roman"/>
          <w:sz w:val="20"/>
          <w:szCs w:val="24"/>
        </w:rPr>
        <w:t xml:space="preserve">    </w:t>
      </w:r>
    </w:p>
    <w:p w14:paraId="56020DB9" w14:textId="77777777" w:rsidR="006650DE" w:rsidRDefault="006650DE" w:rsidP="006650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СПЕЦИФИКАЦИЯ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94"/>
        <w:gridCol w:w="7087"/>
        <w:gridCol w:w="1969"/>
        <w:gridCol w:w="1546"/>
        <w:gridCol w:w="1726"/>
        <w:gridCol w:w="1547"/>
      </w:tblGrid>
      <w:tr w:rsidR="006650DE" w14:paraId="51D72A4C" w14:textId="77777777" w:rsidTr="00530B15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546A7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Рег. номер сделки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44358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Наименование товара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8562C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E893D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Цена (без НДС), BYN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3A5ED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Стоимость (с учетом НДС), BYN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15ADA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Сумма НДС, BYN</w:t>
            </w:r>
          </w:p>
        </w:tc>
      </w:tr>
    </w:tbl>
    <w:p w14:paraId="467E7BED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6984"/>
        <w:gridCol w:w="1940"/>
        <w:gridCol w:w="1524"/>
        <w:gridCol w:w="1701"/>
        <w:gridCol w:w="1525"/>
      </w:tblGrid>
      <w:tr w:rsidR="006650DE" w14:paraId="15860E32" w14:textId="77777777" w:rsidTr="00530B15">
        <w:tc>
          <w:tcPr>
            <w:tcW w:w="1176" w:type="dxa"/>
            <w:vMerge w:val="restart"/>
            <w:tcBorders>
              <w:bottom w:val="single" w:sz="6" w:space="0" w:color="auto"/>
            </w:tcBorders>
            <w:vAlign w:val="center"/>
          </w:tcPr>
          <w:p w14:paraId="7D651686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6984" w:type="dxa"/>
            <w:tcBorders>
              <w:bottom w:val="single" w:sz="6" w:space="0" w:color="auto"/>
            </w:tcBorders>
            <w:vAlign w:val="center"/>
          </w:tcPr>
          <w:p w14:paraId="2A1E144F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auto"/>
            </w:tcBorders>
            <w:vAlign w:val="center"/>
          </w:tcPr>
          <w:p w14:paraId="5EFDD777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524" w:type="dxa"/>
            <w:tcBorders>
              <w:bottom w:val="single" w:sz="6" w:space="0" w:color="auto"/>
            </w:tcBorders>
            <w:vAlign w:val="center"/>
          </w:tcPr>
          <w:p w14:paraId="4B3FD5FC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B00F1A5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E4343A0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6650DE" w14:paraId="214E40CD" w14:textId="77777777" w:rsidTr="00530B15">
        <w:trPr>
          <w:cantSplit/>
        </w:trPr>
        <w:tc>
          <w:tcPr>
            <w:tcW w:w="1176" w:type="dxa"/>
            <w:vMerge/>
          </w:tcPr>
          <w:p w14:paraId="52DB4910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3674" w:type="dxa"/>
            <w:gridSpan w:val="5"/>
          </w:tcPr>
          <w:p w14:paraId="418ECDCB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Сертификат:</w:t>
            </w:r>
            <w:r>
              <w:rPr>
                <w:rFonts w:ascii="Times New Roman" w:hAnsi="Times New Roman"/>
                <w:sz w:val="12"/>
                <w:szCs w:val="24"/>
              </w:rPr>
              <w:t xml:space="preserve"> </w:t>
            </w:r>
          </w:p>
          <w:p w14:paraId="1E79BC90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Местонахождение товара (лесхоз, лесничество, № квартала, выдел):</w:t>
            </w:r>
            <w:r>
              <w:rPr>
                <w:rFonts w:ascii="Times New Roman" w:hAnsi="Times New Roman"/>
                <w:sz w:val="12"/>
                <w:szCs w:val="24"/>
              </w:rPr>
              <w:t xml:space="preserve"> </w:t>
            </w:r>
          </w:p>
          <w:p w14:paraId="3F43B5A8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Лесосека:</w:t>
            </w:r>
            <w:r>
              <w:rPr>
                <w:rFonts w:ascii="Times New Roman" w:hAnsi="Times New Roman"/>
                <w:sz w:val="12"/>
                <w:szCs w:val="24"/>
              </w:rPr>
              <w:t xml:space="preserve"> </w:t>
            </w:r>
          </w:p>
          <w:p w14:paraId="239CC39A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Вид рубки:</w:t>
            </w:r>
            <w:r>
              <w:rPr>
                <w:rFonts w:ascii="Times New Roman" w:hAnsi="Times New Roman"/>
                <w:sz w:val="12"/>
                <w:szCs w:val="24"/>
              </w:rPr>
              <w:t xml:space="preserve"> </w:t>
            </w:r>
          </w:p>
          <w:p w14:paraId="5008AF0E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Способ разработки лесосеки:</w:t>
            </w:r>
            <w:r>
              <w:rPr>
                <w:rFonts w:ascii="Times New Roman" w:hAnsi="Times New Roman"/>
                <w:sz w:val="12"/>
                <w:szCs w:val="24"/>
              </w:rPr>
              <w:t xml:space="preserve"> </w:t>
            </w:r>
          </w:p>
          <w:p w14:paraId="78308A31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Условия поставки:</w:t>
            </w:r>
            <w:r>
              <w:rPr>
                <w:rFonts w:ascii="Times New Roman" w:hAnsi="Times New Roman"/>
                <w:sz w:val="12"/>
                <w:szCs w:val="24"/>
              </w:rPr>
              <w:t xml:space="preserve"> </w:t>
            </w:r>
          </w:p>
          <w:p w14:paraId="79327F65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Дополнительные условия:</w:t>
            </w:r>
            <w:r>
              <w:rPr>
                <w:rFonts w:ascii="Times New Roman" w:hAnsi="Times New Roman"/>
                <w:sz w:val="12"/>
                <w:szCs w:val="24"/>
              </w:rPr>
              <w:t xml:space="preserve"> </w:t>
            </w:r>
          </w:p>
        </w:tc>
      </w:tr>
    </w:tbl>
    <w:p w14:paraId="5218BCBB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94"/>
        <w:gridCol w:w="7087"/>
        <w:gridCol w:w="1549"/>
        <w:gridCol w:w="420"/>
        <w:gridCol w:w="1546"/>
        <w:gridCol w:w="1726"/>
        <w:gridCol w:w="1547"/>
      </w:tblGrid>
      <w:tr w:rsidR="006650DE" w14:paraId="453D941D" w14:textId="77777777" w:rsidTr="00530B15">
        <w:trPr>
          <w:cantSplit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D3DFC" w14:textId="77777777" w:rsidR="006650DE" w:rsidRDefault="006650DE" w:rsidP="0053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ИТОГО: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F9D2E" w14:textId="77777777" w:rsidR="006650DE" w:rsidRDefault="006650DE" w:rsidP="0053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D9CC4" w14:textId="77777777" w:rsidR="006650DE" w:rsidRDefault="006650DE" w:rsidP="0053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3E7BE" w14:textId="77777777" w:rsidR="006650DE" w:rsidRDefault="006650DE" w:rsidP="0053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E2403" w14:textId="77777777" w:rsidR="006650DE" w:rsidRDefault="006650DE" w:rsidP="0053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86593" w14:textId="77777777" w:rsidR="006650DE" w:rsidRDefault="006650DE" w:rsidP="0053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650DE" w14:paraId="3F467CD2" w14:textId="77777777" w:rsidTr="00530B15">
        <w:trPr>
          <w:cantSplit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802F6" w14:textId="77777777" w:rsidR="006650DE" w:rsidRDefault="006650DE" w:rsidP="00530B15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650DE" w14:paraId="49E4AD8A" w14:textId="77777777" w:rsidTr="00530B15">
        <w:trPr>
          <w:cantSplit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F5BE2" w14:textId="77777777" w:rsidR="006650DE" w:rsidRDefault="006650DE" w:rsidP="00530B15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(общая стоимость прописью) </w:t>
            </w:r>
          </w:p>
        </w:tc>
      </w:tr>
      <w:tr w:rsidR="006650DE" w14:paraId="69A63191" w14:textId="77777777" w:rsidTr="00530B15">
        <w:trPr>
          <w:cantSplit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26910" w14:textId="77777777" w:rsidR="006650DE" w:rsidRDefault="006650DE" w:rsidP="00530B15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57429" w14:textId="77777777" w:rsidR="006650DE" w:rsidRDefault="006650DE" w:rsidP="00530B15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650DE" w14:paraId="2F88D16C" w14:textId="77777777" w:rsidTr="00530B15">
        <w:trPr>
          <w:cantSplit/>
        </w:trPr>
        <w:tc>
          <w:tcPr>
            <w:tcW w:w="968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87E5D" w14:textId="77777777" w:rsidR="006650DE" w:rsidRDefault="006650DE" w:rsidP="00530B15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(ставка НДС)</w:t>
            </w:r>
          </w:p>
        </w:tc>
        <w:tc>
          <w:tcPr>
            <w:tcW w:w="516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484D5" w14:textId="77777777" w:rsidR="006650DE" w:rsidRDefault="006650DE" w:rsidP="00530B15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(сумма НДС)</w:t>
            </w:r>
          </w:p>
        </w:tc>
      </w:tr>
    </w:tbl>
    <w:p w14:paraId="2ED6E13F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48BEC88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Срок </w:t>
      </w:r>
      <w:r w:rsidRPr="00E3707E">
        <w:rPr>
          <w:rFonts w:ascii="Times New Roman" w:hAnsi="Times New Roman"/>
          <w:sz w:val="18"/>
          <w:szCs w:val="24"/>
        </w:rPr>
        <w:t>оказания услуг (выполнения работ)</w:t>
      </w:r>
      <w:r>
        <w:rPr>
          <w:rFonts w:ascii="Times New Roman" w:hAnsi="Times New Roman"/>
          <w:sz w:val="18"/>
          <w:szCs w:val="24"/>
        </w:rPr>
        <w:t xml:space="preserve">: </w:t>
      </w:r>
    </w:p>
    <w:p w14:paraId="06FDCB31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Условия оплаты:  </w:t>
      </w:r>
    </w:p>
    <w:p w14:paraId="5168C99A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Источник финансирования: </w:t>
      </w:r>
    </w:p>
    <w:p w14:paraId="3C0AF8A1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7"/>
        <w:gridCol w:w="6763"/>
      </w:tblGrid>
      <w:tr w:rsidR="006650DE" w14:paraId="18FC7158" w14:textId="77777777" w:rsidTr="00530B15">
        <w:trPr>
          <w:cantSplit/>
        </w:trPr>
        <w:tc>
          <w:tcPr>
            <w:tcW w:w="8087" w:type="dxa"/>
          </w:tcPr>
          <w:p w14:paraId="0BF1109C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ЗАКАЗЧИК </w:t>
            </w:r>
          </w:p>
        </w:tc>
        <w:tc>
          <w:tcPr>
            <w:tcW w:w="6763" w:type="dxa"/>
          </w:tcPr>
          <w:p w14:paraId="3A16D52A" w14:textId="77777777" w:rsidR="006650DE" w:rsidRDefault="006650DE" w:rsidP="00530B15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ИСПОЛНИТЕЛЬ </w:t>
            </w:r>
          </w:p>
        </w:tc>
      </w:tr>
      <w:tr w:rsidR="006650DE" w14:paraId="3CE799EC" w14:textId="77777777" w:rsidTr="00530B15">
        <w:trPr>
          <w:cantSplit/>
        </w:trPr>
        <w:tc>
          <w:tcPr>
            <w:tcW w:w="8087" w:type="dxa"/>
          </w:tcPr>
          <w:p w14:paraId="27950294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6763" w:type="dxa"/>
          </w:tcPr>
          <w:p w14:paraId="1A90B7CB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6650DE" w14:paraId="32F985E7" w14:textId="77777777" w:rsidTr="00530B15">
        <w:trPr>
          <w:cantSplit/>
        </w:trPr>
        <w:tc>
          <w:tcPr>
            <w:tcW w:w="8087" w:type="dxa"/>
          </w:tcPr>
          <w:p w14:paraId="1C08CEE6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Юридический адрес: </w:t>
            </w:r>
          </w:p>
        </w:tc>
        <w:tc>
          <w:tcPr>
            <w:tcW w:w="6763" w:type="dxa"/>
          </w:tcPr>
          <w:p w14:paraId="18F61111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Юридический адрес: </w:t>
            </w:r>
          </w:p>
        </w:tc>
      </w:tr>
      <w:tr w:rsidR="006650DE" w14:paraId="6B096731" w14:textId="77777777" w:rsidTr="00530B15">
        <w:trPr>
          <w:cantSplit/>
        </w:trPr>
        <w:tc>
          <w:tcPr>
            <w:tcW w:w="8087" w:type="dxa"/>
          </w:tcPr>
          <w:p w14:paraId="2992C8C2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УНП: </w:t>
            </w:r>
          </w:p>
        </w:tc>
        <w:tc>
          <w:tcPr>
            <w:tcW w:w="6763" w:type="dxa"/>
          </w:tcPr>
          <w:p w14:paraId="7F2C8C25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УНП: </w:t>
            </w:r>
          </w:p>
        </w:tc>
      </w:tr>
      <w:tr w:rsidR="006650DE" w14:paraId="49D3925E" w14:textId="77777777" w:rsidTr="00530B15">
        <w:trPr>
          <w:cantSplit/>
        </w:trPr>
        <w:tc>
          <w:tcPr>
            <w:tcW w:w="8087" w:type="dxa"/>
          </w:tcPr>
          <w:p w14:paraId="62C8B776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Расчетный счет: </w:t>
            </w:r>
          </w:p>
        </w:tc>
        <w:tc>
          <w:tcPr>
            <w:tcW w:w="6763" w:type="dxa"/>
          </w:tcPr>
          <w:p w14:paraId="49332307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Расчетный счет: </w:t>
            </w:r>
          </w:p>
        </w:tc>
      </w:tr>
      <w:tr w:rsidR="006650DE" w14:paraId="0537D0B6" w14:textId="77777777" w:rsidTr="00530B15">
        <w:trPr>
          <w:cantSplit/>
        </w:trPr>
        <w:tc>
          <w:tcPr>
            <w:tcW w:w="8087" w:type="dxa"/>
          </w:tcPr>
          <w:p w14:paraId="54A2FD49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Тел.: </w:t>
            </w:r>
          </w:p>
        </w:tc>
        <w:tc>
          <w:tcPr>
            <w:tcW w:w="6763" w:type="dxa"/>
          </w:tcPr>
          <w:p w14:paraId="0BDBAAE5" w14:textId="77777777" w:rsidR="006650DE" w:rsidRDefault="006650DE" w:rsidP="00530B1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Тел.: </w:t>
            </w:r>
          </w:p>
        </w:tc>
      </w:tr>
      <w:tr w:rsidR="006650DE" w14:paraId="005CB01D" w14:textId="77777777" w:rsidTr="00530B15">
        <w:trPr>
          <w:cantSplit/>
        </w:trPr>
        <w:tc>
          <w:tcPr>
            <w:tcW w:w="8087" w:type="dxa"/>
          </w:tcPr>
          <w:p w14:paraId="494E8E77" w14:textId="77777777" w:rsidR="006650DE" w:rsidRDefault="006650DE" w:rsidP="00530B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  <w:tc>
          <w:tcPr>
            <w:tcW w:w="6763" w:type="dxa"/>
          </w:tcPr>
          <w:p w14:paraId="65BC357C" w14:textId="77777777" w:rsidR="006650DE" w:rsidRDefault="006650DE" w:rsidP="00530B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</w:tr>
    </w:tbl>
    <w:p w14:paraId="7EDD08BF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00A57AC8" w14:textId="77777777" w:rsidR="006650DE" w:rsidRDefault="006650DE" w:rsidP="0066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7640207" w14:textId="77777777" w:rsidR="00CA27E9" w:rsidRDefault="00CA27E9" w:rsidP="006650DE">
      <w:pPr>
        <w:spacing w:after="0"/>
        <w:ind w:left="11436"/>
        <w:rPr>
          <w:rFonts w:ascii="Times New Roman" w:hAnsi="Times New Roman"/>
          <w:sz w:val="18"/>
          <w:szCs w:val="24"/>
        </w:rPr>
      </w:pPr>
    </w:p>
    <w:sectPr w:rsidR="00CA27E9">
      <w:headerReference w:type="default" r:id="rId9"/>
      <w:pgSz w:w="16838" w:h="11906" w:orient="landscape"/>
      <w:pgMar w:top="567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EF76F" w14:textId="77777777" w:rsidR="00341CE7" w:rsidRDefault="00341CE7">
      <w:pPr>
        <w:spacing w:after="0" w:line="240" w:lineRule="auto"/>
      </w:pPr>
      <w:r>
        <w:separator/>
      </w:r>
    </w:p>
  </w:endnote>
  <w:endnote w:type="continuationSeparator" w:id="0">
    <w:p w14:paraId="1047580D" w14:textId="77777777" w:rsidR="00341CE7" w:rsidRDefault="0034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EA94E" w14:textId="77777777" w:rsidR="00341CE7" w:rsidRDefault="00341CE7">
      <w:pPr>
        <w:spacing w:after="0" w:line="240" w:lineRule="auto"/>
      </w:pPr>
      <w:r>
        <w:separator/>
      </w:r>
    </w:p>
  </w:footnote>
  <w:footnote w:type="continuationSeparator" w:id="0">
    <w:p w14:paraId="34E9D906" w14:textId="77777777" w:rsidR="00341CE7" w:rsidRDefault="0034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79BE" w14:textId="77777777" w:rsidR="00E728CB" w:rsidRDefault="00E728CB">
    <w:pPr>
      <w:framePr w:wrap="around" w:vAnchor="text" w:hAnchor="margin" w:xAlign="right" w:y="1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end"/>
    </w:r>
  </w:p>
  <w:p w14:paraId="297445D7" w14:textId="77777777" w:rsidR="00E728CB" w:rsidRDefault="00E728CB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9285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A4F759" w14:textId="77777777" w:rsidR="00E728CB" w:rsidRPr="00125E08" w:rsidRDefault="00E728C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125E08">
          <w:rPr>
            <w:rFonts w:ascii="Times New Roman" w:hAnsi="Times New Roman"/>
            <w:sz w:val="24"/>
            <w:szCs w:val="24"/>
          </w:rPr>
          <w:fldChar w:fldCharType="begin"/>
        </w:r>
        <w:r w:rsidRPr="00125E0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5E08">
          <w:rPr>
            <w:rFonts w:ascii="Times New Roman" w:hAnsi="Times New Roman"/>
            <w:sz w:val="24"/>
            <w:szCs w:val="24"/>
          </w:rPr>
          <w:fldChar w:fldCharType="separate"/>
        </w:r>
        <w:r w:rsidR="00DB4157">
          <w:rPr>
            <w:rFonts w:ascii="Times New Roman" w:hAnsi="Times New Roman"/>
            <w:noProof/>
            <w:sz w:val="24"/>
            <w:szCs w:val="24"/>
          </w:rPr>
          <w:t>6</w:t>
        </w:r>
        <w:r w:rsidRPr="00125E0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BB1D598" w14:textId="77777777" w:rsidR="00E728CB" w:rsidRDefault="00E728CB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8DE9" w14:textId="77777777" w:rsidR="000E779B" w:rsidRDefault="000E779B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605"/>
    <w:rsid w:val="00010E7F"/>
    <w:rsid w:val="000160C5"/>
    <w:rsid w:val="00017031"/>
    <w:rsid w:val="000223D1"/>
    <w:rsid w:val="000251BC"/>
    <w:rsid w:val="0002796D"/>
    <w:rsid w:val="00031DDD"/>
    <w:rsid w:val="00032984"/>
    <w:rsid w:val="00035B08"/>
    <w:rsid w:val="000502B8"/>
    <w:rsid w:val="0005256D"/>
    <w:rsid w:val="0005303E"/>
    <w:rsid w:val="00053685"/>
    <w:rsid w:val="00053C95"/>
    <w:rsid w:val="00056D41"/>
    <w:rsid w:val="0006137F"/>
    <w:rsid w:val="00065477"/>
    <w:rsid w:val="000748BE"/>
    <w:rsid w:val="00074EB0"/>
    <w:rsid w:val="00086315"/>
    <w:rsid w:val="00090839"/>
    <w:rsid w:val="00091DFA"/>
    <w:rsid w:val="0009225F"/>
    <w:rsid w:val="00093098"/>
    <w:rsid w:val="000A319A"/>
    <w:rsid w:val="000A4780"/>
    <w:rsid w:val="000A6A92"/>
    <w:rsid w:val="000B00A8"/>
    <w:rsid w:val="000B3499"/>
    <w:rsid w:val="000B4547"/>
    <w:rsid w:val="000B466C"/>
    <w:rsid w:val="000B79AC"/>
    <w:rsid w:val="000D0D84"/>
    <w:rsid w:val="000D0E45"/>
    <w:rsid w:val="000D2588"/>
    <w:rsid w:val="000E3782"/>
    <w:rsid w:val="000E779B"/>
    <w:rsid w:val="000F47FA"/>
    <w:rsid w:val="000F4DB6"/>
    <w:rsid w:val="000F6047"/>
    <w:rsid w:val="000F6369"/>
    <w:rsid w:val="000F6557"/>
    <w:rsid w:val="00106AD8"/>
    <w:rsid w:val="0010787A"/>
    <w:rsid w:val="00122737"/>
    <w:rsid w:val="00125E08"/>
    <w:rsid w:val="00127277"/>
    <w:rsid w:val="00127CB8"/>
    <w:rsid w:val="001304B6"/>
    <w:rsid w:val="00130C01"/>
    <w:rsid w:val="00131EB3"/>
    <w:rsid w:val="001327F4"/>
    <w:rsid w:val="00132F07"/>
    <w:rsid w:val="0014092C"/>
    <w:rsid w:val="0014293E"/>
    <w:rsid w:val="0014746E"/>
    <w:rsid w:val="0014762D"/>
    <w:rsid w:val="00153984"/>
    <w:rsid w:val="00155C76"/>
    <w:rsid w:val="00161290"/>
    <w:rsid w:val="001653BF"/>
    <w:rsid w:val="00170E59"/>
    <w:rsid w:val="00174C2D"/>
    <w:rsid w:val="00177804"/>
    <w:rsid w:val="001839F3"/>
    <w:rsid w:val="001925C0"/>
    <w:rsid w:val="001933E6"/>
    <w:rsid w:val="00195F47"/>
    <w:rsid w:val="001A317C"/>
    <w:rsid w:val="001A43AB"/>
    <w:rsid w:val="001A60EE"/>
    <w:rsid w:val="001A63A2"/>
    <w:rsid w:val="001B5547"/>
    <w:rsid w:val="001B5F16"/>
    <w:rsid w:val="001C0ED1"/>
    <w:rsid w:val="001C1603"/>
    <w:rsid w:val="001C191D"/>
    <w:rsid w:val="001C51C1"/>
    <w:rsid w:val="001C6182"/>
    <w:rsid w:val="001D23AE"/>
    <w:rsid w:val="001E3548"/>
    <w:rsid w:val="001E6061"/>
    <w:rsid w:val="001F188E"/>
    <w:rsid w:val="001F34E5"/>
    <w:rsid w:val="00202805"/>
    <w:rsid w:val="002045B7"/>
    <w:rsid w:val="00207BEF"/>
    <w:rsid w:val="00207F34"/>
    <w:rsid w:val="00207F82"/>
    <w:rsid w:val="00210410"/>
    <w:rsid w:val="00215DA9"/>
    <w:rsid w:val="002216C9"/>
    <w:rsid w:val="00221DB8"/>
    <w:rsid w:val="00223121"/>
    <w:rsid w:val="00226995"/>
    <w:rsid w:val="002321D5"/>
    <w:rsid w:val="0023532E"/>
    <w:rsid w:val="00235D22"/>
    <w:rsid w:val="00236690"/>
    <w:rsid w:val="00242C69"/>
    <w:rsid w:val="00245FC1"/>
    <w:rsid w:val="00246E57"/>
    <w:rsid w:val="00250605"/>
    <w:rsid w:val="00254E4E"/>
    <w:rsid w:val="00255C1C"/>
    <w:rsid w:val="00260FEE"/>
    <w:rsid w:val="002622B0"/>
    <w:rsid w:val="0026556B"/>
    <w:rsid w:val="00273238"/>
    <w:rsid w:val="00276034"/>
    <w:rsid w:val="002816ED"/>
    <w:rsid w:val="00283A58"/>
    <w:rsid w:val="00287D89"/>
    <w:rsid w:val="0029163E"/>
    <w:rsid w:val="002941E0"/>
    <w:rsid w:val="002970F4"/>
    <w:rsid w:val="002A1CCE"/>
    <w:rsid w:val="002A310A"/>
    <w:rsid w:val="002A7629"/>
    <w:rsid w:val="002B2C11"/>
    <w:rsid w:val="002B4891"/>
    <w:rsid w:val="002B674D"/>
    <w:rsid w:val="002B78AA"/>
    <w:rsid w:val="002C4203"/>
    <w:rsid w:val="002D05B3"/>
    <w:rsid w:val="002D2344"/>
    <w:rsid w:val="002D3655"/>
    <w:rsid w:val="002E13A0"/>
    <w:rsid w:val="002E4119"/>
    <w:rsid w:val="002F4BD8"/>
    <w:rsid w:val="003001FE"/>
    <w:rsid w:val="00307B7A"/>
    <w:rsid w:val="00312F88"/>
    <w:rsid w:val="0031317B"/>
    <w:rsid w:val="00313A62"/>
    <w:rsid w:val="00322D01"/>
    <w:rsid w:val="0033044A"/>
    <w:rsid w:val="00337466"/>
    <w:rsid w:val="003419C9"/>
    <w:rsid w:val="00341CE7"/>
    <w:rsid w:val="003423A5"/>
    <w:rsid w:val="003426B4"/>
    <w:rsid w:val="003514FA"/>
    <w:rsid w:val="003521D7"/>
    <w:rsid w:val="003527DD"/>
    <w:rsid w:val="00354488"/>
    <w:rsid w:val="0036001C"/>
    <w:rsid w:val="0036712C"/>
    <w:rsid w:val="00372323"/>
    <w:rsid w:val="0037300A"/>
    <w:rsid w:val="003779A4"/>
    <w:rsid w:val="0038073C"/>
    <w:rsid w:val="003A032C"/>
    <w:rsid w:val="003A0B52"/>
    <w:rsid w:val="003A592D"/>
    <w:rsid w:val="003A64F5"/>
    <w:rsid w:val="003A6BB1"/>
    <w:rsid w:val="003B1C15"/>
    <w:rsid w:val="003B2FC0"/>
    <w:rsid w:val="003B31B5"/>
    <w:rsid w:val="003B3696"/>
    <w:rsid w:val="003B44C9"/>
    <w:rsid w:val="003B52E0"/>
    <w:rsid w:val="003B77F2"/>
    <w:rsid w:val="003C12C6"/>
    <w:rsid w:val="003C2930"/>
    <w:rsid w:val="003E4373"/>
    <w:rsid w:val="003E6FBA"/>
    <w:rsid w:val="003F580A"/>
    <w:rsid w:val="003F5BF5"/>
    <w:rsid w:val="00401942"/>
    <w:rsid w:val="00403C15"/>
    <w:rsid w:val="00410CAE"/>
    <w:rsid w:val="0041235C"/>
    <w:rsid w:val="00417076"/>
    <w:rsid w:val="0041730E"/>
    <w:rsid w:val="004175A4"/>
    <w:rsid w:val="00420A6E"/>
    <w:rsid w:val="004237C6"/>
    <w:rsid w:val="004254EE"/>
    <w:rsid w:val="00431BE1"/>
    <w:rsid w:val="00434710"/>
    <w:rsid w:val="0043742B"/>
    <w:rsid w:val="004379EF"/>
    <w:rsid w:val="00442817"/>
    <w:rsid w:val="00444A6D"/>
    <w:rsid w:val="00444BB6"/>
    <w:rsid w:val="00445091"/>
    <w:rsid w:val="00445A2B"/>
    <w:rsid w:val="00445EDE"/>
    <w:rsid w:val="0044785B"/>
    <w:rsid w:val="0045292C"/>
    <w:rsid w:val="00456C32"/>
    <w:rsid w:val="00460046"/>
    <w:rsid w:val="00460390"/>
    <w:rsid w:val="00465E4C"/>
    <w:rsid w:val="0046745D"/>
    <w:rsid w:val="0047217A"/>
    <w:rsid w:val="00474181"/>
    <w:rsid w:val="00476126"/>
    <w:rsid w:val="0048401C"/>
    <w:rsid w:val="00484CB0"/>
    <w:rsid w:val="004850E0"/>
    <w:rsid w:val="00486CEE"/>
    <w:rsid w:val="00496626"/>
    <w:rsid w:val="004972DE"/>
    <w:rsid w:val="004A6A19"/>
    <w:rsid w:val="004B0F50"/>
    <w:rsid w:val="004B1233"/>
    <w:rsid w:val="004B3F44"/>
    <w:rsid w:val="004C3198"/>
    <w:rsid w:val="004C490D"/>
    <w:rsid w:val="004C5F85"/>
    <w:rsid w:val="004C6594"/>
    <w:rsid w:val="004C682B"/>
    <w:rsid w:val="004C6C87"/>
    <w:rsid w:val="004C6CA5"/>
    <w:rsid w:val="004D18D7"/>
    <w:rsid w:val="004D5D75"/>
    <w:rsid w:val="004E0E6C"/>
    <w:rsid w:val="004E2A6F"/>
    <w:rsid w:val="004E4808"/>
    <w:rsid w:val="004E4980"/>
    <w:rsid w:val="004E60D0"/>
    <w:rsid w:val="004F00D7"/>
    <w:rsid w:val="004F0D44"/>
    <w:rsid w:val="004F24B8"/>
    <w:rsid w:val="004F3684"/>
    <w:rsid w:val="005014F2"/>
    <w:rsid w:val="0051225A"/>
    <w:rsid w:val="00514223"/>
    <w:rsid w:val="00515967"/>
    <w:rsid w:val="00517826"/>
    <w:rsid w:val="00524C04"/>
    <w:rsid w:val="0052734B"/>
    <w:rsid w:val="00534742"/>
    <w:rsid w:val="00535447"/>
    <w:rsid w:val="005364CF"/>
    <w:rsid w:val="0054001E"/>
    <w:rsid w:val="005463AD"/>
    <w:rsid w:val="00553BA7"/>
    <w:rsid w:val="00555093"/>
    <w:rsid w:val="00562696"/>
    <w:rsid w:val="00566920"/>
    <w:rsid w:val="005721E2"/>
    <w:rsid w:val="005728A9"/>
    <w:rsid w:val="00581468"/>
    <w:rsid w:val="0058160B"/>
    <w:rsid w:val="00582914"/>
    <w:rsid w:val="005833D9"/>
    <w:rsid w:val="00593D9C"/>
    <w:rsid w:val="005963DF"/>
    <w:rsid w:val="005A0225"/>
    <w:rsid w:val="005A25C1"/>
    <w:rsid w:val="005B3F05"/>
    <w:rsid w:val="005B4D84"/>
    <w:rsid w:val="005B6DC5"/>
    <w:rsid w:val="005B732E"/>
    <w:rsid w:val="005C0B4A"/>
    <w:rsid w:val="005C1B7F"/>
    <w:rsid w:val="005C2930"/>
    <w:rsid w:val="005C424B"/>
    <w:rsid w:val="005C5F0B"/>
    <w:rsid w:val="005D0600"/>
    <w:rsid w:val="005D11F0"/>
    <w:rsid w:val="005D2C43"/>
    <w:rsid w:val="005D5274"/>
    <w:rsid w:val="005E1932"/>
    <w:rsid w:val="005E1FCE"/>
    <w:rsid w:val="005E3F1D"/>
    <w:rsid w:val="005E42BD"/>
    <w:rsid w:val="005E4523"/>
    <w:rsid w:val="005E6F44"/>
    <w:rsid w:val="005E7CA7"/>
    <w:rsid w:val="005F13BD"/>
    <w:rsid w:val="005F47EC"/>
    <w:rsid w:val="005F7E50"/>
    <w:rsid w:val="00607054"/>
    <w:rsid w:val="0061482D"/>
    <w:rsid w:val="00616916"/>
    <w:rsid w:val="00616994"/>
    <w:rsid w:val="006177BC"/>
    <w:rsid w:val="00617E23"/>
    <w:rsid w:val="00620D88"/>
    <w:rsid w:val="0062412F"/>
    <w:rsid w:val="006271DB"/>
    <w:rsid w:val="0064645C"/>
    <w:rsid w:val="00652241"/>
    <w:rsid w:val="00657FD0"/>
    <w:rsid w:val="006620FF"/>
    <w:rsid w:val="00664489"/>
    <w:rsid w:val="006650DE"/>
    <w:rsid w:val="00672F86"/>
    <w:rsid w:val="006740ED"/>
    <w:rsid w:val="00682180"/>
    <w:rsid w:val="00686139"/>
    <w:rsid w:val="00686AED"/>
    <w:rsid w:val="00697023"/>
    <w:rsid w:val="006B063B"/>
    <w:rsid w:val="006B127E"/>
    <w:rsid w:val="006B1CA4"/>
    <w:rsid w:val="006B436E"/>
    <w:rsid w:val="006B4A3A"/>
    <w:rsid w:val="006B6D7E"/>
    <w:rsid w:val="006C0103"/>
    <w:rsid w:val="006C2AA5"/>
    <w:rsid w:val="006C635A"/>
    <w:rsid w:val="006C6B91"/>
    <w:rsid w:val="006D3776"/>
    <w:rsid w:val="006D45C3"/>
    <w:rsid w:val="006E00FD"/>
    <w:rsid w:val="006F575E"/>
    <w:rsid w:val="006F7A72"/>
    <w:rsid w:val="00701BA7"/>
    <w:rsid w:val="007025CC"/>
    <w:rsid w:val="00703827"/>
    <w:rsid w:val="00703F8F"/>
    <w:rsid w:val="00707944"/>
    <w:rsid w:val="00710A1B"/>
    <w:rsid w:val="007110A2"/>
    <w:rsid w:val="00715855"/>
    <w:rsid w:val="00716A89"/>
    <w:rsid w:val="007214BE"/>
    <w:rsid w:val="00722470"/>
    <w:rsid w:val="00723FA4"/>
    <w:rsid w:val="00732243"/>
    <w:rsid w:val="007343EF"/>
    <w:rsid w:val="00734B03"/>
    <w:rsid w:val="00735290"/>
    <w:rsid w:val="00737088"/>
    <w:rsid w:val="00737428"/>
    <w:rsid w:val="00743073"/>
    <w:rsid w:val="0074666C"/>
    <w:rsid w:val="00747F45"/>
    <w:rsid w:val="00754725"/>
    <w:rsid w:val="00755937"/>
    <w:rsid w:val="0076071E"/>
    <w:rsid w:val="00760916"/>
    <w:rsid w:val="0076405C"/>
    <w:rsid w:val="00764FB4"/>
    <w:rsid w:val="00767875"/>
    <w:rsid w:val="007701B7"/>
    <w:rsid w:val="00770776"/>
    <w:rsid w:val="00772BC7"/>
    <w:rsid w:val="00773C8C"/>
    <w:rsid w:val="00773F71"/>
    <w:rsid w:val="007838FD"/>
    <w:rsid w:val="0079284C"/>
    <w:rsid w:val="00793644"/>
    <w:rsid w:val="00793DF2"/>
    <w:rsid w:val="00796082"/>
    <w:rsid w:val="007962AB"/>
    <w:rsid w:val="007A1FDD"/>
    <w:rsid w:val="007A282D"/>
    <w:rsid w:val="007B39A2"/>
    <w:rsid w:val="007B7DEE"/>
    <w:rsid w:val="007C1A11"/>
    <w:rsid w:val="007C2892"/>
    <w:rsid w:val="007C5895"/>
    <w:rsid w:val="007D3710"/>
    <w:rsid w:val="007D7323"/>
    <w:rsid w:val="007E1930"/>
    <w:rsid w:val="007F0223"/>
    <w:rsid w:val="007F56EF"/>
    <w:rsid w:val="00800A7A"/>
    <w:rsid w:val="008019C2"/>
    <w:rsid w:val="00802B46"/>
    <w:rsid w:val="00805506"/>
    <w:rsid w:val="0080654F"/>
    <w:rsid w:val="008114C5"/>
    <w:rsid w:val="0081179F"/>
    <w:rsid w:val="008168AF"/>
    <w:rsid w:val="008222FE"/>
    <w:rsid w:val="00823338"/>
    <w:rsid w:val="00823CCA"/>
    <w:rsid w:val="00827EB3"/>
    <w:rsid w:val="00846190"/>
    <w:rsid w:val="008527FB"/>
    <w:rsid w:val="008553A1"/>
    <w:rsid w:val="008644B0"/>
    <w:rsid w:val="00864A78"/>
    <w:rsid w:val="00865780"/>
    <w:rsid w:val="00865A6D"/>
    <w:rsid w:val="008662BB"/>
    <w:rsid w:val="00874089"/>
    <w:rsid w:val="00876099"/>
    <w:rsid w:val="0088339F"/>
    <w:rsid w:val="00891B3F"/>
    <w:rsid w:val="00892090"/>
    <w:rsid w:val="00892340"/>
    <w:rsid w:val="00892B10"/>
    <w:rsid w:val="008976C5"/>
    <w:rsid w:val="008A3FAB"/>
    <w:rsid w:val="008A7918"/>
    <w:rsid w:val="008B2FF2"/>
    <w:rsid w:val="008C17A4"/>
    <w:rsid w:val="008C751B"/>
    <w:rsid w:val="008D2AC7"/>
    <w:rsid w:val="008D3402"/>
    <w:rsid w:val="008D4B29"/>
    <w:rsid w:val="008D7668"/>
    <w:rsid w:val="008E0B88"/>
    <w:rsid w:val="008E1119"/>
    <w:rsid w:val="008E285D"/>
    <w:rsid w:val="008E3160"/>
    <w:rsid w:val="008E317F"/>
    <w:rsid w:val="008E52FC"/>
    <w:rsid w:val="008E7809"/>
    <w:rsid w:val="008F00E5"/>
    <w:rsid w:val="00903FAF"/>
    <w:rsid w:val="00904548"/>
    <w:rsid w:val="0090531D"/>
    <w:rsid w:val="009108C4"/>
    <w:rsid w:val="0091348C"/>
    <w:rsid w:val="00921657"/>
    <w:rsid w:val="00922298"/>
    <w:rsid w:val="00924C5B"/>
    <w:rsid w:val="00933227"/>
    <w:rsid w:val="00936204"/>
    <w:rsid w:val="00940C24"/>
    <w:rsid w:val="00943E10"/>
    <w:rsid w:val="009458EE"/>
    <w:rsid w:val="00946812"/>
    <w:rsid w:val="0094747E"/>
    <w:rsid w:val="00951E9E"/>
    <w:rsid w:val="0095214B"/>
    <w:rsid w:val="00953BEE"/>
    <w:rsid w:val="0095425C"/>
    <w:rsid w:val="00956CB4"/>
    <w:rsid w:val="00963B18"/>
    <w:rsid w:val="00964A20"/>
    <w:rsid w:val="00964C57"/>
    <w:rsid w:val="009650F1"/>
    <w:rsid w:val="0096601D"/>
    <w:rsid w:val="00974254"/>
    <w:rsid w:val="0097477E"/>
    <w:rsid w:val="009800B7"/>
    <w:rsid w:val="009818AE"/>
    <w:rsid w:val="00982DF5"/>
    <w:rsid w:val="00982EE1"/>
    <w:rsid w:val="00983F26"/>
    <w:rsid w:val="00997A78"/>
    <w:rsid w:val="009A07B1"/>
    <w:rsid w:val="009A25BE"/>
    <w:rsid w:val="009A2E00"/>
    <w:rsid w:val="009A4E19"/>
    <w:rsid w:val="009B0295"/>
    <w:rsid w:val="009B02B7"/>
    <w:rsid w:val="009B57E3"/>
    <w:rsid w:val="009C7E58"/>
    <w:rsid w:val="009D03C0"/>
    <w:rsid w:val="009D194F"/>
    <w:rsid w:val="009D2E74"/>
    <w:rsid w:val="009D6DFC"/>
    <w:rsid w:val="009E170F"/>
    <w:rsid w:val="009E398F"/>
    <w:rsid w:val="009E5317"/>
    <w:rsid w:val="009E567C"/>
    <w:rsid w:val="009E60E7"/>
    <w:rsid w:val="009F4463"/>
    <w:rsid w:val="009F6626"/>
    <w:rsid w:val="00A0766A"/>
    <w:rsid w:val="00A1008B"/>
    <w:rsid w:val="00A106B9"/>
    <w:rsid w:val="00A11A2E"/>
    <w:rsid w:val="00A126AE"/>
    <w:rsid w:val="00A15D25"/>
    <w:rsid w:val="00A25224"/>
    <w:rsid w:val="00A335CB"/>
    <w:rsid w:val="00A404FA"/>
    <w:rsid w:val="00A43AC3"/>
    <w:rsid w:val="00A47EE2"/>
    <w:rsid w:val="00A54B17"/>
    <w:rsid w:val="00A5710C"/>
    <w:rsid w:val="00A65BBB"/>
    <w:rsid w:val="00A67115"/>
    <w:rsid w:val="00A70201"/>
    <w:rsid w:val="00A71EF0"/>
    <w:rsid w:val="00A73712"/>
    <w:rsid w:val="00A75A79"/>
    <w:rsid w:val="00A777DC"/>
    <w:rsid w:val="00A77FE5"/>
    <w:rsid w:val="00A83CFC"/>
    <w:rsid w:val="00A84F65"/>
    <w:rsid w:val="00A87634"/>
    <w:rsid w:val="00A905AE"/>
    <w:rsid w:val="00A91043"/>
    <w:rsid w:val="00AA574C"/>
    <w:rsid w:val="00AA5C41"/>
    <w:rsid w:val="00AB09F7"/>
    <w:rsid w:val="00AB7B58"/>
    <w:rsid w:val="00AC2E14"/>
    <w:rsid w:val="00AC3FF0"/>
    <w:rsid w:val="00AC64C1"/>
    <w:rsid w:val="00AD1AFB"/>
    <w:rsid w:val="00AD3409"/>
    <w:rsid w:val="00AD3509"/>
    <w:rsid w:val="00AD6F8F"/>
    <w:rsid w:val="00AE1E9D"/>
    <w:rsid w:val="00AE2751"/>
    <w:rsid w:val="00AE5D40"/>
    <w:rsid w:val="00AF7B48"/>
    <w:rsid w:val="00B01FB2"/>
    <w:rsid w:val="00B0209C"/>
    <w:rsid w:val="00B0308D"/>
    <w:rsid w:val="00B03178"/>
    <w:rsid w:val="00B044EF"/>
    <w:rsid w:val="00B1213C"/>
    <w:rsid w:val="00B13C0D"/>
    <w:rsid w:val="00B17445"/>
    <w:rsid w:val="00B24E0D"/>
    <w:rsid w:val="00B24F2C"/>
    <w:rsid w:val="00B27976"/>
    <w:rsid w:val="00B318B7"/>
    <w:rsid w:val="00B32525"/>
    <w:rsid w:val="00B403D7"/>
    <w:rsid w:val="00B42D44"/>
    <w:rsid w:val="00B45802"/>
    <w:rsid w:val="00B45BFD"/>
    <w:rsid w:val="00B50330"/>
    <w:rsid w:val="00B50AE2"/>
    <w:rsid w:val="00B52A99"/>
    <w:rsid w:val="00B54A43"/>
    <w:rsid w:val="00B57A23"/>
    <w:rsid w:val="00B60AB2"/>
    <w:rsid w:val="00B62B13"/>
    <w:rsid w:val="00B648A0"/>
    <w:rsid w:val="00B64905"/>
    <w:rsid w:val="00B711F0"/>
    <w:rsid w:val="00B74C85"/>
    <w:rsid w:val="00B761B0"/>
    <w:rsid w:val="00B8059B"/>
    <w:rsid w:val="00B81743"/>
    <w:rsid w:val="00B818DC"/>
    <w:rsid w:val="00B858BC"/>
    <w:rsid w:val="00B9185A"/>
    <w:rsid w:val="00B921B5"/>
    <w:rsid w:val="00B9257D"/>
    <w:rsid w:val="00BA004D"/>
    <w:rsid w:val="00BA0CA0"/>
    <w:rsid w:val="00BA198F"/>
    <w:rsid w:val="00BA4753"/>
    <w:rsid w:val="00BA5017"/>
    <w:rsid w:val="00BB0156"/>
    <w:rsid w:val="00BC2682"/>
    <w:rsid w:val="00BC2F40"/>
    <w:rsid w:val="00BC4A50"/>
    <w:rsid w:val="00BC4A71"/>
    <w:rsid w:val="00BC4AA4"/>
    <w:rsid w:val="00BC5EBE"/>
    <w:rsid w:val="00BC61DE"/>
    <w:rsid w:val="00BC6336"/>
    <w:rsid w:val="00BD0AD0"/>
    <w:rsid w:val="00BD4D17"/>
    <w:rsid w:val="00BD6058"/>
    <w:rsid w:val="00BD761C"/>
    <w:rsid w:val="00BE27C0"/>
    <w:rsid w:val="00BE6508"/>
    <w:rsid w:val="00BE6B91"/>
    <w:rsid w:val="00BE76EA"/>
    <w:rsid w:val="00BF1C41"/>
    <w:rsid w:val="00BF32C4"/>
    <w:rsid w:val="00C02438"/>
    <w:rsid w:val="00C0345E"/>
    <w:rsid w:val="00C06AF9"/>
    <w:rsid w:val="00C10C49"/>
    <w:rsid w:val="00C140C5"/>
    <w:rsid w:val="00C16032"/>
    <w:rsid w:val="00C23EAF"/>
    <w:rsid w:val="00C271C4"/>
    <w:rsid w:val="00C319E1"/>
    <w:rsid w:val="00C3281C"/>
    <w:rsid w:val="00C36196"/>
    <w:rsid w:val="00C36757"/>
    <w:rsid w:val="00C37F2F"/>
    <w:rsid w:val="00C40921"/>
    <w:rsid w:val="00C420A9"/>
    <w:rsid w:val="00C4275E"/>
    <w:rsid w:val="00C533F5"/>
    <w:rsid w:val="00C57F5A"/>
    <w:rsid w:val="00C60689"/>
    <w:rsid w:val="00C6089F"/>
    <w:rsid w:val="00C60EFF"/>
    <w:rsid w:val="00C7110B"/>
    <w:rsid w:val="00C750D9"/>
    <w:rsid w:val="00C7578B"/>
    <w:rsid w:val="00C801C2"/>
    <w:rsid w:val="00C911FF"/>
    <w:rsid w:val="00C94029"/>
    <w:rsid w:val="00C973C6"/>
    <w:rsid w:val="00C97B4B"/>
    <w:rsid w:val="00CA052D"/>
    <w:rsid w:val="00CA27E9"/>
    <w:rsid w:val="00CA2EB5"/>
    <w:rsid w:val="00CA3E7E"/>
    <w:rsid w:val="00CA5EE7"/>
    <w:rsid w:val="00CA6209"/>
    <w:rsid w:val="00CA68A5"/>
    <w:rsid w:val="00CA6B8C"/>
    <w:rsid w:val="00CB50F8"/>
    <w:rsid w:val="00CC5350"/>
    <w:rsid w:val="00CD555B"/>
    <w:rsid w:val="00CD70B8"/>
    <w:rsid w:val="00CE0F5D"/>
    <w:rsid w:val="00CE3220"/>
    <w:rsid w:val="00CF03E8"/>
    <w:rsid w:val="00CF15CD"/>
    <w:rsid w:val="00CF6D2F"/>
    <w:rsid w:val="00D01DEA"/>
    <w:rsid w:val="00D06763"/>
    <w:rsid w:val="00D1347B"/>
    <w:rsid w:val="00D1492E"/>
    <w:rsid w:val="00D16D00"/>
    <w:rsid w:val="00D21CCA"/>
    <w:rsid w:val="00D2405A"/>
    <w:rsid w:val="00D244B8"/>
    <w:rsid w:val="00D3642E"/>
    <w:rsid w:val="00D36738"/>
    <w:rsid w:val="00D43689"/>
    <w:rsid w:val="00D4447B"/>
    <w:rsid w:val="00D46582"/>
    <w:rsid w:val="00D52A31"/>
    <w:rsid w:val="00D55641"/>
    <w:rsid w:val="00D57C03"/>
    <w:rsid w:val="00D60A44"/>
    <w:rsid w:val="00D630B7"/>
    <w:rsid w:val="00D6679F"/>
    <w:rsid w:val="00D67840"/>
    <w:rsid w:val="00D70D1C"/>
    <w:rsid w:val="00D83D61"/>
    <w:rsid w:val="00D8442C"/>
    <w:rsid w:val="00D858E2"/>
    <w:rsid w:val="00D92176"/>
    <w:rsid w:val="00D9606E"/>
    <w:rsid w:val="00DA049B"/>
    <w:rsid w:val="00DA4058"/>
    <w:rsid w:val="00DB1A03"/>
    <w:rsid w:val="00DB24F9"/>
    <w:rsid w:val="00DB4157"/>
    <w:rsid w:val="00DC0737"/>
    <w:rsid w:val="00DC1985"/>
    <w:rsid w:val="00DC3AC1"/>
    <w:rsid w:val="00DC60C3"/>
    <w:rsid w:val="00DC7CA1"/>
    <w:rsid w:val="00DD0D16"/>
    <w:rsid w:val="00DD2D93"/>
    <w:rsid w:val="00DD796E"/>
    <w:rsid w:val="00DE18DD"/>
    <w:rsid w:val="00DE27FE"/>
    <w:rsid w:val="00DE2FCA"/>
    <w:rsid w:val="00DE5AAB"/>
    <w:rsid w:val="00DE74D5"/>
    <w:rsid w:val="00DF117D"/>
    <w:rsid w:val="00DF184D"/>
    <w:rsid w:val="00DF6E2F"/>
    <w:rsid w:val="00DF7934"/>
    <w:rsid w:val="00E01933"/>
    <w:rsid w:val="00E02E93"/>
    <w:rsid w:val="00E052F8"/>
    <w:rsid w:val="00E059B5"/>
    <w:rsid w:val="00E11CA1"/>
    <w:rsid w:val="00E16E67"/>
    <w:rsid w:val="00E24A13"/>
    <w:rsid w:val="00E27595"/>
    <w:rsid w:val="00E35BC0"/>
    <w:rsid w:val="00E40DDF"/>
    <w:rsid w:val="00E411CD"/>
    <w:rsid w:val="00E44C53"/>
    <w:rsid w:val="00E456E7"/>
    <w:rsid w:val="00E45EE0"/>
    <w:rsid w:val="00E502D4"/>
    <w:rsid w:val="00E61EC1"/>
    <w:rsid w:val="00E63D95"/>
    <w:rsid w:val="00E7112A"/>
    <w:rsid w:val="00E72161"/>
    <w:rsid w:val="00E728CB"/>
    <w:rsid w:val="00E7678A"/>
    <w:rsid w:val="00E80395"/>
    <w:rsid w:val="00E8413D"/>
    <w:rsid w:val="00E85624"/>
    <w:rsid w:val="00E85890"/>
    <w:rsid w:val="00E85A01"/>
    <w:rsid w:val="00E86680"/>
    <w:rsid w:val="00E868F3"/>
    <w:rsid w:val="00E96A66"/>
    <w:rsid w:val="00E97261"/>
    <w:rsid w:val="00E97AB7"/>
    <w:rsid w:val="00EA07BF"/>
    <w:rsid w:val="00EA0CB7"/>
    <w:rsid w:val="00EB0100"/>
    <w:rsid w:val="00EB0E7B"/>
    <w:rsid w:val="00EB1319"/>
    <w:rsid w:val="00EB42C1"/>
    <w:rsid w:val="00EB4868"/>
    <w:rsid w:val="00EC3D9A"/>
    <w:rsid w:val="00ED25F3"/>
    <w:rsid w:val="00ED2860"/>
    <w:rsid w:val="00ED4CB2"/>
    <w:rsid w:val="00EE00D8"/>
    <w:rsid w:val="00EE27CE"/>
    <w:rsid w:val="00EE4508"/>
    <w:rsid w:val="00EE6BA3"/>
    <w:rsid w:val="00EF615E"/>
    <w:rsid w:val="00EF7690"/>
    <w:rsid w:val="00EF7ABF"/>
    <w:rsid w:val="00F02B94"/>
    <w:rsid w:val="00F12130"/>
    <w:rsid w:val="00F165BB"/>
    <w:rsid w:val="00F3769C"/>
    <w:rsid w:val="00F418B9"/>
    <w:rsid w:val="00F41A64"/>
    <w:rsid w:val="00F43DB3"/>
    <w:rsid w:val="00F447D0"/>
    <w:rsid w:val="00F45DAC"/>
    <w:rsid w:val="00F46DDB"/>
    <w:rsid w:val="00F54F2C"/>
    <w:rsid w:val="00F56DAC"/>
    <w:rsid w:val="00F61238"/>
    <w:rsid w:val="00F635B6"/>
    <w:rsid w:val="00F736B3"/>
    <w:rsid w:val="00F812B0"/>
    <w:rsid w:val="00F850CA"/>
    <w:rsid w:val="00F91467"/>
    <w:rsid w:val="00F92883"/>
    <w:rsid w:val="00F97FB8"/>
    <w:rsid w:val="00FA2507"/>
    <w:rsid w:val="00FA4A44"/>
    <w:rsid w:val="00FB01CA"/>
    <w:rsid w:val="00FB0671"/>
    <w:rsid w:val="00FB1871"/>
    <w:rsid w:val="00FB1CEA"/>
    <w:rsid w:val="00FB5E36"/>
    <w:rsid w:val="00FB6992"/>
    <w:rsid w:val="00FB7B7D"/>
    <w:rsid w:val="00FD001F"/>
    <w:rsid w:val="00FD1AFD"/>
    <w:rsid w:val="00FD5AB0"/>
    <w:rsid w:val="00FE11C1"/>
    <w:rsid w:val="00FE5630"/>
    <w:rsid w:val="00FF36F2"/>
    <w:rsid w:val="00FF44AC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A930F"/>
  <w14:defaultImageDpi w14:val="0"/>
  <w15:docId w15:val="{453EFEAE-9EF8-46CA-AA20-363F4704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7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7477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23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312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231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23121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44509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445091"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4509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4509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445091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45091"/>
    <w:rPr>
      <w:rFonts w:cs="Times New Roman"/>
      <w:vertAlign w:val="superscript"/>
    </w:rPr>
  </w:style>
  <w:style w:type="paragraph" w:customStyle="1" w:styleId="1">
    <w:name w:val="Обычный1"/>
    <w:rsid w:val="0037232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">
    <w:name w:val="Plain Text"/>
    <w:basedOn w:val="a"/>
    <w:link w:val="af0"/>
    <w:uiPriority w:val="99"/>
    <w:rsid w:val="0037232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72323"/>
    <w:rPr>
      <w:rFonts w:ascii="Courier New" w:hAnsi="Courier New" w:cs="Times New Roman"/>
      <w:sz w:val="20"/>
      <w:szCs w:val="20"/>
    </w:rPr>
  </w:style>
  <w:style w:type="paragraph" w:styleId="af1">
    <w:name w:val="No Spacing"/>
    <w:uiPriority w:val="1"/>
    <w:qFormat/>
    <w:rsid w:val="00892B10"/>
    <w:pPr>
      <w:spacing w:after="0" w:line="240" w:lineRule="auto"/>
    </w:pPr>
    <w:rPr>
      <w:lang w:eastAsia="en-US"/>
    </w:rPr>
  </w:style>
  <w:style w:type="paragraph" w:styleId="af2">
    <w:name w:val="annotation text"/>
    <w:basedOn w:val="a"/>
    <w:link w:val="af3"/>
    <w:uiPriority w:val="99"/>
    <w:unhideWhenUsed/>
    <w:rsid w:val="003A032C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3A032C"/>
    <w:rPr>
      <w:rFonts w:eastAsiaTheme="minorHAnsi" w:cstheme="minorBidi"/>
      <w:sz w:val="20"/>
      <w:szCs w:val="20"/>
      <w:lang w:eastAsia="en-US"/>
    </w:rPr>
  </w:style>
  <w:style w:type="character" w:styleId="af4">
    <w:name w:val="annotation reference"/>
    <w:basedOn w:val="a0"/>
    <w:uiPriority w:val="99"/>
    <w:rsid w:val="00B24F2C"/>
    <w:rPr>
      <w:sz w:val="16"/>
      <w:szCs w:val="16"/>
    </w:rPr>
  </w:style>
  <w:style w:type="paragraph" w:styleId="af5">
    <w:name w:val="annotation subject"/>
    <w:basedOn w:val="af2"/>
    <w:next w:val="af2"/>
    <w:link w:val="af6"/>
    <w:uiPriority w:val="99"/>
    <w:rsid w:val="00B24F2C"/>
    <w:rPr>
      <w:rFonts w:eastAsiaTheme="minorEastAsia" w:cs="Times New Roman"/>
      <w:b/>
      <w:bCs/>
      <w:lang w:eastAsia="ru-RU"/>
    </w:rPr>
  </w:style>
  <w:style w:type="character" w:customStyle="1" w:styleId="af6">
    <w:name w:val="Тема примечания Знак"/>
    <w:basedOn w:val="af3"/>
    <w:link w:val="af5"/>
    <w:uiPriority w:val="99"/>
    <w:rsid w:val="00B24F2C"/>
    <w:rPr>
      <w:rFonts w:eastAsia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4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DEED-552F-4512-8DD3-BC8C4782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Каханович  Нина  Валентиновна</dc:creator>
  <cp:lastModifiedBy>Степанюк Мария Дмитриевна</cp:lastModifiedBy>
  <cp:revision>16</cp:revision>
  <cp:lastPrinted>2021-03-03T11:15:00Z</cp:lastPrinted>
  <dcterms:created xsi:type="dcterms:W3CDTF">2021-05-31T14:55:00Z</dcterms:created>
  <dcterms:modified xsi:type="dcterms:W3CDTF">2024-03-14T11:18:00Z</dcterms:modified>
</cp:coreProperties>
</file>